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Override PartName="/word/diagrams/colors3.xml" ContentType="application/vnd.openxmlformats-officedocument.drawingml.diagramColors+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A9D" w:rsidRDefault="001B606A">
      <w:pPr>
        <w:sectPr w:rsidR="009D4A9D" w:rsidSect="00FF6ECC">
          <w:footerReference w:type="default" r:id="rId8"/>
          <w:headerReference w:type="first" r:id="rId9"/>
          <w:footerReference w:type="first" r:id="rId10"/>
          <w:pgSz w:w="12242" w:h="18722" w:code="10000"/>
          <w:pgMar w:top="1276" w:right="1418" w:bottom="1559" w:left="1701" w:header="567" w:footer="709" w:gutter="0"/>
          <w:pgNumType w:fmt="lowerRoman"/>
          <w:cols w:space="708"/>
          <w:docGrid w:linePitch="360"/>
        </w:sectPr>
      </w:pPr>
      <w:r>
        <w:rPr>
          <w:noProof/>
          <w:lang w:val="en-US"/>
        </w:rPr>
        <w:drawing>
          <wp:inline distT="0" distB="0" distL="0" distR="0">
            <wp:extent cx="5968651" cy="9281786"/>
            <wp:effectExtent l="19050" t="0" r="0" b="0"/>
            <wp:docPr id="4" name="Picture 4" descr="C:\Users\DELL\Downloads\WhatsApp Image 2022-02-10 at 15.2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2-02-10 at 15.22.39.jpeg"/>
                    <pic:cNvPicPr>
                      <a:picLocks noChangeAspect="1" noChangeArrowheads="1"/>
                    </pic:cNvPicPr>
                  </pic:nvPicPr>
                  <pic:blipFill>
                    <a:blip r:embed="rId11"/>
                    <a:srcRect/>
                    <a:stretch>
                      <a:fillRect/>
                    </a:stretch>
                  </pic:blipFill>
                  <pic:spPr bwMode="auto">
                    <a:xfrm>
                      <a:off x="0" y="0"/>
                      <a:ext cx="5968732" cy="9281912"/>
                    </a:xfrm>
                    <a:prstGeom prst="rect">
                      <a:avLst/>
                    </a:prstGeom>
                    <a:noFill/>
                    <a:ln w="9525">
                      <a:noFill/>
                      <a:miter lim="800000"/>
                      <a:headEnd/>
                      <a:tailEnd/>
                    </a:ln>
                  </pic:spPr>
                </pic:pic>
              </a:graphicData>
            </a:graphic>
          </wp:inline>
        </w:drawing>
      </w:r>
    </w:p>
    <w:p w:rsidR="00A54F5A" w:rsidRPr="00BE10A2" w:rsidRDefault="00A54F5A" w:rsidP="00A54F5A">
      <w:pPr>
        <w:autoSpaceDE w:val="0"/>
        <w:autoSpaceDN w:val="0"/>
        <w:adjustRightInd w:val="0"/>
        <w:spacing w:after="0" w:line="240" w:lineRule="auto"/>
        <w:jc w:val="center"/>
        <w:rPr>
          <w:rFonts w:ascii="Arial" w:hAnsi="Arial" w:cs="Arial"/>
          <w:b/>
          <w:bCs/>
          <w:color w:val="000000"/>
          <w:sz w:val="24"/>
          <w:szCs w:val="24"/>
        </w:rPr>
      </w:pPr>
      <w:r w:rsidRPr="00BE10A2">
        <w:rPr>
          <w:rFonts w:ascii="Arial" w:hAnsi="Arial" w:cs="Arial"/>
          <w:b/>
          <w:bCs/>
          <w:color w:val="000000"/>
          <w:sz w:val="24"/>
          <w:szCs w:val="24"/>
        </w:rPr>
        <w:lastRenderedPageBreak/>
        <w:t>KATA  PENGANTAR</w:t>
      </w:r>
    </w:p>
    <w:p w:rsidR="00A54F5A" w:rsidRPr="00BE10A2" w:rsidRDefault="00A54F5A" w:rsidP="00A54F5A">
      <w:pPr>
        <w:autoSpaceDE w:val="0"/>
        <w:autoSpaceDN w:val="0"/>
        <w:adjustRightInd w:val="0"/>
        <w:spacing w:after="0" w:line="240" w:lineRule="auto"/>
        <w:jc w:val="center"/>
        <w:rPr>
          <w:rFonts w:ascii="Arial" w:hAnsi="Arial" w:cs="Arial"/>
        </w:rPr>
      </w:pPr>
    </w:p>
    <w:p w:rsidR="00A54F5A" w:rsidRPr="00BE10A2" w:rsidRDefault="00A54F5A" w:rsidP="00A54F5A">
      <w:pPr>
        <w:autoSpaceDE w:val="0"/>
        <w:autoSpaceDN w:val="0"/>
        <w:adjustRightInd w:val="0"/>
        <w:spacing w:after="0" w:line="240" w:lineRule="auto"/>
        <w:jc w:val="both"/>
        <w:rPr>
          <w:rFonts w:ascii="Arial" w:hAnsi="Arial" w:cs="Arial"/>
          <w:color w:val="000000"/>
        </w:rPr>
      </w:pPr>
    </w:p>
    <w:p w:rsidR="00A54F5A" w:rsidRPr="00BE10A2" w:rsidRDefault="00A54F5A" w:rsidP="00A54F5A">
      <w:pPr>
        <w:autoSpaceDE w:val="0"/>
        <w:autoSpaceDN w:val="0"/>
        <w:adjustRightInd w:val="0"/>
        <w:spacing w:after="0" w:line="480" w:lineRule="auto"/>
        <w:ind w:firstLine="720"/>
        <w:jc w:val="both"/>
        <w:rPr>
          <w:rFonts w:ascii="Arial" w:hAnsi="Arial" w:cs="Arial"/>
        </w:rPr>
      </w:pPr>
      <w:r w:rsidRPr="00BE10A2">
        <w:rPr>
          <w:rFonts w:ascii="Arial" w:hAnsi="Arial" w:cs="Arial"/>
          <w:color w:val="000000"/>
        </w:rPr>
        <w:t xml:space="preserve">Puji syukur kami panjatkan kehadirat Allah SWT, atas berkat dan rahmatNya penyusunan </w:t>
      </w:r>
      <w:r w:rsidRPr="00BE10A2">
        <w:rPr>
          <w:rFonts w:ascii="Arial" w:hAnsi="Arial" w:cs="Arial"/>
          <w:color w:val="000000"/>
          <w:lang w:val="en-ID"/>
        </w:rPr>
        <w:t xml:space="preserve">Dokumen Rencana Strategis (Renstra) </w:t>
      </w:r>
      <w:r w:rsidRPr="00BE10A2">
        <w:rPr>
          <w:rFonts w:ascii="Arial" w:hAnsi="Arial" w:cs="Arial"/>
          <w:color w:val="000000"/>
        </w:rPr>
        <w:t xml:space="preserve"> periode 20</w:t>
      </w:r>
      <w:r w:rsidRPr="00BE10A2">
        <w:rPr>
          <w:rFonts w:ascii="Arial" w:hAnsi="Arial" w:cs="Arial"/>
          <w:color w:val="000000"/>
          <w:lang w:val="en-ID"/>
        </w:rPr>
        <w:t>21</w:t>
      </w:r>
      <w:r w:rsidRPr="00BE10A2">
        <w:rPr>
          <w:rFonts w:ascii="Arial" w:hAnsi="Arial" w:cs="Arial"/>
          <w:color w:val="000000"/>
        </w:rPr>
        <w:t xml:space="preserve"> - 202</w:t>
      </w:r>
      <w:r w:rsidRPr="00BE10A2">
        <w:rPr>
          <w:rFonts w:ascii="Arial" w:hAnsi="Arial" w:cs="Arial"/>
          <w:color w:val="000000"/>
          <w:lang w:val="en-ID"/>
        </w:rPr>
        <w:t>6</w:t>
      </w:r>
      <w:r w:rsidRPr="00BE10A2">
        <w:rPr>
          <w:rFonts w:ascii="Arial" w:hAnsi="Arial" w:cs="Arial"/>
          <w:color w:val="000000"/>
        </w:rPr>
        <w:t xml:space="preserve"> Dinas Penanaman Modal dan </w:t>
      </w:r>
      <w:r w:rsidRPr="00BE10A2">
        <w:rPr>
          <w:rFonts w:ascii="Arial" w:hAnsi="Arial" w:cs="Arial"/>
          <w:color w:val="000000"/>
          <w:lang w:val="en-US"/>
        </w:rPr>
        <w:t>Pelayanan Terpadu Satu Pintu</w:t>
      </w:r>
      <w:r w:rsidRPr="00BE10A2">
        <w:rPr>
          <w:rFonts w:ascii="Arial" w:hAnsi="Arial" w:cs="Arial"/>
          <w:color w:val="000000"/>
        </w:rPr>
        <w:t xml:space="preserve"> Kota Bontang dapat dilaksanakan dan disusun dengan baik. </w:t>
      </w:r>
    </w:p>
    <w:p w:rsidR="00A54F5A" w:rsidRPr="00BE10A2" w:rsidRDefault="00A54F5A" w:rsidP="00A54F5A">
      <w:pPr>
        <w:autoSpaceDE w:val="0"/>
        <w:autoSpaceDN w:val="0"/>
        <w:adjustRightInd w:val="0"/>
        <w:spacing w:after="0" w:line="480" w:lineRule="auto"/>
        <w:ind w:firstLine="720"/>
        <w:jc w:val="both"/>
        <w:rPr>
          <w:rFonts w:ascii="Arial" w:hAnsi="Arial" w:cs="Arial"/>
        </w:rPr>
      </w:pPr>
      <w:r w:rsidRPr="00BE10A2">
        <w:rPr>
          <w:rFonts w:ascii="Arial" w:hAnsi="Arial" w:cs="Arial"/>
        </w:rPr>
        <w:t xml:space="preserve">Penyusunan disesuaikan dengan </w:t>
      </w:r>
      <w:r w:rsidRPr="00BE10A2">
        <w:rPr>
          <w:rFonts w:ascii="Arial" w:hAnsi="Arial" w:cs="Arial"/>
          <w:lang w:val="en-US"/>
        </w:rPr>
        <w:t>t</w:t>
      </w:r>
      <w:r w:rsidRPr="00BE10A2">
        <w:rPr>
          <w:rFonts w:ascii="Arial" w:hAnsi="Arial" w:cs="Arial"/>
        </w:rPr>
        <w:t xml:space="preserve">ugas dan </w:t>
      </w:r>
      <w:r w:rsidRPr="00BE10A2">
        <w:rPr>
          <w:rFonts w:ascii="Arial" w:hAnsi="Arial" w:cs="Arial"/>
          <w:lang w:val="en-US"/>
        </w:rPr>
        <w:t>f</w:t>
      </w:r>
      <w:r w:rsidRPr="00BE10A2">
        <w:rPr>
          <w:rFonts w:ascii="Arial" w:hAnsi="Arial" w:cs="Arial"/>
        </w:rPr>
        <w:t xml:space="preserve">ungsi </w:t>
      </w:r>
      <w:r w:rsidRPr="00BE10A2">
        <w:rPr>
          <w:rFonts w:ascii="Arial" w:hAnsi="Arial" w:cs="Arial"/>
          <w:lang w:val="en-US"/>
        </w:rPr>
        <w:t>Perangkat Daerah</w:t>
      </w:r>
      <w:r w:rsidRPr="00BE10A2">
        <w:rPr>
          <w:rFonts w:ascii="Arial" w:hAnsi="Arial" w:cs="Arial"/>
        </w:rPr>
        <w:t xml:space="preserve"> dengan mempertimbangkan isu strategis dan pencapaian visi misi Walikota Bontang. Diharapkan </w:t>
      </w:r>
      <w:r w:rsidRPr="00BE10A2">
        <w:rPr>
          <w:rFonts w:ascii="Arial" w:hAnsi="Arial" w:cs="Arial"/>
          <w:lang w:val="en-ID"/>
        </w:rPr>
        <w:t>R</w:t>
      </w:r>
      <w:r w:rsidRPr="00BE10A2">
        <w:rPr>
          <w:rFonts w:ascii="Arial" w:hAnsi="Arial" w:cs="Arial"/>
          <w:lang w:val="en-US"/>
        </w:rPr>
        <w:t>encana Strategis (Renstra)</w:t>
      </w:r>
      <w:r w:rsidRPr="00BE10A2">
        <w:rPr>
          <w:rFonts w:ascii="Arial" w:hAnsi="Arial" w:cs="Arial"/>
        </w:rPr>
        <w:t xml:space="preserve"> ini dapat dijadikan </w:t>
      </w:r>
      <w:r w:rsidRPr="00BE10A2">
        <w:rPr>
          <w:rFonts w:ascii="Arial" w:hAnsi="Arial" w:cs="Arial"/>
          <w:lang w:val="en-ID"/>
        </w:rPr>
        <w:t xml:space="preserve">sebagai </w:t>
      </w:r>
      <w:r w:rsidRPr="00BE10A2">
        <w:rPr>
          <w:rFonts w:ascii="Arial" w:hAnsi="Arial" w:cs="Arial"/>
        </w:rPr>
        <w:t xml:space="preserve">pedoman perencanaan di </w:t>
      </w:r>
      <w:r w:rsidRPr="00BE10A2">
        <w:rPr>
          <w:rFonts w:ascii="Arial" w:hAnsi="Arial" w:cs="Arial"/>
          <w:lang w:val="en-ID"/>
        </w:rPr>
        <w:t xml:space="preserve">Lima Tahun mendatang </w:t>
      </w:r>
      <w:r w:rsidRPr="00BE10A2">
        <w:rPr>
          <w:rFonts w:ascii="Arial" w:hAnsi="Arial" w:cs="Arial"/>
        </w:rPr>
        <w:t>selama periode 20</w:t>
      </w:r>
      <w:r w:rsidRPr="00BE10A2">
        <w:rPr>
          <w:rFonts w:ascii="Arial" w:hAnsi="Arial" w:cs="Arial"/>
          <w:lang w:val="en-ID"/>
        </w:rPr>
        <w:t>21</w:t>
      </w:r>
      <w:r w:rsidRPr="00BE10A2">
        <w:rPr>
          <w:rFonts w:ascii="Arial" w:hAnsi="Arial" w:cs="Arial"/>
        </w:rPr>
        <w:t xml:space="preserve"> – 202</w:t>
      </w:r>
      <w:r w:rsidRPr="00BE10A2">
        <w:rPr>
          <w:rFonts w:ascii="Arial" w:hAnsi="Arial" w:cs="Arial"/>
          <w:lang w:val="en-ID"/>
        </w:rPr>
        <w:t>6,</w:t>
      </w:r>
      <w:r w:rsidRPr="00BE10A2">
        <w:rPr>
          <w:rFonts w:ascii="Arial" w:hAnsi="Arial" w:cs="Arial"/>
        </w:rPr>
        <w:t xml:space="preserve"> sehingga mewujudkan pelayanan yang lebih terarah dan lebih baik kepada masyarakat, khususnya Penyelenggaraan Pelayanan Terpadu Satu Pintu.</w:t>
      </w:r>
    </w:p>
    <w:p w:rsidR="00A54F5A" w:rsidRPr="00BE10A2" w:rsidRDefault="00A54F5A" w:rsidP="00A54F5A">
      <w:pPr>
        <w:autoSpaceDE w:val="0"/>
        <w:autoSpaceDN w:val="0"/>
        <w:adjustRightInd w:val="0"/>
        <w:spacing w:after="0" w:line="480" w:lineRule="auto"/>
        <w:ind w:firstLine="720"/>
        <w:jc w:val="both"/>
        <w:rPr>
          <w:rFonts w:ascii="Arial" w:hAnsi="Arial" w:cs="Arial"/>
          <w:color w:val="000000"/>
        </w:rPr>
      </w:pPr>
      <w:r w:rsidRPr="00BE10A2">
        <w:rPr>
          <w:rFonts w:ascii="Arial" w:hAnsi="Arial" w:cs="Arial"/>
        </w:rPr>
        <w:t>Dalam penyusunan</w:t>
      </w:r>
      <w:r w:rsidRPr="00BE10A2">
        <w:rPr>
          <w:rFonts w:ascii="Arial" w:hAnsi="Arial" w:cs="Arial"/>
          <w:lang w:val="en-US"/>
        </w:rPr>
        <w:t xml:space="preserve"> Dokumen Rencana Strategis (Renstra)</w:t>
      </w:r>
      <w:r w:rsidRPr="00BE10A2">
        <w:rPr>
          <w:rFonts w:ascii="Arial" w:hAnsi="Arial" w:cs="Arial"/>
        </w:rPr>
        <w:t xml:space="preserve">  periode 20</w:t>
      </w:r>
      <w:r w:rsidRPr="00BE10A2">
        <w:rPr>
          <w:rFonts w:ascii="Arial" w:hAnsi="Arial" w:cs="Arial"/>
          <w:lang w:val="en-ID"/>
        </w:rPr>
        <w:t>21</w:t>
      </w:r>
      <w:r w:rsidRPr="00BE10A2">
        <w:rPr>
          <w:rFonts w:ascii="Arial" w:hAnsi="Arial" w:cs="Arial"/>
        </w:rPr>
        <w:t>-202</w:t>
      </w:r>
      <w:r w:rsidRPr="00BE10A2">
        <w:rPr>
          <w:rFonts w:ascii="Arial" w:hAnsi="Arial" w:cs="Arial"/>
          <w:lang w:val="en-ID"/>
        </w:rPr>
        <w:t>6</w:t>
      </w:r>
      <w:r w:rsidRPr="00BE10A2">
        <w:rPr>
          <w:rFonts w:ascii="Arial" w:hAnsi="Arial" w:cs="Arial"/>
        </w:rPr>
        <w:t xml:space="preserve"> ini mungkin masih terdapat kesalahan dan ketidaksempurnaan untuk itu</w:t>
      </w:r>
      <w:r w:rsidRPr="00BE10A2">
        <w:rPr>
          <w:rFonts w:ascii="Arial" w:hAnsi="Arial" w:cs="Arial"/>
          <w:color w:val="000000"/>
        </w:rPr>
        <w:t xml:space="preserve"> kami mohon maaf yang sebesar besarnya dan semoga </w:t>
      </w:r>
      <w:r w:rsidRPr="00BE10A2">
        <w:rPr>
          <w:rFonts w:ascii="Arial" w:hAnsi="Arial" w:cs="Arial"/>
          <w:lang w:val="en-ID"/>
        </w:rPr>
        <w:t>Perubahan</w:t>
      </w:r>
      <w:r w:rsidRPr="00BE10A2">
        <w:rPr>
          <w:rFonts w:ascii="Arial" w:hAnsi="Arial" w:cs="Arial"/>
        </w:rPr>
        <w:t xml:space="preserve"> </w:t>
      </w:r>
      <w:r w:rsidRPr="00BE10A2">
        <w:rPr>
          <w:rFonts w:ascii="Arial" w:hAnsi="Arial" w:cs="Arial"/>
          <w:lang w:val="en-US"/>
        </w:rPr>
        <w:t>Rencana Strategis (Renstra) dapat berfungsi sebagaimana yang diharapkan dalam mencapai tujuan dan sasaran Dinas Penanaman Modal dan Pelayanan Terpadu Satu Pintu Kota Bontang</w:t>
      </w:r>
    </w:p>
    <w:p w:rsidR="00A54F5A" w:rsidRPr="00BE10A2" w:rsidRDefault="00A54F5A" w:rsidP="00A54F5A">
      <w:pPr>
        <w:rPr>
          <w:rFonts w:ascii="Arial" w:hAnsi="Arial" w:cs="Arial"/>
        </w:rPr>
      </w:pPr>
    </w:p>
    <w:p w:rsidR="00A54F5A" w:rsidRPr="00BE10A2" w:rsidRDefault="00E30F5D" w:rsidP="00A54F5A">
      <w:pPr>
        <w:rPr>
          <w:rFonts w:ascii="Arial" w:hAnsi="Arial" w:cs="Arial"/>
        </w:rPr>
      </w:pPr>
      <w:r>
        <w:rPr>
          <w:rFonts w:ascii="Arial" w:hAnsi="Arial" w:cs="Arial"/>
          <w:noProof/>
          <w:lang w:val="en-US"/>
        </w:rPr>
        <w:pict>
          <v:shapetype id="_x0000_t202" coordsize="21600,21600" o:spt="202" path="m,l,21600r21600,l21600,xe">
            <v:stroke joinstyle="miter"/>
            <v:path gradientshapeok="t" o:connecttype="rect"/>
          </v:shapetype>
          <v:shape id="_x0000_s1077" type="#_x0000_t202" style="position:absolute;margin-left:218.65pt;margin-top:12.65pt;width:198.1pt;height:230.9pt;z-index:251770880" stroked="f">
            <v:textbox style="mso-next-textbox:#_x0000_s1077">
              <w:txbxContent>
                <w:p w:rsidR="00454AF0" w:rsidRPr="00BE10A2" w:rsidRDefault="00454AF0" w:rsidP="00A12A97">
                  <w:pPr>
                    <w:rPr>
                      <w:rFonts w:ascii="Arial" w:hAnsi="Arial" w:cs="Arial"/>
                      <w:lang w:val="en-US"/>
                    </w:rPr>
                  </w:pPr>
                  <w:r w:rsidRPr="00BE10A2">
                    <w:rPr>
                      <w:rFonts w:ascii="Arial" w:hAnsi="Arial" w:cs="Arial"/>
                    </w:rPr>
                    <w:t xml:space="preserve">Bontang, </w:t>
                  </w:r>
                  <w:r>
                    <w:rPr>
                      <w:rFonts w:ascii="Arial" w:hAnsi="Arial" w:cs="Arial"/>
                      <w:lang w:val="en-ID"/>
                    </w:rPr>
                    <w:t>24 Nopember</w:t>
                  </w:r>
                  <w:r w:rsidRPr="00BE10A2">
                    <w:rPr>
                      <w:rFonts w:ascii="Arial" w:hAnsi="Arial" w:cs="Arial"/>
                    </w:rPr>
                    <w:t xml:space="preserve"> </w:t>
                  </w:r>
                  <w:r>
                    <w:rPr>
                      <w:rFonts w:ascii="Arial" w:hAnsi="Arial" w:cs="Arial"/>
                      <w:lang w:val="en-ID"/>
                    </w:rPr>
                    <w:t xml:space="preserve"> </w:t>
                  </w:r>
                  <w:r w:rsidRPr="00BE10A2">
                    <w:rPr>
                      <w:rFonts w:ascii="Arial" w:hAnsi="Arial" w:cs="Arial"/>
                      <w:lang w:val="en-US"/>
                    </w:rPr>
                    <w:t>2021</w:t>
                  </w:r>
                </w:p>
                <w:p w:rsidR="00454AF0" w:rsidRPr="00BE10A2" w:rsidRDefault="00454AF0" w:rsidP="00A12A97">
                  <w:pPr>
                    <w:rPr>
                      <w:rFonts w:ascii="Arial" w:hAnsi="Arial" w:cs="Arial"/>
                    </w:rPr>
                  </w:pPr>
                  <w:r w:rsidRPr="00BE10A2">
                    <w:rPr>
                      <w:rFonts w:ascii="Arial" w:hAnsi="Arial" w:cs="Arial"/>
                    </w:rPr>
                    <w:t>Kepala</w:t>
                  </w:r>
                  <w:r w:rsidRPr="00BE10A2">
                    <w:rPr>
                      <w:rFonts w:ascii="Arial" w:hAnsi="Arial" w:cs="Arial"/>
                      <w:lang w:val="en-US"/>
                    </w:rPr>
                    <w:t xml:space="preserve"> Dinas Penanaman Modal dan Pelayanan Terpadu Satu Pintu</w:t>
                  </w:r>
                  <w:r w:rsidRPr="00BE10A2">
                    <w:rPr>
                      <w:rFonts w:ascii="Arial" w:hAnsi="Arial" w:cs="Arial"/>
                    </w:rPr>
                    <w:t>,</w:t>
                  </w:r>
                </w:p>
                <w:p w:rsidR="00454AF0" w:rsidRPr="00BE10A2" w:rsidRDefault="00454AF0" w:rsidP="00A12A97">
                  <w:pPr>
                    <w:rPr>
                      <w:rFonts w:ascii="Arial" w:hAnsi="Arial" w:cs="Arial"/>
                      <w:noProof/>
                      <w:lang w:val="en-US"/>
                    </w:rPr>
                  </w:pPr>
                </w:p>
                <w:p w:rsidR="00454AF0" w:rsidRPr="00BE10A2" w:rsidRDefault="00454AF0" w:rsidP="00A12A97">
                  <w:pPr>
                    <w:rPr>
                      <w:rFonts w:ascii="Arial" w:hAnsi="Arial" w:cs="Arial"/>
                      <w:noProof/>
                      <w:lang w:val="en-US"/>
                    </w:rPr>
                  </w:pPr>
                </w:p>
                <w:p w:rsidR="00454AF0" w:rsidRPr="00A12A97" w:rsidRDefault="00454AF0" w:rsidP="00A12A97">
                  <w:pPr>
                    <w:spacing w:after="0" w:line="240" w:lineRule="auto"/>
                    <w:rPr>
                      <w:rFonts w:ascii="Arial" w:hAnsi="Arial" w:cs="Arial"/>
                      <w:u w:val="single"/>
                      <w:lang w:val="en-ID"/>
                    </w:rPr>
                  </w:pPr>
                  <w:r w:rsidRPr="00A12A97">
                    <w:rPr>
                      <w:rFonts w:ascii="Arial" w:hAnsi="Arial" w:cs="Arial"/>
                      <w:u w:val="single"/>
                      <w:lang w:val="en-ID"/>
                    </w:rPr>
                    <w:t>Drs. ASDAR IBRAHIM, M.Si</w:t>
                  </w:r>
                </w:p>
                <w:p w:rsidR="00454AF0" w:rsidRPr="00BE10A2" w:rsidRDefault="00454AF0" w:rsidP="00A12A97">
                  <w:pPr>
                    <w:spacing w:after="0" w:line="240" w:lineRule="auto"/>
                    <w:rPr>
                      <w:rFonts w:ascii="Arial" w:hAnsi="Arial" w:cs="Arial"/>
                      <w:lang w:val="en-ID"/>
                    </w:rPr>
                  </w:pPr>
                  <w:r w:rsidRPr="00BE10A2">
                    <w:rPr>
                      <w:rFonts w:ascii="Arial" w:hAnsi="Arial" w:cs="Arial"/>
                      <w:lang w:val="en-ID"/>
                    </w:rPr>
                    <w:t xml:space="preserve">Pembina Utama Muda </w:t>
                  </w:r>
                </w:p>
                <w:p w:rsidR="00454AF0" w:rsidRPr="00BE10A2" w:rsidRDefault="00454AF0" w:rsidP="00A12A97">
                  <w:pPr>
                    <w:spacing w:after="0" w:line="240" w:lineRule="auto"/>
                    <w:rPr>
                      <w:rFonts w:ascii="Arial" w:hAnsi="Arial" w:cs="Arial"/>
                      <w:lang w:val="en-ID"/>
                    </w:rPr>
                  </w:pPr>
                  <w:r w:rsidRPr="00BE10A2">
                    <w:rPr>
                      <w:rFonts w:ascii="Arial" w:hAnsi="Arial" w:cs="Arial"/>
                    </w:rPr>
                    <w:t xml:space="preserve">NIP. </w:t>
                  </w:r>
                  <w:r w:rsidRPr="00BE10A2">
                    <w:rPr>
                      <w:rFonts w:ascii="Arial" w:hAnsi="Arial" w:cs="Arial"/>
                      <w:lang w:val="en-ID"/>
                    </w:rPr>
                    <w:t>19670820</w:t>
                  </w:r>
                  <w:r>
                    <w:rPr>
                      <w:rFonts w:ascii="Arial" w:hAnsi="Arial" w:cs="Arial"/>
                      <w:lang w:val="en-ID"/>
                    </w:rPr>
                    <w:t>1</w:t>
                  </w:r>
                  <w:r w:rsidRPr="00BE10A2">
                    <w:rPr>
                      <w:rFonts w:ascii="Arial" w:hAnsi="Arial" w:cs="Arial"/>
                      <w:lang w:val="en-ID"/>
                    </w:rPr>
                    <w:t>998031008</w:t>
                  </w:r>
                </w:p>
              </w:txbxContent>
            </v:textbox>
          </v:shape>
        </w:pict>
      </w:r>
    </w:p>
    <w:p w:rsidR="00A54F5A" w:rsidRPr="00BE10A2" w:rsidRDefault="00A54F5A" w:rsidP="00A54F5A">
      <w:pPr>
        <w:rPr>
          <w:rFonts w:ascii="Arial" w:hAnsi="Arial" w:cs="Arial"/>
        </w:rPr>
      </w:pPr>
    </w:p>
    <w:p w:rsidR="00A54F5A" w:rsidRPr="00BE10A2" w:rsidRDefault="00A54F5A" w:rsidP="00A54F5A">
      <w:pPr>
        <w:rPr>
          <w:rFonts w:ascii="Arial" w:hAnsi="Arial" w:cs="Arial"/>
        </w:rPr>
      </w:pPr>
    </w:p>
    <w:p w:rsidR="00A54F5A" w:rsidRPr="00BE10A2" w:rsidRDefault="00A54F5A" w:rsidP="00A54F5A">
      <w:pPr>
        <w:rPr>
          <w:rFonts w:ascii="Arial" w:hAnsi="Arial" w:cs="Arial"/>
        </w:rPr>
      </w:pPr>
    </w:p>
    <w:p w:rsidR="00A54F5A" w:rsidRPr="00BE10A2" w:rsidRDefault="00A54F5A" w:rsidP="00A54F5A">
      <w:pPr>
        <w:rPr>
          <w:rFonts w:ascii="Arial" w:hAnsi="Arial" w:cs="Arial"/>
        </w:rPr>
      </w:pPr>
    </w:p>
    <w:p w:rsidR="00A54F5A" w:rsidRPr="00BE10A2" w:rsidRDefault="00A54F5A" w:rsidP="00A54F5A">
      <w:pPr>
        <w:rPr>
          <w:rFonts w:ascii="Arial" w:hAnsi="Arial" w:cs="Arial"/>
        </w:rPr>
      </w:pPr>
    </w:p>
    <w:p w:rsidR="00A54F5A" w:rsidRPr="00CC33C9" w:rsidRDefault="00A54F5A" w:rsidP="00A54F5A">
      <w:pPr>
        <w:autoSpaceDE w:val="0"/>
        <w:autoSpaceDN w:val="0"/>
        <w:adjustRightInd w:val="0"/>
        <w:spacing w:after="0" w:line="240" w:lineRule="auto"/>
        <w:jc w:val="center"/>
        <w:rPr>
          <w:rFonts w:ascii="Bookman Old Style" w:hAnsi="Bookman Old Style" w:cs="Tahoma"/>
          <w:b/>
          <w:bCs/>
          <w:color w:val="000000"/>
        </w:rPr>
        <w:sectPr w:rsidR="00A54F5A" w:rsidRPr="00CC33C9" w:rsidSect="008776F3">
          <w:headerReference w:type="default" r:id="rId12"/>
          <w:footerReference w:type="default" r:id="rId13"/>
          <w:pgSz w:w="12242" w:h="18722" w:code="10000"/>
          <w:pgMar w:top="1276" w:right="1418" w:bottom="1559" w:left="1701" w:header="709" w:footer="709" w:gutter="0"/>
          <w:pgNumType w:fmt="lowerRoman" w:start="1"/>
          <w:cols w:space="708"/>
          <w:titlePg/>
          <w:docGrid w:linePitch="360"/>
        </w:sectPr>
      </w:pPr>
    </w:p>
    <w:p w:rsidR="007B1045" w:rsidRDefault="007B1045" w:rsidP="007B1045">
      <w:pPr>
        <w:autoSpaceDE w:val="0"/>
        <w:autoSpaceDN w:val="0"/>
        <w:adjustRightInd w:val="0"/>
        <w:spacing w:after="0" w:line="240" w:lineRule="auto"/>
        <w:jc w:val="center"/>
        <w:rPr>
          <w:rFonts w:ascii="Arial" w:hAnsi="Arial" w:cs="Arial"/>
          <w:b/>
          <w:bCs/>
          <w:color w:val="000000"/>
          <w:sz w:val="24"/>
          <w:szCs w:val="24"/>
          <w:lang w:val="en-ID"/>
        </w:rPr>
      </w:pPr>
      <w:r w:rsidRPr="00B46810">
        <w:rPr>
          <w:rFonts w:ascii="Arial" w:hAnsi="Arial" w:cs="Arial"/>
          <w:b/>
          <w:bCs/>
          <w:color w:val="000000"/>
          <w:sz w:val="24"/>
          <w:szCs w:val="24"/>
        </w:rPr>
        <w:lastRenderedPageBreak/>
        <w:t>DAFTAR  ISI</w:t>
      </w:r>
    </w:p>
    <w:p w:rsidR="007B1045" w:rsidRPr="006F6B4C" w:rsidRDefault="007B1045" w:rsidP="007B1045">
      <w:pPr>
        <w:autoSpaceDE w:val="0"/>
        <w:autoSpaceDN w:val="0"/>
        <w:adjustRightInd w:val="0"/>
        <w:spacing w:after="0" w:line="240" w:lineRule="auto"/>
        <w:jc w:val="center"/>
        <w:rPr>
          <w:rFonts w:ascii="Arial" w:hAnsi="Arial" w:cs="Arial"/>
          <w:b/>
          <w:bCs/>
          <w:color w:val="000000"/>
          <w:sz w:val="24"/>
          <w:szCs w:val="24"/>
          <w:lang w:val="en-ID"/>
        </w:rPr>
      </w:pPr>
    </w:p>
    <w:p w:rsidR="007B1045" w:rsidRPr="00B46810" w:rsidRDefault="007B1045" w:rsidP="007B1045">
      <w:pPr>
        <w:rPr>
          <w:rFonts w:ascii="Arial" w:hAnsi="Arial" w:cs="Arial"/>
          <w:lang w:val="en-US"/>
        </w:rPr>
      </w:pPr>
    </w:p>
    <w:p w:rsidR="007B1045" w:rsidRPr="00A8213C" w:rsidRDefault="007B1045" w:rsidP="007B1045">
      <w:pPr>
        <w:tabs>
          <w:tab w:val="left" w:leader="dot" w:pos="8789"/>
        </w:tabs>
        <w:spacing w:after="0" w:line="480" w:lineRule="auto"/>
        <w:ind w:right="-164"/>
        <w:rPr>
          <w:rFonts w:ascii="Arial" w:hAnsi="Arial" w:cs="Arial"/>
          <w:lang w:val="en-US"/>
        </w:rPr>
      </w:pPr>
      <w:r w:rsidRPr="00A8213C">
        <w:rPr>
          <w:rFonts w:ascii="Arial" w:hAnsi="Arial" w:cs="Arial"/>
          <w:lang w:val="en-US"/>
        </w:rPr>
        <w:t xml:space="preserve">KATA PENGANTAR </w:t>
      </w:r>
      <w:r w:rsidRPr="00A8213C">
        <w:rPr>
          <w:rFonts w:ascii="Arial" w:hAnsi="Arial" w:cs="Arial"/>
          <w:lang w:val="en-US"/>
        </w:rPr>
        <w:tab/>
        <w:t xml:space="preserve">  i</w:t>
      </w:r>
    </w:p>
    <w:p w:rsidR="007B1045" w:rsidRPr="00A8213C" w:rsidRDefault="007B1045" w:rsidP="007B1045">
      <w:pPr>
        <w:tabs>
          <w:tab w:val="left" w:leader="dot" w:pos="8789"/>
        </w:tabs>
        <w:spacing w:after="0" w:line="480" w:lineRule="auto"/>
        <w:rPr>
          <w:rFonts w:ascii="Arial" w:hAnsi="Arial" w:cs="Arial"/>
          <w:lang w:val="en-US"/>
        </w:rPr>
      </w:pPr>
      <w:r w:rsidRPr="00A8213C">
        <w:rPr>
          <w:rFonts w:ascii="Arial" w:hAnsi="Arial" w:cs="Arial"/>
          <w:lang w:val="en-US"/>
        </w:rPr>
        <w:t xml:space="preserve">DAFTAR ISI </w:t>
      </w:r>
      <w:r w:rsidRPr="00A8213C">
        <w:rPr>
          <w:rFonts w:ascii="Arial" w:hAnsi="Arial" w:cs="Arial"/>
          <w:lang w:val="en-US"/>
        </w:rPr>
        <w:tab/>
        <w:t xml:space="preserve">  ii</w:t>
      </w:r>
    </w:p>
    <w:p w:rsidR="007B1045" w:rsidRPr="00A8213C" w:rsidRDefault="007B1045" w:rsidP="007B1045">
      <w:pPr>
        <w:tabs>
          <w:tab w:val="left" w:leader="dot" w:pos="8789"/>
        </w:tabs>
        <w:spacing w:after="0" w:line="480" w:lineRule="auto"/>
        <w:rPr>
          <w:rFonts w:ascii="Arial" w:hAnsi="Arial" w:cs="Arial"/>
          <w:lang w:val="en-US"/>
        </w:rPr>
      </w:pPr>
      <w:r w:rsidRPr="00A8213C">
        <w:rPr>
          <w:rFonts w:ascii="Arial" w:hAnsi="Arial" w:cs="Arial"/>
          <w:lang w:val="en-US"/>
        </w:rPr>
        <w:t xml:space="preserve">DAFTAR TABEL </w:t>
      </w:r>
      <w:r w:rsidRPr="00A8213C">
        <w:rPr>
          <w:rFonts w:ascii="Arial" w:hAnsi="Arial" w:cs="Arial"/>
          <w:lang w:val="en-US"/>
        </w:rPr>
        <w:tab/>
        <w:t xml:space="preserve">  iv</w:t>
      </w:r>
    </w:p>
    <w:p w:rsidR="007B1045" w:rsidRPr="00A8213C" w:rsidRDefault="007B1045" w:rsidP="007B1045">
      <w:pPr>
        <w:tabs>
          <w:tab w:val="left" w:leader="dot" w:pos="8789"/>
        </w:tabs>
        <w:spacing w:after="0" w:line="480" w:lineRule="auto"/>
        <w:rPr>
          <w:rFonts w:ascii="Arial" w:hAnsi="Arial" w:cs="Arial"/>
          <w:lang w:val="en-US"/>
        </w:rPr>
      </w:pPr>
      <w:r w:rsidRPr="00A8213C">
        <w:rPr>
          <w:rFonts w:ascii="Arial" w:hAnsi="Arial" w:cs="Arial"/>
          <w:lang w:val="en-US"/>
        </w:rPr>
        <w:t xml:space="preserve">DAFTAR GAMBAR </w:t>
      </w:r>
      <w:r w:rsidRPr="00A8213C">
        <w:rPr>
          <w:rFonts w:ascii="Arial" w:hAnsi="Arial" w:cs="Arial"/>
          <w:lang w:val="en-US"/>
        </w:rPr>
        <w:tab/>
        <w:t xml:space="preserve">  vi</w:t>
      </w:r>
    </w:p>
    <w:p w:rsidR="007B1045" w:rsidRPr="00A8213C" w:rsidRDefault="007B1045" w:rsidP="00FF6ECC">
      <w:pPr>
        <w:spacing w:after="0" w:line="480" w:lineRule="auto"/>
        <w:ind w:right="-233"/>
        <w:rPr>
          <w:rFonts w:ascii="Arial" w:hAnsi="Arial" w:cs="Arial"/>
          <w:lang w:val="en-US"/>
        </w:rPr>
      </w:pPr>
      <w:r w:rsidRPr="00A8213C">
        <w:rPr>
          <w:rFonts w:ascii="Arial" w:hAnsi="Arial" w:cs="Arial"/>
          <w:lang w:val="en-US"/>
        </w:rPr>
        <w:t>BAB I  PENDAHULUAN</w:t>
      </w:r>
      <w:r w:rsidRPr="00A8213C">
        <w:rPr>
          <w:rFonts w:ascii="Arial" w:hAnsi="Arial" w:cs="Arial"/>
          <w:lang w:val="en-US"/>
        </w:rPr>
        <w:tab/>
      </w:r>
      <w:r w:rsidRPr="00A8213C">
        <w:rPr>
          <w:rFonts w:ascii="Arial" w:hAnsi="Arial" w:cs="Arial"/>
          <w:lang w:val="en-US"/>
        </w:rPr>
        <w:tab/>
      </w:r>
      <w:r w:rsidRPr="00A8213C">
        <w:rPr>
          <w:rFonts w:ascii="Arial" w:hAnsi="Arial" w:cs="Arial"/>
          <w:lang w:val="en-US"/>
        </w:rPr>
        <w:tab/>
      </w:r>
    </w:p>
    <w:p w:rsidR="007B1045" w:rsidRPr="00A8213C" w:rsidRDefault="007B1045" w:rsidP="007B1045">
      <w:pPr>
        <w:pStyle w:val="ListParagraph"/>
        <w:tabs>
          <w:tab w:val="left" w:pos="851"/>
          <w:tab w:val="left" w:pos="1418"/>
          <w:tab w:val="left" w:leader="dot" w:pos="8789"/>
        </w:tabs>
        <w:spacing w:after="0" w:line="360" w:lineRule="auto"/>
        <w:ind w:left="426"/>
        <w:rPr>
          <w:rFonts w:ascii="Arial" w:hAnsi="Arial" w:cs="Arial"/>
          <w:lang w:val="en-US"/>
        </w:rPr>
      </w:pPr>
      <w:r w:rsidRPr="00A8213C">
        <w:rPr>
          <w:rFonts w:ascii="Arial" w:hAnsi="Arial" w:cs="Arial"/>
          <w:lang w:val="en-US"/>
        </w:rPr>
        <w:t xml:space="preserve">1.1 </w:t>
      </w:r>
      <w:r w:rsidRPr="00A8213C">
        <w:rPr>
          <w:rFonts w:ascii="Arial" w:hAnsi="Arial" w:cs="Arial"/>
          <w:lang w:val="en-US"/>
        </w:rPr>
        <w:tab/>
        <w:t xml:space="preserve">Latar Belakang </w:t>
      </w:r>
      <w:r w:rsidRPr="00A8213C">
        <w:rPr>
          <w:rFonts w:ascii="Arial" w:hAnsi="Arial" w:cs="Arial"/>
          <w:lang w:val="en-US"/>
        </w:rPr>
        <w:tab/>
        <w:t xml:space="preserve">  1</w:t>
      </w:r>
    </w:p>
    <w:p w:rsidR="007B1045" w:rsidRPr="00A8213C" w:rsidRDefault="007B1045" w:rsidP="007B1045">
      <w:pPr>
        <w:pStyle w:val="ListParagraph"/>
        <w:tabs>
          <w:tab w:val="left" w:pos="851"/>
          <w:tab w:val="left" w:pos="1418"/>
          <w:tab w:val="left" w:leader="dot" w:pos="8789"/>
        </w:tabs>
        <w:spacing w:after="0" w:line="360" w:lineRule="auto"/>
        <w:ind w:left="851" w:hanging="425"/>
        <w:rPr>
          <w:rFonts w:ascii="Arial" w:hAnsi="Arial" w:cs="Arial"/>
          <w:lang w:val="en-US"/>
        </w:rPr>
      </w:pPr>
      <w:r w:rsidRPr="00A8213C">
        <w:rPr>
          <w:rFonts w:ascii="Arial" w:hAnsi="Arial" w:cs="Arial"/>
          <w:lang w:val="en-US"/>
        </w:rPr>
        <w:t>1.2</w:t>
      </w:r>
      <w:r w:rsidRPr="00A8213C">
        <w:rPr>
          <w:rFonts w:ascii="Arial" w:hAnsi="Arial" w:cs="Arial"/>
          <w:lang w:val="en-US"/>
        </w:rPr>
        <w:tab/>
        <w:t xml:space="preserve">Fungsi Renstra Perangkat Daerah dalam Penyelenggaraan Pembangunan </w:t>
      </w:r>
      <w:r w:rsidR="00FF6ECC" w:rsidRPr="00A8213C">
        <w:rPr>
          <w:rFonts w:ascii="Arial" w:hAnsi="Arial" w:cs="Arial"/>
          <w:lang w:val="en-US"/>
        </w:rPr>
        <w:t xml:space="preserve">     </w:t>
      </w:r>
      <w:r w:rsidRPr="00A8213C">
        <w:rPr>
          <w:rFonts w:ascii="Arial" w:hAnsi="Arial" w:cs="Arial"/>
          <w:lang w:val="en-US"/>
        </w:rPr>
        <w:t>Daerah</w:t>
      </w:r>
      <w:r w:rsidR="00FF6ECC" w:rsidRPr="00A8213C">
        <w:rPr>
          <w:rFonts w:ascii="Arial" w:hAnsi="Arial" w:cs="Arial"/>
          <w:lang w:val="en-US"/>
        </w:rPr>
        <w:t xml:space="preserve"> ………………….</w:t>
      </w:r>
      <w:r w:rsidRPr="00A8213C">
        <w:rPr>
          <w:rFonts w:ascii="Arial" w:hAnsi="Arial" w:cs="Arial"/>
          <w:lang w:val="en-US"/>
        </w:rPr>
        <w:tab/>
        <w:t xml:space="preserve">  2</w:t>
      </w:r>
    </w:p>
    <w:p w:rsidR="007B1045" w:rsidRPr="00A8213C" w:rsidRDefault="007B1045" w:rsidP="007B1045">
      <w:pPr>
        <w:pStyle w:val="ListParagraph"/>
        <w:tabs>
          <w:tab w:val="left" w:pos="851"/>
          <w:tab w:val="left" w:pos="1418"/>
          <w:tab w:val="left" w:leader="dot" w:pos="8789"/>
        </w:tabs>
        <w:spacing w:after="0" w:line="360" w:lineRule="auto"/>
        <w:ind w:left="426"/>
        <w:rPr>
          <w:rFonts w:ascii="Arial" w:hAnsi="Arial" w:cs="Arial"/>
          <w:lang w:val="en-US"/>
        </w:rPr>
      </w:pPr>
      <w:r w:rsidRPr="00A8213C">
        <w:rPr>
          <w:rFonts w:ascii="Arial" w:hAnsi="Arial" w:cs="Arial"/>
          <w:lang w:val="en-US"/>
        </w:rPr>
        <w:t>1.3</w:t>
      </w:r>
      <w:r w:rsidRPr="00A8213C">
        <w:rPr>
          <w:rFonts w:ascii="Arial" w:hAnsi="Arial" w:cs="Arial"/>
          <w:lang w:val="en-US"/>
        </w:rPr>
        <w:tab/>
        <w:t>Keterkaitan Renstra dengan Dokumen Perencanaan Lainnya</w:t>
      </w:r>
      <w:r w:rsidRPr="00A8213C">
        <w:rPr>
          <w:rFonts w:ascii="Arial" w:hAnsi="Arial" w:cs="Arial"/>
          <w:lang w:val="en-US"/>
        </w:rPr>
        <w:tab/>
        <w:t xml:space="preserve">  2</w:t>
      </w:r>
    </w:p>
    <w:p w:rsidR="007B1045" w:rsidRPr="00A8213C" w:rsidRDefault="007B1045" w:rsidP="007B1045">
      <w:pPr>
        <w:pStyle w:val="ListParagraph"/>
        <w:tabs>
          <w:tab w:val="left" w:pos="851"/>
          <w:tab w:val="left" w:pos="1418"/>
          <w:tab w:val="left" w:leader="dot" w:pos="8789"/>
        </w:tabs>
        <w:spacing w:after="0" w:line="360" w:lineRule="auto"/>
        <w:ind w:left="426"/>
        <w:rPr>
          <w:rFonts w:ascii="Arial" w:hAnsi="Arial" w:cs="Arial"/>
          <w:lang w:val="en-US"/>
        </w:rPr>
      </w:pPr>
      <w:r w:rsidRPr="00A8213C">
        <w:rPr>
          <w:rFonts w:ascii="Arial" w:hAnsi="Arial" w:cs="Arial"/>
          <w:lang w:val="en-US"/>
        </w:rPr>
        <w:t>1.4</w:t>
      </w:r>
      <w:r w:rsidRPr="00A8213C">
        <w:rPr>
          <w:rFonts w:ascii="Arial" w:hAnsi="Arial" w:cs="Arial"/>
          <w:lang w:val="en-US"/>
        </w:rPr>
        <w:tab/>
        <w:t>Landasan Hukum</w:t>
      </w:r>
      <w:r w:rsidRPr="00A8213C">
        <w:rPr>
          <w:rFonts w:ascii="Arial" w:hAnsi="Arial" w:cs="Arial"/>
          <w:lang w:val="en-US"/>
        </w:rPr>
        <w:tab/>
        <w:t xml:space="preserve">  4</w:t>
      </w:r>
    </w:p>
    <w:p w:rsidR="007B1045" w:rsidRPr="00A8213C" w:rsidRDefault="007B1045" w:rsidP="007B1045">
      <w:pPr>
        <w:pStyle w:val="ListParagraph"/>
        <w:tabs>
          <w:tab w:val="left" w:pos="851"/>
          <w:tab w:val="left" w:pos="1418"/>
          <w:tab w:val="left" w:leader="dot" w:pos="8789"/>
        </w:tabs>
        <w:spacing w:after="0" w:line="360" w:lineRule="auto"/>
        <w:ind w:left="426"/>
        <w:rPr>
          <w:rFonts w:ascii="Arial" w:hAnsi="Arial" w:cs="Arial"/>
          <w:lang w:val="en-US"/>
        </w:rPr>
      </w:pPr>
      <w:r w:rsidRPr="00A8213C">
        <w:rPr>
          <w:rFonts w:ascii="Arial" w:hAnsi="Arial" w:cs="Arial"/>
          <w:lang w:val="en-US"/>
        </w:rPr>
        <w:t>1.5</w:t>
      </w:r>
      <w:r w:rsidRPr="00A8213C">
        <w:rPr>
          <w:rFonts w:ascii="Arial" w:hAnsi="Arial" w:cs="Arial"/>
          <w:lang w:val="en-US"/>
        </w:rPr>
        <w:tab/>
        <w:t>Maksud dan Tujuan</w:t>
      </w:r>
      <w:r w:rsidRPr="00A8213C">
        <w:rPr>
          <w:rFonts w:ascii="Arial" w:hAnsi="Arial" w:cs="Arial"/>
          <w:lang w:val="en-US"/>
        </w:rPr>
        <w:tab/>
        <w:t xml:space="preserve">  6</w:t>
      </w:r>
    </w:p>
    <w:p w:rsidR="007B1045" w:rsidRPr="00A8213C" w:rsidRDefault="007B1045" w:rsidP="007B1045">
      <w:pPr>
        <w:pStyle w:val="ListParagraph"/>
        <w:tabs>
          <w:tab w:val="left" w:pos="851"/>
          <w:tab w:val="left" w:pos="1418"/>
          <w:tab w:val="left" w:leader="dot" w:pos="8789"/>
        </w:tabs>
        <w:spacing w:after="0" w:line="360" w:lineRule="auto"/>
        <w:ind w:left="426"/>
        <w:rPr>
          <w:rFonts w:ascii="Arial" w:hAnsi="Arial" w:cs="Arial"/>
          <w:lang w:val="en-US"/>
        </w:rPr>
      </w:pPr>
      <w:r w:rsidRPr="00A8213C">
        <w:rPr>
          <w:rFonts w:ascii="Arial" w:hAnsi="Arial" w:cs="Arial"/>
          <w:lang w:val="en-US"/>
        </w:rPr>
        <w:t xml:space="preserve">1.6 </w:t>
      </w:r>
      <w:r w:rsidRPr="00A8213C">
        <w:rPr>
          <w:rFonts w:ascii="Arial" w:hAnsi="Arial" w:cs="Arial"/>
          <w:lang w:val="en-US"/>
        </w:rPr>
        <w:tab/>
        <w:t>Sistematika Penulisan</w:t>
      </w:r>
      <w:r w:rsidRPr="00A8213C">
        <w:rPr>
          <w:rFonts w:ascii="Arial" w:hAnsi="Arial" w:cs="Arial"/>
          <w:lang w:val="en-US"/>
        </w:rPr>
        <w:tab/>
        <w:t xml:space="preserve">  7</w:t>
      </w:r>
    </w:p>
    <w:p w:rsidR="007B1045" w:rsidRPr="00A8213C" w:rsidRDefault="007B1045" w:rsidP="007B1045">
      <w:pPr>
        <w:pStyle w:val="ListParagraph"/>
        <w:tabs>
          <w:tab w:val="left" w:pos="851"/>
          <w:tab w:val="left" w:pos="1418"/>
          <w:tab w:val="left" w:leader="dot" w:pos="8789"/>
        </w:tabs>
        <w:spacing w:after="0" w:line="480" w:lineRule="auto"/>
        <w:ind w:left="426"/>
        <w:rPr>
          <w:rFonts w:ascii="Arial" w:hAnsi="Arial" w:cs="Arial"/>
          <w:sz w:val="10"/>
          <w:szCs w:val="10"/>
          <w:lang w:val="en-US"/>
        </w:rPr>
      </w:pPr>
    </w:p>
    <w:p w:rsidR="007B1045" w:rsidRPr="00A8213C" w:rsidRDefault="007B1045" w:rsidP="00580268">
      <w:pPr>
        <w:tabs>
          <w:tab w:val="left" w:leader="dot" w:pos="8789"/>
        </w:tabs>
        <w:spacing w:after="0"/>
        <w:ind w:left="851" w:hanging="851"/>
        <w:rPr>
          <w:rFonts w:ascii="Arial" w:hAnsi="Arial" w:cs="Arial"/>
          <w:lang w:val="en-US"/>
        </w:rPr>
      </w:pPr>
      <w:r w:rsidRPr="00A8213C">
        <w:rPr>
          <w:rFonts w:ascii="Arial" w:hAnsi="Arial" w:cs="Arial"/>
          <w:lang w:val="en-US"/>
        </w:rPr>
        <w:t xml:space="preserve">BAB II   GAMBARAN PELAYANAN </w:t>
      </w:r>
      <w:r w:rsidR="00F22557" w:rsidRPr="00A8213C">
        <w:rPr>
          <w:rFonts w:ascii="Arial" w:hAnsi="Arial" w:cs="Arial"/>
          <w:lang w:val="en-US"/>
        </w:rPr>
        <w:t>PERANGKAT DAERAH</w:t>
      </w:r>
    </w:p>
    <w:p w:rsidR="00580268" w:rsidRPr="00A8213C" w:rsidRDefault="00580268" w:rsidP="00580268">
      <w:pPr>
        <w:tabs>
          <w:tab w:val="left" w:leader="dot" w:pos="8789"/>
        </w:tabs>
        <w:spacing w:after="0"/>
        <w:ind w:left="851" w:hanging="851"/>
        <w:rPr>
          <w:rFonts w:ascii="Arial" w:hAnsi="Arial" w:cs="Arial"/>
          <w:sz w:val="10"/>
          <w:szCs w:val="10"/>
          <w:lang w:val="en-US"/>
        </w:rPr>
      </w:pPr>
    </w:p>
    <w:p w:rsidR="007B1045" w:rsidRPr="00A8213C" w:rsidRDefault="007B1045" w:rsidP="007B1045">
      <w:pPr>
        <w:tabs>
          <w:tab w:val="left" w:pos="851"/>
          <w:tab w:val="left" w:leader="dot" w:pos="8789"/>
        </w:tabs>
        <w:spacing w:after="0" w:line="360" w:lineRule="auto"/>
        <w:ind w:left="426"/>
        <w:rPr>
          <w:rFonts w:ascii="Arial" w:hAnsi="Arial" w:cs="Arial"/>
          <w:lang w:val="en-US"/>
        </w:rPr>
      </w:pPr>
      <w:r w:rsidRPr="00A8213C">
        <w:rPr>
          <w:rFonts w:ascii="Arial" w:hAnsi="Arial" w:cs="Arial"/>
          <w:lang w:val="sv-SE"/>
        </w:rPr>
        <w:t>2.1</w:t>
      </w:r>
      <w:r w:rsidRPr="00A8213C">
        <w:rPr>
          <w:rFonts w:ascii="Arial" w:hAnsi="Arial" w:cs="Arial"/>
          <w:lang w:val="sv-SE"/>
        </w:rPr>
        <w:tab/>
        <w:t xml:space="preserve">Tugas, Fungsi dan Struktur Organisasi </w:t>
      </w:r>
      <w:r w:rsidRPr="00A8213C">
        <w:rPr>
          <w:rFonts w:ascii="Arial" w:hAnsi="Arial" w:cs="Arial"/>
          <w:lang w:val="en-US"/>
        </w:rPr>
        <w:tab/>
      </w:r>
      <w:r w:rsidR="00580268" w:rsidRPr="00A8213C">
        <w:rPr>
          <w:rFonts w:ascii="Arial" w:hAnsi="Arial" w:cs="Arial"/>
          <w:lang w:val="en-US"/>
        </w:rPr>
        <w:t xml:space="preserve">  9</w:t>
      </w:r>
    </w:p>
    <w:p w:rsidR="007B1045" w:rsidRPr="00A8213C" w:rsidRDefault="007B1045" w:rsidP="007B1045">
      <w:pPr>
        <w:tabs>
          <w:tab w:val="left" w:pos="851"/>
          <w:tab w:val="left" w:leader="dot" w:pos="8789"/>
        </w:tabs>
        <w:spacing w:after="0" w:line="360" w:lineRule="auto"/>
        <w:ind w:left="426"/>
        <w:rPr>
          <w:rFonts w:ascii="Arial" w:hAnsi="Arial" w:cs="Arial"/>
          <w:lang w:val="en-US"/>
        </w:rPr>
      </w:pPr>
      <w:r w:rsidRPr="00A8213C">
        <w:rPr>
          <w:rFonts w:ascii="Arial" w:hAnsi="Arial" w:cs="Arial"/>
          <w:lang w:val="en-US"/>
        </w:rPr>
        <w:t>2.2</w:t>
      </w:r>
      <w:r w:rsidRPr="00A8213C">
        <w:rPr>
          <w:rFonts w:ascii="Arial" w:hAnsi="Arial" w:cs="Arial"/>
          <w:lang w:val="en-US"/>
        </w:rPr>
        <w:tab/>
      </w:r>
      <w:r w:rsidR="00580268" w:rsidRPr="00A8213C">
        <w:rPr>
          <w:rFonts w:ascii="Arial" w:hAnsi="Arial" w:cs="Arial"/>
          <w:lang w:val="en-US"/>
        </w:rPr>
        <w:t xml:space="preserve">Sumber Daya Perangkat Daerah </w:t>
      </w:r>
      <w:r w:rsidR="00580268" w:rsidRPr="00A8213C">
        <w:rPr>
          <w:rFonts w:ascii="Arial" w:hAnsi="Arial" w:cs="Arial"/>
          <w:lang w:val="en-US"/>
        </w:rPr>
        <w:tab/>
        <w:t>18</w:t>
      </w:r>
    </w:p>
    <w:p w:rsidR="007B1045" w:rsidRPr="00A8213C" w:rsidRDefault="007B1045" w:rsidP="007B1045">
      <w:pPr>
        <w:tabs>
          <w:tab w:val="left" w:pos="851"/>
          <w:tab w:val="left" w:leader="dot" w:pos="8789"/>
        </w:tabs>
        <w:spacing w:after="0" w:line="360" w:lineRule="auto"/>
        <w:ind w:left="426"/>
        <w:rPr>
          <w:rFonts w:ascii="Arial" w:hAnsi="Arial" w:cs="Arial"/>
          <w:lang w:val="en-US"/>
        </w:rPr>
      </w:pPr>
      <w:r w:rsidRPr="00A8213C">
        <w:rPr>
          <w:rFonts w:ascii="Arial" w:hAnsi="Arial" w:cs="Arial"/>
          <w:lang w:val="en-US"/>
        </w:rPr>
        <w:t>2.3</w:t>
      </w:r>
      <w:r w:rsidRPr="00A8213C">
        <w:rPr>
          <w:rFonts w:ascii="Arial" w:hAnsi="Arial" w:cs="Arial"/>
          <w:lang w:val="en-US"/>
        </w:rPr>
        <w:tab/>
        <w:t>Kinerja Pelayanan Perangkat Daerah</w:t>
      </w:r>
      <w:r w:rsidRPr="00A8213C">
        <w:rPr>
          <w:rFonts w:ascii="Arial" w:hAnsi="Arial" w:cs="Arial"/>
          <w:lang w:val="en-US"/>
        </w:rPr>
        <w:tab/>
      </w:r>
      <w:r w:rsidR="00580268" w:rsidRPr="00A8213C">
        <w:rPr>
          <w:rFonts w:ascii="Arial" w:hAnsi="Arial" w:cs="Arial"/>
          <w:lang w:val="en-US"/>
        </w:rPr>
        <w:t>28</w:t>
      </w:r>
    </w:p>
    <w:p w:rsidR="007B1045" w:rsidRPr="00A8213C" w:rsidRDefault="007B1045" w:rsidP="007B1045">
      <w:pPr>
        <w:tabs>
          <w:tab w:val="left" w:pos="851"/>
          <w:tab w:val="left" w:leader="dot" w:pos="8789"/>
        </w:tabs>
        <w:spacing w:after="0" w:line="360" w:lineRule="auto"/>
        <w:ind w:left="426"/>
        <w:rPr>
          <w:rFonts w:ascii="Arial" w:hAnsi="Arial" w:cs="Arial"/>
          <w:bCs/>
          <w:lang w:val="en-US"/>
        </w:rPr>
      </w:pPr>
      <w:r w:rsidRPr="00A8213C">
        <w:rPr>
          <w:rFonts w:ascii="Arial" w:hAnsi="Arial" w:cs="Arial"/>
          <w:bCs/>
          <w:lang w:val="en-ID"/>
        </w:rPr>
        <w:t>2.4</w:t>
      </w:r>
      <w:r w:rsidRPr="00A8213C">
        <w:rPr>
          <w:rFonts w:ascii="Arial" w:hAnsi="Arial" w:cs="Arial"/>
          <w:bCs/>
          <w:lang w:val="en-ID"/>
        </w:rPr>
        <w:tab/>
      </w:r>
      <w:r w:rsidRPr="00A8213C">
        <w:rPr>
          <w:rFonts w:ascii="Arial" w:hAnsi="Arial" w:cs="Arial"/>
          <w:bCs/>
        </w:rPr>
        <w:t xml:space="preserve">Tantangan dan </w:t>
      </w:r>
      <w:r w:rsidRPr="00A8213C">
        <w:rPr>
          <w:rFonts w:ascii="Arial" w:hAnsi="Arial" w:cs="Arial"/>
          <w:bCs/>
          <w:lang w:val="en-US"/>
        </w:rPr>
        <w:t>Peluang Pengembangan Pelayanan Perangkat Daerah</w:t>
      </w:r>
      <w:r w:rsidRPr="00A8213C">
        <w:rPr>
          <w:rFonts w:ascii="Arial" w:hAnsi="Arial" w:cs="Arial"/>
          <w:bCs/>
          <w:lang w:val="en-US"/>
        </w:rPr>
        <w:tab/>
      </w:r>
      <w:r w:rsidR="00580268" w:rsidRPr="00A8213C">
        <w:rPr>
          <w:rFonts w:ascii="Arial" w:hAnsi="Arial" w:cs="Arial"/>
          <w:bCs/>
          <w:lang w:val="en-US"/>
        </w:rPr>
        <w:t>38</w:t>
      </w:r>
    </w:p>
    <w:p w:rsidR="007B1045" w:rsidRPr="00A8213C" w:rsidRDefault="007B1045" w:rsidP="007B1045">
      <w:pPr>
        <w:tabs>
          <w:tab w:val="left" w:pos="851"/>
          <w:tab w:val="left" w:leader="dot" w:pos="8789"/>
        </w:tabs>
        <w:spacing w:after="0" w:line="360" w:lineRule="auto"/>
        <w:ind w:left="426"/>
        <w:rPr>
          <w:rFonts w:ascii="Arial" w:hAnsi="Arial" w:cs="Arial"/>
          <w:sz w:val="10"/>
          <w:szCs w:val="10"/>
          <w:lang w:val="en-US"/>
        </w:rPr>
      </w:pPr>
    </w:p>
    <w:p w:rsidR="007B1045" w:rsidRPr="00A8213C" w:rsidRDefault="007B1045" w:rsidP="007B1045">
      <w:pPr>
        <w:spacing w:after="0" w:line="480" w:lineRule="auto"/>
        <w:ind w:left="1134" w:hanging="1134"/>
        <w:jc w:val="both"/>
        <w:rPr>
          <w:rFonts w:ascii="Arial" w:hAnsi="Arial" w:cs="Arial"/>
          <w:lang w:val="en-US"/>
        </w:rPr>
      </w:pPr>
      <w:r w:rsidRPr="00A8213C">
        <w:rPr>
          <w:rFonts w:ascii="Arial" w:hAnsi="Arial" w:cs="Arial"/>
          <w:lang w:val="en-US"/>
        </w:rPr>
        <w:t xml:space="preserve">BAB III PERMASALAHAN DAN ISU ISU STRATEGIS </w:t>
      </w:r>
    </w:p>
    <w:p w:rsidR="007B1045" w:rsidRPr="00A8213C" w:rsidRDefault="007B1045" w:rsidP="007B1045">
      <w:pPr>
        <w:tabs>
          <w:tab w:val="left" w:leader="dot" w:pos="8789"/>
        </w:tabs>
        <w:spacing w:after="0" w:line="360" w:lineRule="auto"/>
        <w:ind w:left="851" w:hanging="425"/>
        <w:rPr>
          <w:rFonts w:ascii="Arial" w:hAnsi="Arial" w:cs="Arial"/>
          <w:lang w:val="en-US"/>
        </w:rPr>
      </w:pPr>
      <w:r w:rsidRPr="00A8213C">
        <w:rPr>
          <w:rFonts w:ascii="Arial" w:hAnsi="Arial" w:cs="Arial"/>
          <w:lang w:val="sv-SE"/>
        </w:rPr>
        <w:t xml:space="preserve">3.1  Identifikasi permasalahan </w:t>
      </w:r>
      <w:r w:rsidRPr="00A8213C">
        <w:rPr>
          <w:rFonts w:ascii="Arial" w:hAnsi="Arial" w:cs="Arial"/>
          <w:lang w:val="en-US"/>
        </w:rPr>
        <w:tab/>
      </w:r>
      <w:r w:rsidR="00580268" w:rsidRPr="00A8213C">
        <w:rPr>
          <w:rFonts w:ascii="Arial" w:hAnsi="Arial" w:cs="Arial"/>
          <w:lang w:val="en-US"/>
        </w:rPr>
        <w:t>40</w:t>
      </w:r>
    </w:p>
    <w:p w:rsidR="007B1045" w:rsidRPr="00A8213C" w:rsidRDefault="007B1045" w:rsidP="007B1045">
      <w:pPr>
        <w:tabs>
          <w:tab w:val="left" w:leader="dot" w:pos="8789"/>
        </w:tabs>
        <w:spacing w:after="0" w:line="360" w:lineRule="auto"/>
        <w:ind w:left="851" w:right="-22" w:hanging="425"/>
        <w:rPr>
          <w:rFonts w:ascii="Arial" w:hAnsi="Arial" w:cs="Arial"/>
          <w:lang w:val="en-US"/>
        </w:rPr>
      </w:pPr>
      <w:r w:rsidRPr="00A8213C">
        <w:rPr>
          <w:rFonts w:ascii="Arial" w:hAnsi="Arial" w:cs="Arial"/>
          <w:bCs/>
          <w:color w:val="000000"/>
          <w:lang w:val="en-ID"/>
        </w:rPr>
        <w:t xml:space="preserve">3.2  </w:t>
      </w:r>
      <w:r w:rsidRPr="00A8213C">
        <w:rPr>
          <w:rFonts w:ascii="Arial" w:hAnsi="Arial" w:cs="Arial"/>
          <w:bCs/>
          <w:color w:val="000000"/>
        </w:rPr>
        <w:t xml:space="preserve">Telaahan Visi, Misi dan Program </w:t>
      </w:r>
      <w:r w:rsidRPr="00A8213C">
        <w:rPr>
          <w:rFonts w:ascii="Arial" w:hAnsi="Arial" w:cs="Arial"/>
          <w:bCs/>
          <w:color w:val="000000"/>
          <w:lang w:val="en-ID"/>
        </w:rPr>
        <w:t>Kepala Daerah Terpilih</w:t>
      </w:r>
      <w:r w:rsidRPr="00A8213C">
        <w:rPr>
          <w:rFonts w:ascii="Arial" w:hAnsi="Arial" w:cs="Arial"/>
          <w:bCs/>
          <w:color w:val="000000"/>
        </w:rPr>
        <w:t xml:space="preserve"> dan Wakil </w:t>
      </w:r>
      <w:r w:rsidRPr="00A8213C">
        <w:rPr>
          <w:rFonts w:ascii="Arial" w:hAnsi="Arial" w:cs="Arial"/>
          <w:bCs/>
          <w:color w:val="000000"/>
          <w:lang w:val="en-ID"/>
        </w:rPr>
        <w:t xml:space="preserve">Kepala </w:t>
      </w:r>
      <w:r w:rsidR="000A4BB4" w:rsidRPr="00A8213C">
        <w:rPr>
          <w:rFonts w:ascii="Arial" w:hAnsi="Arial" w:cs="Arial"/>
          <w:bCs/>
          <w:color w:val="000000"/>
          <w:lang w:val="en-ID"/>
        </w:rPr>
        <w:t xml:space="preserve">         </w:t>
      </w:r>
      <w:r w:rsidRPr="00A8213C">
        <w:rPr>
          <w:rFonts w:ascii="Arial" w:hAnsi="Arial" w:cs="Arial"/>
          <w:bCs/>
          <w:color w:val="000000"/>
          <w:lang w:val="en-ID"/>
        </w:rPr>
        <w:t xml:space="preserve">Daerah </w:t>
      </w:r>
      <w:r w:rsidRPr="00A8213C">
        <w:rPr>
          <w:rFonts w:ascii="Arial" w:hAnsi="Arial" w:cs="Arial"/>
          <w:bCs/>
          <w:color w:val="000000"/>
        </w:rPr>
        <w:t>Terpilih</w:t>
      </w:r>
      <w:r w:rsidRPr="00A8213C">
        <w:rPr>
          <w:rFonts w:ascii="Arial" w:hAnsi="Arial" w:cs="Arial"/>
          <w:bCs/>
          <w:color w:val="000000"/>
          <w:lang w:val="en-US"/>
        </w:rPr>
        <w:tab/>
        <w:t>4</w:t>
      </w:r>
      <w:r w:rsidR="00580268" w:rsidRPr="00A8213C">
        <w:rPr>
          <w:rFonts w:ascii="Arial" w:hAnsi="Arial" w:cs="Arial"/>
          <w:bCs/>
          <w:color w:val="000000"/>
          <w:lang w:val="en-US"/>
        </w:rPr>
        <w:t>2</w:t>
      </w:r>
    </w:p>
    <w:p w:rsidR="007B1045" w:rsidRPr="00A8213C" w:rsidRDefault="007B1045" w:rsidP="007B1045">
      <w:pPr>
        <w:tabs>
          <w:tab w:val="left" w:leader="dot" w:pos="8789"/>
        </w:tabs>
        <w:spacing w:after="0" w:line="360" w:lineRule="auto"/>
        <w:ind w:left="851" w:hanging="425"/>
        <w:rPr>
          <w:rFonts w:ascii="Arial" w:hAnsi="Arial" w:cs="Arial"/>
          <w:lang w:val="en-US"/>
        </w:rPr>
      </w:pPr>
      <w:r w:rsidRPr="00A8213C">
        <w:rPr>
          <w:rFonts w:ascii="Arial" w:hAnsi="Arial" w:cs="Arial"/>
          <w:bCs/>
          <w:color w:val="000000"/>
          <w:lang w:val="en-US"/>
        </w:rPr>
        <w:t>3.3  Telaahan Renstra K/L</w:t>
      </w:r>
      <w:r w:rsidRPr="00A8213C">
        <w:rPr>
          <w:rFonts w:ascii="Arial" w:hAnsi="Arial" w:cs="Arial"/>
          <w:bCs/>
          <w:color w:val="000000"/>
          <w:lang w:val="en-US"/>
        </w:rPr>
        <w:tab/>
        <w:t>4</w:t>
      </w:r>
      <w:r w:rsidR="00580268" w:rsidRPr="00A8213C">
        <w:rPr>
          <w:rFonts w:ascii="Arial" w:hAnsi="Arial" w:cs="Arial"/>
          <w:bCs/>
          <w:color w:val="000000"/>
          <w:lang w:val="en-US"/>
        </w:rPr>
        <w:t>5</w:t>
      </w:r>
    </w:p>
    <w:p w:rsidR="007B1045" w:rsidRPr="00A8213C" w:rsidRDefault="007B1045" w:rsidP="007B1045">
      <w:pPr>
        <w:tabs>
          <w:tab w:val="left" w:leader="dot" w:pos="8789"/>
        </w:tabs>
        <w:spacing w:after="0" w:line="360" w:lineRule="auto"/>
        <w:ind w:left="851" w:hanging="425"/>
        <w:rPr>
          <w:rFonts w:ascii="Arial" w:hAnsi="Arial" w:cs="Arial"/>
          <w:bCs/>
          <w:color w:val="000000"/>
          <w:lang w:val="en-US"/>
        </w:rPr>
      </w:pPr>
      <w:r w:rsidRPr="00A8213C">
        <w:rPr>
          <w:rFonts w:ascii="Arial" w:hAnsi="Arial" w:cs="Arial"/>
          <w:bCs/>
          <w:color w:val="000000"/>
          <w:lang w:val="en-US"/>
        </w:rPr>
        <w:t>3.4  Penentuan Isu-Isu Strategis</w:t>
      </w:r>
      <w:r w:rsidRPr="00A8213C">
        <w:rPr>
          <w:rFonts w:ascii="Arial" w:hAnsi="Arial" w:cs="Arial"/>
          <w:bCs/>
          <w:color w:val="000000"/>
          <w:lang w:val="en-US"/>
        </w:rPr>
        <w:tab/>
        <w:t>4</w:t>
      </w:r>
      <w:r w:rsidR="00580268" w:rsidRPr="00A8213C">
        <w:rPr>
          <w:rFonts w:ascii="Arial" w:hAnsi="Arial" w:cs="Arial"/>
          <w:bCs/>
          <w:color w:val="000000"/>
          <w:lang w:val="en-US"/>
        </w:rPr>
        <w:t>7</w:t>
      </w:r>
    </w:p>
    <w:p w:rsidR="007B1045" w:rsidRPr="00A8213C" w:rsidRDefault="007B1045" w:rsidP="007B1045">
      <w:pPr>
        <w:tabs>
          <w:tab w:val="left" w:leader="dot" w:pos="8789"/>
        </w:tabs>
        <w:spacing w:after="0" w:line="360" w:lineRule="auto"/>
        <w:ind w:left="851" w:hanging="425"/>
        <w:rPr>
          <w:rFonts w:ascii="Arial" w:hAnsi="Arial" w:cs="Arial"/>
          <w:bCs/>
          <w:color w:val="000000"/>
          <w:sz w:val="10"/>
          <w:szCs w:val="10"/>
          <w:lang w:val="en-US"/>
        </w:rPr>
      </w:pPr>
    </w:p>
    <w:p w:rsidR="007B1045" w:rsidRPr="00A8213C" w:rsidRDefault="007B1045" w:rsidP="007B1045">
      <w:pPr>
        <w:tabs>
          <w:tab w:val="left" w:leader="dot" w:pos="8789"/>
        </w:tabs>
        <w:spacing w:after="0" w:line="480" w:lineRule="auto"/>
        <w:ind w:left="851" w:hanging="425"/>
        <w:rPr>
          <w:rFonts w:ascii="Arial" w:hAnsi="Arial" w:cs="Arial"/>
          <w:bCs/>
          <w:color w:val="000000"/>
          <w:sz w:val="4"/>
          <w:szCs w:val="4"/>
          <w:lang w:val="en-US"/>
        </w:rPr>
      </w:pPr>
    </w:p>
    <w:p w:rsidR="007B1045" w:rsidRPr="00A8213C" w:rsidRDefault="007B1045" w:rsidP="007B1045">
      <w:pPr>
        <w:spacing w:after="0" w:line="480" w:lineRule="auto"/>
        <w:rPr>
          <w:rFonts w:ascii="Arial" w:hAnsi="Arial" w:cs="Arial"/>
          <w:lang w:val="en-US"/>
        </w:rPr>
      </w:pPr>
      <w:r w:rsidRPr="00A8213C">
        <w:rPr>
          <w:rFonts w:ascii="Arial" w:hAnsi="Arial" w:cs="Arial"/>
          <w:lang w:val="en-US"/>
        </w:rPr>
        <w:t>BAB IV  TUJUAN DAN SASARAN</w:t>
      </w:r>
    </w:p>
    <w:p w:rsidR="007B1045" w:rsidRPr="00A8213C" w:rsidRDefault="007B1045" w:rsidP="007B1045">
      <w:pPr>
        <w:pStyle w:val="ListParagraph"/>
        <w:numPr>
          <w:ilvl w:val="0"/>
          <w:numId w:val="1"/>
        </w:numPr>
        <w:tabs>
          <w:tab w:val="left" w:leader="dot" w:pos="8789"/>
        </w:tabs>
        <w:autoSpaceDE w:val="0"/>
        <w:autoSpaceDN w:val="0"/>
        <w:adjustRightInd w:val="0"/>
        <w:spacing w:after="0" w:line="480" w:lineRule="auto"/>
        <w:ind w:left="851" w:hanging="425"/>
        <w:jc w:val="both"/>
        <w:rPr>
          <w:rFonts w:ascii="Arial" w:hAnsi="Arial" w:cs="Arial"/>
          <w:color w:val="000000"/>
        </w:rPr>
      </w:pPr>
      <w:r w:rsidRPr="00A8213C">
        <w:rPr>
          <w:rFonts w:ascii="Arial" w:hAnsi="Arial" w:cs="Arial"/>
          <w:color w:val="000000"/>
          <w:lang w:val="en-US"/>
        </w:rPr>
        <w:t>Tujuan dan Sasaran Jangka Menengah Perangkat Daerah</w:t>
      </w:r>
      <w:r w:rsidRPr="00A8213C">
        <w:rPr>
          <w:rFonts w:ascii="Arial" w:hAnsi="Arial" w:cs="Arial"/>
          <w:color w:val="000000"/>
          <w:lang w:val="en-US"/>
        </w:rPr>
        <w:tab/>
      </w:r>
      <w:r w:rsidR="00580268" w:rsidRPr="00A8213C">
        <w:rPr>
          <w:rFonts w:ascii="Arial" w:hAnsi="Arial" w:cs="Arial"/>
          <w:color w:val="000000"/>
          <w:lang w:val="en-US"/>
        </w:rPr>
        <w:t>48</w:t>
      </w:r>
    </w:p>
    <w:p w:rsidR="007B1045" w:rsidRPr="00A8213C" w:rsidRDefault="007B1045" w:rsidP="007B1045">
      <w:pPr>
        <w:pStyle w:val="ListParagraph"/>
        <w:tabs>
          <w:tab w:val="left" w:leader="dot" w:pos="8789"/>
        </w:tabs>
        <w:autoSpaceDE w:val="0"/>
        <w:autoSpaceDN w:val="0"/>
        <w:adjustRightInd w:val="0"/>
        <w:spacing w:after="0" w:line="480" w:lineRule="auto"/>
        <w:ind w:left="851"/>
        <w:jc w:val="both"/>
        <w:rPr>
          <w:rFonts w:ascii="Arial" w:hAnsi="Arial" w:cs="Arial"/>
          <w:color w:val="000000"/>
          <w:sz w:val="4"/>
          <w:szCs w:val="4"/>
        </w:rPr>
      </w:pPr>
    </w:p>
    <w:p w:rsidR="007B1045" w:rsidRPr="00A8213C" w:rsidRDefault="007B1045" w:rsidP="007B1045">
      <w:pPr>
        <w:spacing w:after="0" w:line="480" w:lineRule="auto"/>
        <w:rPr>
          <w:rFonts w:ascii="Arial" w:hAnsi="Arial" w:cs="Arial"/>
          <w:lang w:val="en-US"/>
        </w:rPr>
      </w:pPr>
      <w:r w:rsidRPr="00A8213C">
        <w:rPr>
          <w:rFonts w:ascii="Arial" w:hAnsi="Arial" w:cs="Arial"/>
          <w:lang w:val="en-US"/>
        </w:rPr>
        <w:t>BAB V  STRATEGI DAN ARAH KEBIJAKAN</w:t>
      </w:r>
    </w:p>
    <w:p w:rsidR="007B1045" w:rsidRPr="00A8213C" w:rsidRDefault="007B1045" w:rsidP="007B1045">
      <w:pPr>
        <w:tabs>
          <w:tab w:val="left" w:leader="dot" w:pos="8789"/>
        </w:tabs>
        <w:spacing w:after="0" w:line="480" w:lineRule="auto"/>
        <w:ind w:left="426"/>
        <w:jc w:val="both"/>
        <w:rPr>
          <w:rFonts w:ascii="Arial" w:hAnsi="Arial" w:cs="Arial"/>
          <w:lang w:val="fi-FI"/>
        </w:rPr>
      </w:pPr>
      <w:r w:rsidRPr="00A8213C">
        <w:rPr>
          <w:rFonts w:ascii="Arial" w:hAnsi="Arial" w:cs="Arial"/>
          <w:lang w:val="fi-FI"/>
        </w:rPr>
        <w:t>5.1  Strategi dan Arah Kebijakan  .............................................</w:t>
      </w:r>
      <w:r w:rsidR="00580268" w:rsidRPr="00A8213C">
        <w:rPr>
          <w:rFonts w:ascii="Arial" w:hAnsi="Arial" w:cs="Arial"/>
          <w:lang w:val="fi-FI"/>
        </w:rPr>
        <w:t>.............................</w:t>
      </w:r>
      <w:r w:rsidR="00580268" w:rsidRPr="00A8213C">
        <w:rPr>
          <w:rFonts w:ascii="Arial" w:hAnsi="Arial" w:cs="Arial"/>
          <w:lang w:val="fi-FI"/>
        </w:rPr>
        <w:tab/>
        <w:t>61</w:t>
      </w:r>
    </w:p>
    <w:p w:rsidR="007B1045" w:rsidRPr="00A8213C" w:rsidRDefault="007B1045" w:rsidP="007B1045">
      <w:pPr>
        <w:tabs>
          <w:tab w:val="left" w:leader="dot" w:pos="8789"/>
        </w:tabs>
        <w:spacing w:after="0" w:line="480" w:lineRule="auto"/>
        <w:ind w:left="426"/>
        <w:jc w:val="both"/>
        <w:rPr>
          <w:rFonts w:ascii="Arial" w:hAnsi="Arial" w:cs="Arial"/>
          <w:lang w:val="fi-FI"/>
        </w:rPr>
      </w:pPr>
    </w:p>
    <w:p w:rsidR="007B1045" w:rsidRPr="00A8213C" w:rsidRDefault="007B1045" w:rsidP="007B1045">
      <w:pPr>
        <w:tabs>
          <w:tab w:val="left" w:leader="dot" w:pos="8789"/>
        </w:tabs>
        <w:spacing w:after="0" w:line="480" w:lineRule="auto"/>
        <w:ind w:left="426"/>
        <w:jc w:val="both"/>
        <w:rPr>
          <w:rFonts w:ascii="Arial" w:hAnsi="Arial" w:cs="Arial"/>
          <w:lang w:val="fi-FI"/>
        </w:rPr>
      </w:pPr>
    </w:p>
    <w:p w:rsidR="007B1045" w:rsidRPr="00A8213C" w:rsidRDefault="007B1045" w:rsidP="007B1045">
      <w:pPr>
        <w:tabs>
          <w:tab w:val="left" w:leader="dot" w:pos="8789"/>
        </w:tabs>
        <w:spacing w:after="0" w:line="480" w:lineRule="auto"/>
        <w:ind w:left="426"/>
        <w:jc w:val="both"/>
        <w:rPr>
          <w:rFonts w:ascii="Arial" w:hAnsi="Arial" w:cs="Arial"/>
          <w:lang w:val="fi-FI"/>
        </w:rPr>
      </w:pPr>
    </w:p>
    <w:p w:rsidR="00580268" w:rsidRPr="00A8213C" w:rsidRDefault="00580268" w:rsidP="007B1045">
      <w:pPr>
        <w:tabs>
          <w:tab w:val="left" w:leader="dot" w:pos="8789"/>
        </w:tabs>
        <w:spacing w:after="0" w:line="480" w:lineRule="auto"/>
        <w:ind w:left="426"/>
        <w:jc w:val="both"/>
        <w:rPr>
          <w:rFonts w:ascii="Arial" w:hAnsi="Arial" w:cs="Arial"/>
          <w:lang w:val="fi-FI"/>
        </w:rPr>
      </w:pPr>
    </w:p>
    <w:p w:rsidR="007B1045" w:rsidRPr="00A8213C" w:rsidRDefault="007B1045" w:rsidP="007B1045">
      <w:pPr>
        <w:tabs>
          <w:tab w:val="left" w:leader="dot" w:pos="8789"/>
        </w:tabs>
        <w:spacing w:after="0" w:line="480" w:lineRule="auto"/>
        <w:jc w:val="both"/>
        <w:rPr>
          <w:rFonts w:ascii="Arial" w:hAnsi="Arial" w:cs="Arial"/>
          <w:sz w:val="10"/>
          <w:szCs w:val="10"/>
          <w:lang w:val="fi-FI"/>
        </w:rPr>
      </w:pPr>
    </w:p>
    <w:p w:rsidR="007B1045" w:rsidRPr="00A8213C" w:rsidRDefault="007B1045" w:rsidP="007B1045">
      <w:pPr>
        <w:pStyle w:val="ListParagraph"/>
        <w:tabs>
          <w:tab w:val="left" w:leader="dot" w:pos="8789"/>
        </w:tabs>
        <w:spacing w:after="0" w:line="480" w:lineRule="auto"/>
        <w:ind w:left="0"/>
        <w:jc w:val="both"/>
        <w:rPr>
          <w:rFonts w:ascii="Arial" w:hAnsi="Arial" w:cs="Arial"/>
          <w:lang w:val="fi-FI"/>
        </w:rPr>
      </w:pPr>
      <w:r w:rsidRPr="00A8213C">
        <w:rPr>
          <w:rFonts w:ascii="Arial" w:hAnsi="Arial" w:cs="Arial"/>
          <w:lang w:val="fi-FI"/>
        </w:rPr>
        <w:lastRenderedPageBreak/>
        <w:t>BAB VI RENCANA PROGRAM DAN KEGIATAN SERTA PENDANAAN</w:t>
      </w:r>
    </w:p>
    <w:p w:rsidR="007B1045" w:rsidRPr="00A8213C" w:rsidRDefault="007B1045" w:rsidP="007B1045">
      <w:pPr>
        <w:tabs>
          <w:tab w:val="left" w:leader="dot" w:pos="8789"/>
        </w:tabs>
        <w:spacing w:after="0" w:line="360" w:lineRule="auto"/>
        <w:ind w:left="426"/>
        <w:jc w:val="both"/>
        <w:rPr>
          <w:rFonts w:ascii="Arial" w:hAnsi="Arial" w:cs="Arial"/>
          <w:lang w:val="fi-FI"/>
        </w:rPr>
      </w:pPr>
      <w:r w:rsidRPr="00A8213C">
        <w:rPr>
          <w:rFonts w:ascii="Arial" w:hAnsi="Arial" w:cs="Arial"/>
          <w:lang w:val="fi-FI"/>
        </w:rPr>
        <w:t>6.1  Program</w:t>
      </w:r>
      <w:r w:rsidRPr="00A8213C">
        <w:rPr>
          <w:rFonts w:ascii="Arial" w:hAnsi="Arial" w:cs="Arial"/>
          <w:lang w:val="fi-FI"/>
        </w:rPr>
        <w:tab/>
        <w:t xml:space="preserve"> 6</w:t>
      </w:r>
      <w:r w:rsidR="00580268" w:rsidRPr="00A8213C">
        <w:rPr>
          <w:rFonts w:ascii="Arial" w:hAnsi="Arial" w:cs="Arial"/>
          <w:lang w:val="fi-FI"/>
        </w:rPr>
        <w:t>4</w:t>
      </w:r>
    </w:p>
    <w:p w:rsidR="007B1045" w:rsidRPr="00A8213C" w:rsidRDefault="007B1045" w:rsidP="007B1045">
      <w:pPr>
        <w:tabs>
          <w:tab w:val="left" w:leader="dot" w:pos="8789"/>
        </w:tabs>
        <w:spacing w:after="0" w:line="360" w:lineRule="auto"/>
        <w:ind w:left="426"/>
        <w:jc w:val="both"/>
        <w:rPr>
          <w:rFonts w:ascii="Arial" w:hAnsi="Arial" w:cs="Arial"/>
          <w:lang w:val="fi-FI"/>
        </w:rPr>
      </w:pPr>
      <w:r w:rsidRPr="00A8213C">
        <w:rPr>
          <w:rFonts w:ascii="Arial" w:hAnsi="Arial" w:cs="Arial"/>
          <w:lang w:val="fi-FI"/>
        </w:rPr>
        <w:t>6.2  Kegiatan</w:t>
      </w:r>
      <w:r w:rsidRPr="00A8213C">
        <w:rPr>
          <w:rFonts w:ascii="Arial" w:hAnsi="Arial" w:cs="Arial"/>
          <w:lang w:val="fi-FI"/>
        </w:rPr>
        <w:tab/>
        <w:t xml:space="preserve"> </w:t>
      </w:r>
      <w:r w:rsidR="00580268" w:rsidRPr="00A8213C">
        <w:rPr>
          <w:rFonts w:ascii="Arial" w:hAnsi="Arial" w:cs="Arial"/>
          <w:lang w:val="fi-FI"/>
        </w:rPr>
        <w:t>67</w:t>
      </w:r>
    </w:p>
    <w:p w:rsidR="007B1045" w:rsidRPr="00A8213C" w:rsidRDefault="007B1045" w:rsidP="007B1045">
      <w:pPr>
        <w:spacing w:after="0" w:line="480" w:lineRule="auto"/>
        <w:rPr>
          <w:rFonts w:ascii="Arial" w:hAnsi="Arial" w:cs="Arial"/>
          <w:sz w:val="10"/>
          <w:szCs w:val="10"/>
          <w:lang w:val="fi-FI"/>
        </w:rPr>
      </w:pPr>
    </w:p>
    <w:p w:rsidR="007B1045" w:rsidRPr="00A8213C" w:rsidRDefault="007B1045" w:rsidP="007B1045">
      <w:pPr>
        <w:spacing w:after="0" w:line="480" w:lineRule="auto"/>
        <w:rPr>
          <w:rFonts w:ascii="Arial" w:hAnsi="Arial" w:cs="Arial"/>
          <w:lang w:val="en-US"/>
        </w:rPr>
      </w:pPr>
      <w:r w:rsidRPr="00A8213C">
        <w:rPr>
          <w:rFonts w:ascii="Arial" w:hAnsi="Arial" w:cs="Arial"/>
          <w:lang w:val="en-US"/>
        </w:rPr>
        <w:t>BAB VII KINERJA PENYELENGGARAAN BIDANG URUSAN</w:t>
      </w:r>
    </w:p>
    <w:p w:rsidR="007B1045" w:rsidRPr="00A8213C" w:rsidRDefault="007B1045" w:rsidP="007B1045">
      <w:pPr>
        <w:tabs>
          <w:tab w:val="left" w:leader="dot" w:pos="8789"/>
        </w:tabs>
        <w:spacing w:after="0" w:line="360" w:lineRule="auto"/>
        <w:ind w:left="426"/>
        <w:jc w:val="both"/>
        <w:rPr>
          <w:rFonts w:ascii="Arial" w:hAnsi="Arial" w:cs="Arial"/>
          <w:lang w:val="fi-FI"/>
        </w:rPr>
      </w:pPr>
      <w:r w:rsidRPr="00A8213C">
        <w:rPr>
          <w:rFonts w:ascii="Arial" w:hAnsi="Arial" w:cs="Arial"/>
          <w:lang w:val="fi-FI"/>
        </w:rPr>
        <w:t>7.1  Penentuan Indikator Kinerja</w:t>
      </w:r>
      <w:r w:rsidRPr="00A8213C">
        <w:rPr>
          <w:rFonts w:ascii="Arial" w:hAnsi="Arial" w:cs="Arial"/>
          <w:lang w:val="fi-FI"/>
        </w:rPr>
        <w:tab/>
        <w:t xml:space="preserve"> </w:t>
      </w:r>
      <w:r w:rsidR="00A157BA" w:rsidRPr="00A8213C">
        <w:rPr>
          <w:rFonts w:ascii="Arial" w:hAnsi="Arial" w:cs="Arial"/>
          <w:lang w:val="fi-FI"/>
        </w:rPr>
        <w:t>78</w:t>
      </w:r>
    </w:p>
    <w:p w:rsidR="007B1045" w:rsidRPr="00A8213C" w:rsidRDefault="007B1045" w:rsidP="007B1045">
      <w:pPr>
        <w:tabs>
          <w:tab w:val="left" w:leader="dot" w:pos="8789"/>
        </w:tabs>
        <w:spacing w:after="0" w:line="360" w:lineRule="auto"/>
        <w:ind w:left="426"/>
        <w:jc w:val="both"/>
        <w:rPr>
          <w:rFonts w:ascii="Arial" w:hAnsi="Arial" w:cs="Arial"/>
          <w:lang w:val="fi-FI"/>
        </w:rPr>
      </w:pPr>
      <w:r w:rsidRPr="00A8213C">
        <w:rPr>
          <w:rFonts w:ascii="Arial" w:hAnsi="Arial" w:cs="Arial"/>
          <w:lang w:val="fi-FI"/>
        </w:rPr>
        <w:t xml:space="preserve">7.2  Indikator Kinerja Utama (IKU) </w:t>
      </w:r>
      <w:r w:rsidR="00A157BA" w:rsidRPr="00A8213C">
        <w:rPr>
          <w:rFonts w:ascii="Arial" w:hAnsi="Arial" w:cs="Arial"/>
          <w:lang w:val="fi-FI"/>
        </w:rPr>
        <w:t>DPMPTSP</w:t>
      </w:r>
      <w:r w:rsidRPr="00A8213C">
        <w:rPr>
          <w:rFonts w:ascii="Arial" w:hAnsi="Arial" w:cs="Arial"/>
          <w:lang w:val="fi-FI"/>
        </w:rPr>
        <w:tab/>
        <w:t xml:space="preserve"> </w:t>
      </w:r>
      <w:r w:rsidR="00A157BA" w:rsidRPr="00A8213C">
        <w:rPr>
          <w:rFonts w:ascii="Arial" w:hAnsi="Arial" w:cs="Arial"/>
          <w:lang w:val="fi-FI"/>
        </w:rPr>
        <w:t>79</w:t>
      </w:r>
    </w:p>
    <w:p w:rsidR="007B1045" w:rsidRPr="00A8213C" w:rsidRDefault="007B1045" w:rsidP="007B1045">
      <w:pPr>
        <w:tabs>
          <w:tab w:val="left" w:leader="dot" w:pos="8789"/>
        </w:tabs>
        <w:spacing w:after="0" w:line="480" w:lineRule="auto"/>
        <w:jc w:val="both"/>
        <w:rPr>
          <w:rFonts w:ascii="Arial" w:hAnsi="Arial" w:cs="Arial"/>
          <w:sz w:val="10"/>
          <w:szCs w:val="10"/>
          <w:lang w:val="fi-FI"/>
        </w:rPr>
      </w:pPr>
    </w:p>
    <w:p w:rsidR="007B1045" w:rsidRPr="00BE10A2" w:rsidRDefault="007B1045" w:rsidP="007B1045">
      <w:pPr>
        <w:tabs>
          <w:tab w:val="left" w:leader="dot" w:pos="8789"/>
        </w:tabs>
        <w:spacing w:after="0" w:line="480" w:lineRule="auto"/>
        <w:jc w:val="both"/>
        <w:rPr>
          <w:rFonts w:ascii="Arial" w:hAnsi="Arial" w:cs="Arial"/>
          <w:lang w:val="fi-FI"/>
        </w:rPr>
      </w:pPr>
      <w:r w:rsidRPr="00A8213C">
        <w:rPr>
          <w:rFonts w:ascii="Arial" w:hAnsi="Arial" w:cs="Arial"/>
          <w:lang w:val="fi-FI"/>
        </w:rPr>
        <w:t>BAB VIII PENUTUP</w:t>
      </w:r>
      <w:r w:rsidRPr="00A8213C">
        <w:rPr>
          <w:rFonts w:ascii="Arial" w:hAnsi="Arial" w:cs="Arial"/>
          <w:lang w:val="fi-FI"/>
        </w:rPr>
        <w:tab/>
        <w:t xml:space="preserve"> </w:t>
      </w:r>
      <w:r w:rsidR="00A157BA" w:rsidRPr="00A8213C">
        <w:rPr>
          <w:rFonts w:ascii="Arial" w:hAnsi="Arial" w:cs="Arial"/>
          <w:lang w:val="fi-FI"/>
        </w:rPr>
        <w:t>83</w:t>
      </w:r>
    </w:p>
    <w:p w:rsidR="007B1045" w:rsidRPr="00BE10A2" w:rsidRDefault="007B1045" w:rsidP="007B1045">
      <w:pPr>
        <w:pStyle w:val="ListParagraph"/>
        <w:tabs>
          <w:tab w:val="left" w:leader="dot" w:pos="8789"/>
        </w:tabs>
        <w:spacing w:after="0" w:line="480" w:lineRule="auto"/>
        <w:ind w:left="851"/>
        <w:jc w:val="both"/>
        <w:rPr>
          <w:rFonts w:ascii="Arial" w:hAnsi="Arial" w:cs="Arial"/>
          <w:sz w:val="10"/>
          <w:szCs w:val="10"/>
          <w:lang w:val="fi-FI"/>
        </w:rPr>
      </w:pPr>
    </w:p>
    <w:p w:rsidR="007B1045" w:rsidRPr="00580268" w:rsidRDefault="007B1045" w:rsidP="007B1045">
      <w:pPr>
        <w:tabs>
          <w:tab w:val="left" w:leader="dot" w:pos="8789"/>
        </w:tabs>
        <w:spacing w:after="0" w:line="480" w:lineRule="auto"/>
        <w:jc w:val="both"/>
        <w:rPr>
          <w:rFonts w:ascii="Arial" w:hAnsi="Arial" w:cs="Arial"/>
          <w:b/>
          <w:color w:val="002060"/>
          <w:sz w:val="32"/>
          <w:szCs w:val="32"/>
          <w:lang w:val="fi-FI"/>
        </w:rPr>
      </w:pPr>
      <w:r w:rsidRPr="00580268">
        <w:rPr>
          <w:rFonts w:ascii="Arial" w:hAnsi="Arial" w:cs="Arial"/>
          <w:b/>
          <w:color w:val="002060"/>
          <w:sz w:val="32"/>
          <w:szCs w:val="32"/>
          <w:lang w:val="fi-FI"/>
        </w:rPr>
        <w:t xml:space="preserve">LAMPIRAN </w:t>
      </w:r>
    </w:p>
    <w:p w:rsidR="007B1045" w:rsidRPr="00580268" w:rsidRDefault="00580268" w:rsidP="00580268">
      <w:pPr>
        <w:rPr>
          <w:rFonts w:ascii="Arial" w:hAnsi="Arial" w:cs="Arial"/>
          <w:bCs/>
          <w:sz w:val="24"/>
          <w:szCs w:val="24"/>
          <w:lang w:val="en-ID"/>
        </w:rPr>
      </w:pPr>
      <w:r w:rsidRPr="00580268">
        <w:rPr>
          <w:rFonts w:ascii="Arial" w:hAnsi="Arial" w:cs="Arial"/>
          <w:bCs/>
          <w:sz w:val="24"/>
          <w:szCs w:val="24"/>
          <w:lang w:val="en-ID"/>
        </w:rPr>
        <w:t>INDIKASI RENCANA PROGRAM PRIORITAS YANG DISERTAI KEBUTUHAN PENDANAAN DPMPTSP KOTA BONTANG TAHUN 2021-2026 (RPJMD)</w:t>
      </w: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Default="007B1045" w:rsidP="007B1045">
      <w:pPr>
        <w:jc w:val="center"/>
        <w:rPr>
          <w:rFonts w:ascii="Arial" w:hAnsi="Arial" w:cs="Arial"/>
          <w:b/>
          <w:bCs/>
          <w:sz w:val="24"/>
          <w:szCs w:val="24"/>
          <w:lang w:val="en-ID"/>
        </w:rPr>
      </w:pPr>
    </w:p>
    <w:p w:rsidR="007B1045" w:rsidRPr="00B46810" w:rsidRDefault="007B1045" w:rsidP="007B1045">
      <w:pPr>
        <w:jc w:val="center"/>
        <w:rPr>
          <w:rFonts w:ascii="Arial" w:hAnsi="Arial" w:cs="Arial"/>
          <w:b/>
          <w:bCs/>
          <w:sz w:val="24"/>
          <w:szCs w:val="24"/>
        </w:rPr>
      </w:pPr>
      <w:r w:rsidRPr="00B46810">
        <w:rPr>
          <w:rFonts w:ascii="Arial" w:hAnsi="Arial" w:cs="Arial"/>
          <w:b/>
          <w:bCs/>
          <w:sz w:val="24"/>
          <w:szCs w:val="24"/>
        </w:rPr>
        <w:t>DAFTAR TABEL</w:t>
      </w:r>
    </w:p>
    <w:p w:rsidR="007B1045" w:rsidRPr="00B46810" w:rsidRDefault="007B1045" w:rsidP="007B1045">
      <w:pPr>
        <w:jc w:val="center"/>
        <w:rPr>
          <w:rFonts w:ascii="Arial" w:hAnsi="Arial" w:cs="Arial"/>
          <w:b/>
          <w:bCs/>
        </w:rPr>
      </w:pPr>
    </w:p>
    <w:p w:rsidR="007B1045" w:rsidRPr="00EB1545" w:rsidRDefault="007B1045" w:rsidP="007B1045">
      <w:pPr>
        <w:tabs>
          <w:tab w:val="left" w:pos="1080"/>
          <w:tab w:val="right" w:leader="dot" w:pos="8364"/>
          <w:tab w:val="right" w:pos="9072"/>
        </w:tabs>
        <w:spacing w:line="480" w:lineRule="auto"/>
        <w:jc w:val="both"/>
        <w:rPr>
          <w:rFonts w:ascii="Arial" w:hAnsi="Arial" w:cs="Arial"/>
          <w:lang w:val="en-US"/>
        </w:rPr>
      </w:pPr>
      <w:r w:rsidRPr="00EB1545">
        <w:rPr>
          <w:rFonts w:ascii="Arial" w:hAnsi="Arial" w:cs="Arial"/>
        </w:rPr>
        <w:t xml:space="preserve">Tabel </w:t>
      </w:r>
      <w:r w:rsidRPr="00EB1545">
        <w:rPr>
          <w:rFonts w:ascii="Arial" w:hAnsi="Arial" w:cs="Arial"/>
          <w:lang w:val="en-ID"/>
        </w:rPr>
        <w:t xml:space="preserve"> 2.1</w:t>
      </w:r>
      <w:r w:rsidRPr="00EB1545">
        <w:rPr>
          <w:rFonts w:ascii="Arial" w:hAnsi="Arial" w:cs="Arial"/>
        </w:rPr>
        <w:tab/>
      </w:r>
      <w:r w:rsidRPr="00EB1545">
        <w:rPr>
          <w:rFonts w:ascii="Arial" w:hAnsi="Arial" w:cs="Arial"/>
          <w:lang w:val="en-ID"/>
        </w:rPr>
        <w:t xml:space="preserve"> </w:t>
      </w:r>
      <w:r w:rsidR="00EB1545" w:rsidRPr="00EB1545">
        <w:rPr>
          <w:rFonts w:ascii="Arial" w:hAnsi="Arial" w:cs="Arial"/>
          <w:lang w:val="en-ID"/>
        </w:rPr>
        <w:t xml:space="preserve"> </w:t>
      </w:r>
      <w:r w:rsidRPr="00EB1545">
        <w:rPr>
          <w:rFonts w:ascii="Arial" w:hAnsi="Arial" w:cs="Arial"/>
          <w:lang w:val="en-ID"/>
        </w:rPr>
        <w:t>Daftar</w:t>
      </w:r>
      <w:r w:rsidRPr="00EB1545">
        <w:rPr>
          <w:rFonts w:ascii="Arial" w:hAnsi="Arial" w:cs="Arial"/>
          <w:lang w:val="en-US"/>
        </w:rPr>
        <w:t xml:space="preserve"> Pegawai DPMPTSP Berdasarkan Status Kepegawaian  </w:t>
      </w:r>
      <w:r w:rsidRPr="00EB1545">
        <w:rPr>
          <w:rFonts w:ascii="Arial" w:hAnsi="Arial" w:cs="Arial"/>
        </w:rPr>
        <w:tab/>
      </w:r>
      <w:r w:rsidRPr="00EB1545">
        <w:rPr>
          <w:rFonts w:ascii="Arial" w:hAnsi="Arial" w:cs="Arial"/>
          <w:lang w:val="en-ID"/>
        </w:rPr>
        <w:tab/>
      </w:r>
      <w:r w:rsidRPr="00EB1545">
        <w:rPr>
          <w:rFonts w:ascii="Arial" w:hAnsi="Arial" w:cs="Arial"/>
          <w:lang w:val="en-US"/>
        </w:rPr>
        <w:t>1</w:t>
      </w:r>
      <w:r w:rsidR="00580268" w:rsidRPr="00EB1545">
        <w:rPr>
          <w:rFonts w:ascii="Arial" w:hAnsi="Arial" w:cs="Arial"/>
          <w:lang w:val="en-US"/>
        </w:rPr>
        <w:t>9</w:t>
      </w:r>
    </w:p>
    <w:p w:rsidR="007B1045" w:rsidRPr="00EB1545" w:rsidRDefault="007B1045" w:rsidP="00EB1545">
      <w:pPr>
        <w:tabs>
          <w:tab w:val="left" w:pos="1080"/>
          <w:tab w:val="right" w:leader="dot" w:pos="8364"/>
          <w:tab w:val="right" w:pos="9072"/>
        </w:tabs>
        <w:spacing w:line="480" w:lineRule="auto"/>
        <w:ind w:left="1134" w:hanging="1134"/>
        <w:rPr>
          <w:rFonts w:ascii="Arial" w:hAnsi="Arial" w:cs="Arial"/>
          <w:lang w:val="en-US"/>
        </w:rPr>
      </w:pPr>
      <w:r w:rsidRPr="00EB1545">
        <w:rPr>
          <w:rFonts w:ascii="Arial" w:hAnsi="Arial" w:cs="Arial"/>
        </w:rPr>
        <w:t xml:space="preserve">Tabel </w:t>
      </w:r>
      <w:r w:rsidRPr="00EB1545">
        <w:rPr>
          <w:rFonts w:ascii="Arial" w:hAnsi="Arial" w:cs="Arial"/>
          <w:lang w:val="en-ID"/>
        </w:rPr>
        <w:t xml:space="preserve"> 2.2</w:t>
      </w:r>
      <w:r w:rsidRPr="00EB1545">
        <w:rPr>
          <w:rFonts w:ascii="Arial" w:hAnsi="Arial" w:cs="Arial"/>
        </w:rPr>
        <w:tab/>
      </w:r>
      <w:r w:rsidRPr="00EB1545">
        <w:rPr>
          <w:rFonts w:ascii="Arial" w:hAnsi="Arial" w:cs="Arial"/>
          <w:lang w:val="en-ID"/>
        </w:rPr>
        <w:t xml:space="preserve"> </w:t>
      </w:r>
      <w:r w:rsidR="00EB1545" w:rsidRPr="00EB1545">
        <w:rPr>
          <w:rFonts w:ascii="Arial" w:hAnsi="Arial" w:cs="Arial"/>
          <w:lang w:val="en-ID"/>
        </w:rPr>
        <w:t xml:space="preserve"> </w:t>
      </w:r>
      <w:r w:rsidR="00580268" w:rsidRPr="00EB1545">
        <w:rPr>
          <w:rFonts w:ascii="Arial" w:hAnsi="Arial" w:cs="Arial"/>
          <w:lang w:val="en-US"/>
        </w:rPr>
        <w:t>Daftar</w:t>
      </w:r>
      <w:r w:rsidR="00CC1A95" w:rsidRPr="00EB1545">
        <w:rPr>
          <w:rFonts w:ascii="Arial" w:hAnsi="Arial" w:cs="Arial"/>
          <w:lang w:val="en-US"/>
        </w:rPr>
        <w:t xml:space="preserve"> </w:t>
      </w:r>
      <w:r w:rsidRPr="00EB1545">
        <w:rPr>
          <w:rFonts w:ascii="Arial" w:hAnsi="Arial" w:cs="Arial"/>
          <w:lang w:val="en-US"/>
        </w:rPr>
        <w:t>Pegawai</w:t>
      </w:r>
      <w:r w:rsidR="00CC1A95" w:rsidRPr="00EB1545">
        <w:rPr>
          <w:rFonts w:ascii="Arial" w:hAnsi="Arial" w:cs="Arial"/>
          <w:lang w:val="en-US"/>
        </w:rPr>
        <w:t xml:space="preserve"> </w:t>
      </w:r>
      <w:r w:rsidRPr="00EB1545">
        <w:rPr>
          <w:rFonts w:ascii="Arial" w:hAnsi="Arial" w:cs="Arial"/>
          <w:lang w:val="en-US"/>
        </w:rPr>
        <w:t>Berdasarkan</w:t>
      </w:r>
      <w:r w:rsidR="00CC1A95" w:rsidRPr="00EB1545">
        <w:rPr>
          <w:rFonts w:ascii="Arial" w:hAnsi="Arial" w:cs="Arial"/>
          <w:lang w:val="en-US"/>
        </w:rPr>
        <w:t xml:space="preserve"> </w:t>
      </w:r>
      <w:r w:rsidRPr="00EB1545">
        <w:rPr>
          <w:rFonts w:ascii="Arial" w:hAnsi="Arial" w:cs="Arial"/>
          <w:lang w:val="en-US"/>
        </w:rPr>
        <w:t>Pangkat/Golongan,</w:t>
      </w:r>
      <w:r w:rsidR="00CC1A95" w:rsidRPr="00EB1545">
        <w:rPr>
          <w:rFonts w:ascii="Arial" w:hAnsi="Arial" w:cs="Arial"/>
          <w:lang w:val="en-US"/>
        </w:rPr>
        <w:t xml:space="preserve"> </w:t>
      </w:r>
      <w:r w:rsidRPr="00EB1545">
        <w:rPr>
          <w:rFonts w:ascii="Arial" w:hAnsi="Arial" w:cs="Arial"/>
          <w:lang w:val="en-US"/>
        </w:rPr>
        <w:t>Jenis</w:t>
      </w:r>
      <w:r w:rsidR="00CC1A95" w:rsidRPr="00EB1545">
        <w:rPr>
          <w:rFonts w:ascii="Arial" w:hAnsi="Arial" w:cs="Arial"/>
          <w:lang w:val="en-US"/>
        </w:rPr>
        <w:t xml:space="preserve"> Kelamin dan   </w:t>
      </w:r>
      <w:r w:rsidR="00580268" w:rsidRPr="00EB1545">
        <w:rPr>
          <w:rFonts w:ascii="Arial" w:hAnsi="Arial" w:cs="Arial"/>
          <w:lang w:val="en-US"/>
        </w:rPr>
        <w:t xml:space="preserve"> </w:t>
      </w:r>
      <w:r w:rsidRPr="00EB1545">
        <w:rPr>
          <w:rFonts w:ascii="Arial" w:hAnsi="Arial" w:cs="Arial"/>
          <w:lang w:val="en-US"/>
        </w:rPr>
        <w:t xml:space="preserve"> </w:t>
      </w:r>
      <w:r w:rsidR="00FD543A" w:rsidRPr="00EB1545">
        <w:rPr>
          <w:rFonts w:ascii="Arial" w:hAnsi="Arial" w:cs="Arial"/>
          <w:lang w:val="en-US"/>
        </w:rPr>
        <w:t xml:space="preserve">                     </w:t>
      </w:r>
      <w:r w:rsidRPr="00EB1545">
        <w:rPr>
          <w:rFonts w:ascii="Arial" w:hAnsi="Arial" w:cs="Arial"/>
          <w:lang w:val="en-US"/>
        </w:rPr>
        <w:t xml:space="preserve">Tingkat Pendidikan  </w:t>
      </w:r>
      <w:r w:rsidRPr="00EB1545">
        <w:rPr>
          <w:rFonts w:ascii="Arial" w:hAnsi="Arial" w:cs="Arial"/>
        </w:rPr>
        <w:tab/>
      </w:r>
      <w:r w:rsidRPr="00EB1545">
        <w:rPr>
          <w:rFonts w:ascii="Arial" w:hAnsi="Arial" w:cs="Arial"/>
          <w:lang w:val="en-ID"/>
        </w:rPr>
        <w:tab/>
      </w:r>
      <w:r w:rsidR="00CC1A95" w:rsidRPr="00EB1545">
        <w:rPr>
          <w:rFonts w:ascii="Arial" w:hAnsi="Arial" w:cs="Arial"/>
          <w:lang w:val="en-ID"/>
        </w:rPr>
        <w:t>19</w:t>
      </w:r>
    </w:p>
    <w:p w:rsidR="007B1045" w:rsidRPr="00EB1545" w:rsidRDefault="007B1045" w:rsidP="007B1045">
      <w:pPr>
        <w:tabs>
          <w:tab w:val="left" w:pos="1080"/>
          <w:tab w:val="right" w:leader="dot" w:pos="8364"/>
          <w:tab w:val="right" w:pos="9072"/>
        </w:tabs>
        <w:spacing w:line="480" w:lineRule="auto"/>
        <w:ind w:left="1134" w:hanging="1134"/>
        <w:jc w:val="both"/>
        <w:rPr>
          <w:rFonts w:ascii="Arial" w:hAnsi="Arial" w:cs="Arial"/>
          <w:lang w:val="en-US"/>
        </w:rPr>
      </w:pPr>
      <w:r w:rsidRPr="00EB1545">
        <w:rPr>
          <w:rFonts w:ascii="Arial" w:hAnsi="Arial" w:cs="Arial"/>
          <w:lang w:val="en-US"/>
        </w:rPr>
        <w:t>Tabel  2.3</w:t>
      </w:r>
      <w:r w:rsidRPr="00EB1545">
        <w:rPr>
          <w:rFonts w:ascii="Arial" w:hAnsi="Arial" w:cs="Arial"/>
          <w:lang w:val="en-US"/>
        </w:rPr>
        <w:tab/>
      </w:r>
      <w:r w:rsidR="00EB1545" w:rsidRPr="00EB1545">
        <w:rPr>
          <w:rFonts w:ascii="Arial" w:hAnsi="Arial" w:cs="Arial"/>
          <w:lang w:val="en-US"/>
        </w:rPr>
        <w:t xml:space="preserve"> </w:t>
      </w:r>
      <w:r w:rsidRPr="00EB1545">
        <w:rPr>
          <w:rFonts w:ascii="Arial" w:hAnsi="Arial" w:cs="Arial"/>
          <w:lang w:val="en-US"/>
        </w:rPr>
        <w:t xml:space="preserve">Daftar Rincian Aset DPMPTSP </w:t>
      </w:r>
      <w:r w:rsidR="005317B9" w:rsidRPr="00EB1545">
        <w:rPr>
          <w:rFonts w:ascii="Arial" w:hAnsi="Arial" w:cs="Arial"/>
          <w:lang w:val="en-US"/>
        </w:rPr>
        <w:t xml:space="preserve">Tahun 2016 – 2021 </w:t>
      </w:r>
      <w:r w:rsidRPr="00EB1545">
        <w:rPr>
          <w:rFonts w:ascii="Arial" w:hAnsi="Arial" w:cs="Arial"/>
          <w:lang w:val="en-US"/>
        </w:rPr>
        <w:t>…………………</w:t>
      </w:r>
      <w:r w:rsidRPr="00EB1545">
        <w:rPr>
          <w:rFonts w:ascii="Arial" w:hAnsi="Arial" w:cs="Arial"/>
          <w:lang w:val="en-US"/>
        </w:rPr>
        <w:tab/>
      </w:r>
      <w:r w:rsidRPr="00EB1545">
        <w:rPr>
          <w:rFonts w:ascii="Arial" w:hAnsi="Arial" w:cs="Arial"/>
          <w:lang w:val="en-US"/>
        </w:rPr>
        <w:tab/>
        <w:t>2</w:t>
      </w:r>
      <w:r w:rsidR="00CC1A95" w:rsidRPr="00EB1545">
        <w:rPr>
          <w:rFonts w:ascii="Arial" w:hAnsi="Arial" w:cs="Arial"/>
          <w:lang w:val="en-US"/>
        </w:rPr>
        <w:t>0</w:t>
      </w:r>
    </w:p>
    <w:p w:rsidR="007B1045" w:rsidRPr="00EB1545" w:rsidRDefault="007B1045" w:rsidP="007B1045">
      <w:pPr>
        <w:tabs>
          <w:tab w:val="left" w:pos="1080"/>
          <w:tab w:val="right" w:leader="dot" w:pos="8364"/>
          <w:tab w:val="right" w:pos="9072"/>
        </w:tabs>
        <w:spacing w:line="480" w:lineRule="auto"/>
        <w:jc w:val="both"/>
        <w:rPr>
          <w:rFonts w:ascii="Arial" w:hAnsi="Arial" w:cs="Arial"/>
          <w:lang w:val="en-US"/>
        </w:rPr>
      </w:pPr>
      <w:r w:rsidRPr="00EB1545">
        <w:rPr>
          <w:rFonts w:ascii="Arial" w:hAnsi="Arial" w:cs="Arial"/>
        </w:rPr>
        <w:t xml:space="preserve">Tabel </w:t>
      </w:r>
      <w:r w:rsidRPr="00EB1545">
        <w:rPr>
          <w:rFonts w:ascii="Arial" w:hAnsi="Arial" w:cs="Arial"/>
          <w:lang w:val="en-ID"/>
        </w:rPr>
        <w:t xml:space="preserve"> 2.4</w:t>
      </w:r>
      <w:r w:rsidRPr="00EB1545">
        <w:rPr>
          <w:rFonts w:ascii="Arial" w:hAnsi="Arial" w:cs="Arial"/>
        </w:rPr>
        <w:tab/>
      </w:r>
      <w:r w:rsidR="00EB1545" w:rsidRPr="00EB1545">
        <w:rPr>
          <w:rFonts w:ascii="Arial" w:hAnsi="Arial" w:cs="Arial"/>
          <w:lang w:val="en-ID"/>
        </w:rPr>
        <w:t xml:space="preserve"> </w:t>
      </w:r>
      <w:r w:rsidRPr="00EB1545">
        <w:rPr>
          <w:rFonts w:ascii="Arial" w:hAnsi="Arial" w:cs="Arial"/>
          <w:lang w:val="en-US"/>
        </w:rPr>
        <w:t>Pencapaian Kinerja P</w:t>
      </w:r>
      <w:r w:rsidR="005317B9" w:rsidRPr="00EB1545">
        <w:rPr>
          <w:rFonts w:ascii="Arial" w:hAnsi="Arial" w:cs="Arial"/>
          <w:lang w:val="en-US"/>
        </w:rPr>
        <w:t>elayanan DPMPTSP tahun 2016-2021</w:t>
      </w:r>
      <w:r w:rsidRPr="00EB1545">
        <w:rPr>
          <w:rFonts w:ascii="Arial" w:hAnsi="Arial" w:cs="Arial"/>
          <w:lang w:val="en-US"/>
        </w:rPr>
        <w:t xml:space="preserve"> </w:t>
      </w:r>
      <w:r w:rsidRPr="00EB1545">
        <w:rPr>
          <w:rFonts w:ascii="Arial" w:hAnsi="Arial" w:cs="Arial"/>
        </w:rPr>
        <w:tab/>
      </w:r>
      <w:r w:rsidRPr="00EB1545">
        <w:rPr>
          <w:rFonts w:ascii="Arial" w:hAnsi="Arial" w:cs="Arial"/>
          <w:lang w:val="en-ID"/>
        </w:rPr>
        <w:tab/>
      </w:r>
      <w:r w:rsidR="00CC1A95" w:rsidRPr="00EB1545">
        <w:rPr>
          <w:rFonts w:ascii="Arial" w:hAnsi="Arial" w:cs="Arial"/>
          <w:lang w:val="en-ID"/>
        </w:rPr>
        <w:t>29</w:t>
      </w:r>
    </w:p>
    <w:p w:rsidR="007B1045" w:rsidRPr="00EB1545" w:rsidRDefault="007B1045" w:rsidP="007B1045">
      <w:pPr>
        <w:tabs>
          <w:tab w:val="left" w:pos="1080"/>
          <w:tab w:val="right" w:leader="dot" w:pos="8364"/>
          <w:tab w:val="right" w:pos="9072"/>
        </w:tabs>
        <w:spacing w:line="480" w:lineRule="auto"/>
        <w:jc w:val="both"/>
        <w:rPr>
          <w:rFonts w:ascii="Arial" w:hAnsi="Arial" w:cs="Arial"/>
          <w:lang w:val="en-ID"/>
        </w:rPr>
      </w:pPr>
      <w:r w:rsidRPr="00EB1545">
        <w:rPr>
          <w:rFonts w:ascii="Arial" w:hAnsi="Arial" w:cs="Arial"/>
        </w:rPr>
        <w:t xml:space="preserve">Tabel </w:t>
      </w:r>
      <w:r w:rsidRPr="00EB1545">
        <w:rPr>
          <w:rFonts w:ascii="Arial" w:hAnsi="Arial" w:cs="Arial"/>
          <w:lang w:val="en-ID"/>
        </w:rPr>
        <w:t xml:space="preserve"> 2.5</w:t>
      </w:r>
      <w:r w:rsidRPr="00EB1545">
        <w:rPr>
          <w:rFonts w:ascii="Arial" w:hAnsi="Arial" w:cs="Arial"/>
        </w:rPr>
        <w:tab/>
      </w:r>
      <w:r w:rsidR="00EB1545" w:rsidRPr="00EB1545">
        <w:rPr>
          <w:rFonts w:ascii="Arial" w:hAnsi="Arial" w:cs="Arial"/>
          <w:lang w:val="en-ID"/>
        </w:rPr>
        <w:t xml:space="preserve"> </w:t>
      </w:r>
      <w:r w:rsidRPr="00EB1545">
        <w:rPr>
          <w:rFonts w:ascii="Arial" w:hAnsi="Arial" w:cs="Arial"/>
        </w:rPr>
        <w:t xml:space="preserve">Anggaran </w:t>
      </w:r>
      <w:r w:rsidRPr="00EB1545">
        <w:rPr>
          <w:rFonts w:ascii="Arial" w:hAnsi="Arial" w:cs="Arial"/>
          <w:lang w:val="en-US"/>
        </w:rPr>
        <w:t xml:space="preserve"> dan  Realisasi Pendanaan </w:t>
      </w:r>
      <w:r w:rsidRPr="00EB1545">
        <w:rPr>
          <w:rFonts w:ascii="Arial" w:hAnsi="Arial" w:cs="Arial"/>
        </w:rPr>
        <w:t xml:space="preserve">DPMPTSP Tahun </w:t>
      </w:r>
      <w:r w:rsidRPr="00EB1545">
        <w:rPr>
          <w:rFonts w:ascii="Arial" w:hAnsi="Arial" w:cs="Arial"/>
          <w:lang w:val="en-US"/>
        </w:rPr>
        <w:t>2016-</w:t>
      </w:r>
      <w:r w:rsidRPr="00EB1545">
        <w:rPr>
          <w:rFonts w:ascii="Arial" w:hAnsi="Arial" w:cs="Arial"/>
        </w:rPr>
        <w:t>20</w:t>
      </w:r>
      <w:r w:rsidRPr="00EB1545">
        <w:rPr>
          <w:rFonts w:ascii="Arial" w:hAnsi="Arial" w:cs="Arial"/>
          <w:lang w:val="en-ID"/>
        </w:rPr>
        <w:t xml:space="preserve">20 </w:t>
      </w:r>
      <w:r w:rsidRPr="00EB1545">
        <w:rPr>
          <w:rFonts w:ascii="Arial" w:hAnsi="Arial" w:cs="Arial"/>
        </w:rPr>
        <w:tab/>
      </w:r>
      <w:r w:rsidR="00CC1A95" w:rsidRPr="00EB1545">
        <w:rPr>
          <w:rFonts w:ascii="Arial" w:hAnsi="Arial" w:cs="Arial"/>
          <w:lang w:val="en-ID"/>
        </w:rPr>
        <w:tab/>
        <w:t>30</w:t>
      </w:r>
    </w:p>
    <w:p w:rsidR="007B1045" w:rsidRPr="00EB1545" w:rsidRDefault="007B1045" w:rsidP="007B1045">
      <w:pPr>
        <w:tabs>
          <w:tab w:val="left" w:pos="1080"/>
          <w:tab w:val="right" w:leader="dot" w:pos="8364"/>
          <w:tab w:val="right" w:pos="9072"/>
        </w:tabs>
        <w:spacing w:line="480" w:lineRule="auto"/>
        <w:jc w:val="both"/>
        <w:rPr>
          <w:rFonts w:ascii="Arial" w:hAnsi="Arial" w:cs="Arial"/>
          <w:lang w:val="en-ID"/>
        </w:rPr>
      </w:pPr>
      <w:r w:rsidRPr="00EB1545">
        <w:rPr>
          <w:rFonts w:ascii="Arial" w:hAnsi="Arial" w:cs="Arial"/>
          <w:lang w:val="en-ID"/>
        </w:rPr>
        <w:t>Tabel  2.6</w:t>
      </w:r>
      <w:r w:rsidRPr="00EB1545">
        <w:rPr>
          <w:rFonts w:ascii="Arial" w:hAnsi="Arial" w:cs="Arial"/>
          <w:lang w:val="en-ID"/>
        </w:rPr>
        <w:tab/>
      </w:r>
      <w:r w:rsidR="00EB1545" w:rsidRPr="00EB1545">
        <w:rPr>
          <w:rFonts w:ascii="Arial" w:hAnsi="Arial" w:cs="Arial"/>
          <w:lang w:val="en-ID"/>
        </w:rPr>
        <w:t xml:space="preserve"> </w:t>
      </w:r>
      <w:r w:rsidRPr="00EB1545">
        <w:rPr>
          <w:rFonts w:ascii="Arial" w:hAnsi="Arial" w:cs="Arial"/>
          <w:lang w:val="en-ID"/>
        </w:rPr>
        <w:t>Indikator SIPD Data Kinerja U</w:t>
      </w:r>
      <w:r w:rsidR="00CC1A95" w:rsidRPr="00EB1545">
        <w:rPr>
          <w:rFonts w:ascii="Arial" w:hAnsi="Arial" w:cs="Arial"/>
          <w:lang w:val="en-ID"/>
        </w:rPr>
        <w:t>rusan Tahun 2015 – 2020  ………</w:t>
      </w:r>
      <w:r w:rsidR="00CC1A95" w:rsidRPr="00EB1545">
        <w:rPr>
          <w:rFonts w:ascii="Arial" w:hAnsi="Arial" w:cs="Arial"/>
          <w:lang w:val="en-ID"/>
        </w:rPr>
        <w:tab/>
      </w:r>
      <w:r w:rsidR="00CC1A95" w:rsidRPr="00EB1545">
        <w:rPr>
          <w:rFonts w:ascii="Arial" w:hAnsi="Arial" w:cs="Arial"/>
          <w:lang w:val="en-ID"/>
        </w:rPr>
        <w:tab/>
        <w:t>31</w:t>
      </w:r>
    </w:p>
    <w:p w:rsidR="007B1045" w:rsidRPr="00EB1545" w:rsidRDefault="007B1045" w:rsidP="007B1045">
      <w:pPr>
        <w:tabs>
          <w:tab w:val="left" w:pos="1080"/>
          <w:tab w:val="right" w:leader="dot" w:pos="8364"/>
          <w:tab w:val="right" w:pos="9072"/>
        </w:tabs>
        <w:spacing w:line="480" w:lineRule="auto"/>
        <w:jc w:val="both"/>
        <w:rPr>
          <w:rFonts w:ascii="Arial" w:hAnsi="Arial" w:cs="Arial"/>
          <w:lang w:val="en-ID"/>
        </w:rPr>
      </w:pPr>
      <w:r w:rsidRPr="00EB1545">
        <w:rPr>
          <w:rFonts w:ascii="Arial" w:hAnsi="Arial" w:cs="Arial"/>
          <w:lang w:val="en-ID"/>
        </w:rPr>
        <w:t>Tabel  2.7</w:t>
      </w:r>
      <w:r w:rsidRPr="00EB1545">
        <w:rPr>
          <w:rFonts w:ascii="Arial" w:hAnsi="Arial" w:cs="Arial"/>
          <w:lang w:val="en-ID"/>
        </w:rPr>
        <w:tab/>
      </w:r>
      <w:r w:rsidR="00EB1545" w:rsidRPr="00EB1545">
        <w:rPr>
          <w:rFonts w:ascii="Arial" w:hAnsi="Arial" w:cs="Arial"/>
          <w:lang w:val="en-ID"/>
        </w:rPr>
        <w:t xml:space="preserve"> </w:t>
      </w:r>
      <w:r w:rsidRPr="00EB1545">
        <w:rPr>
          <w:rFonts w:ascii="Arial" w:hAnsi="Arial" w:cs="Arial"/>
          <w:lang w:val="en-ID"/>
        </w:rPr>
        <w:t>Perkembangan Nilai Realisasi Investas</w:t>
      </w:r>
      <w:r w:rsidR="00CC1A95" w:rsidRPr="00EB1545">
        <w:rPr>
          <w:rFonts w:ascii="Arial" w:hAnsi="Arial" w:cs="Arial"/>
          <w:lang w:val="en-ID"/>
        </w:rPr>
        <w:t>i PMDN/PMA Tahun 2016 – 202</w:t>
      </w:r>
      <w:r w:rsidR="005317B9" w:rsidRPr="00EB1545">
        <w:rPr>
          <w:rFonts w:ascii="Arial" w:hAnsi="Arial" w:cs="Arial"/>
          <w:lang w:val="en-ID"/>
        </w:rPr>
        <w:t>0</w:t>
      </w:r>
      <w:r w:rsidR="00EB6E07">
        <w:rPr>
          <w:rFonts w:ascii="Arial" w:hAnsi="Arial" w:cs="Arial"/>
          <w:lang w:val="en-ID"/>
        </w:rPr>
        <w:t>…</w:t>
      </w:r>
      <w:r w:rsidR="00CC1A95" w:rsidRPr="00EB1545">
        <w:rPr>
          <w:rFonts w:ascii="Arial" w:hAnsi="Arial" w:cs="Arial"/>
          <w:lang w:val="en-ID"/>
        </w:rPr>
        <w:tab/>
        <w:t>32</w:t>
      </w:r>
    </w:p>
    <w:p w:rsidR="007B1045" w:rsidRPr="00EB1545" w:rsidRDefault="007B1045" w:rsidP="007B1045">
      <w:pPr>
        <w:tabs>
          <w:tab w:val="left" w:pos="1080"/>
          <w:tab w:val="right" w:leader="dot" w:pos="8364"/>
          <w:tab w:val="right" w:pos="9072"/>
        </w:tabs>
        <w:spacing w:line="480" w:lineRule="auto"/>
        <w:jc w:val="both"/>
        <w:rPr>
          <w:rFonts w:ascii="Arial" w:hAnsi="Arial" w:cs="Arial"/>
          <w:lang w:val="en-ID"/>
        </w:rPr>
      </w:pPr>
      <w:r w:rsidRPr="00EB1545">
        <w:rPr>
          <w:rFonts w:ascii="Arial" w:hAnsi="Arial" w:cs="Arial"/>
          <w:lang w:val="en-ID"/>
        </w:rPr>
        <w:t>Tabel  2.8</w:t>
      </w:r>
      <w:r w:rsidR="00EB1545" w:rsidRPr="00EB1545">
        <w:rPr>
          <w:rFonts w:ascii="Arial" w:hAnsi="Arial" w:cs="Arial"/>
          <w:lang w:val="en-ID"/>
        </w:rPr>
        <w:t xml:space="preserve">  </w:t>
      </w:r>
      <w:r w:rsidRPr="00EB1545">
        <w:rPr>
          <w:rFonts w:ascii="Arial" w:hAnsi="Arial" w:cs="Arial"/>
          <w:lang w:val="en-ID"/>
        </w:rPr>
        <w:t xml:space="preserve">Perkembangan Nilai Indek Kepuasan </w:t>
      </w:r>
      <w:r w:rsidR="00CC1A95" w:rsidRPr="00EB1545">
        <w:rPr>
          <w:rFonts w:ascii="Arial" w:hAnsi="Arial" w:cs="Arial"/>
          <w:lang w:val="en-ID"/>
        </w:rPr>
        <w:t>Masyarakat Tahun 2016 – 202</w:t>
      </w:r>
      <w:r w:rsidR="00DF4E49" w:rsidRPr="00EB1545">
        <w:rPr>
          <w:rFonts w:ascii="Arial" w:hAnsi="Arial" w:cs="Arial"/>
          <w:lang w:val="en-ID"/>
        </w:rPr>
        <w:t>0</w:t>
      </w:r>
      <w:r w:rsidR="00CC1A95" w:rsidRPr="00EB1545">
        <w:rPr>
          <w:rFonts w:ascii="Arial" w:hAnsi="Arial" w:cs="Arial"/>
          <w:lang w:val="en-ID"/>
        </w:rPr>
        <w:tab/>
      </w:r>
      <w:r w:rsidR="00CC1A95" w:rsidRPr="00EB1545">
        <w:rPr>
          <w:rFonts w:ascii="Arial" w:hAnsi="Arial" w:cs="Arial"/>
          <w:lang w:val="en-ID"/>
        </w:rPr>
        <w:tab/>
        <w:t>35</w:t>
      </w:r>
    </w:p>
    <w:p w:rsidR="007B1045" w:rsidRPr="00EB1545" w:rsidRDefault="007B1045" w:rsidP="007B1045">
      <w:pPr>
        <w:tabs>
          <w:tab w:val="left" w:pos="1080"/>
          <w:tab w:val="right" w:leader="dot" w:pos="8364"/>
          <w:tab w:val="right" w:pos="9072"/>
        </w:tabs>
        <w:spacing w:line="480" w:lineRule="auto"/>
        <w:ind w:left="1134" w:hanging="1134"/>
        <w:jc w:val="both"/>
        <w:rPr>
          <w:rFonts w:ascii="Arial" w:hAnsi="Arial" w:cs="Arial"/>
          <w:lang w:val="en-ID"/>
        </w:rPr>
      </w:pPr>
      <w:r w:rsidRPr="00EB1545">
        <w:rPr>
          <w:rFonts w:ascii="Arial" w:hAnsi="Arial" w:cs="Arial"/>
        </w:rPr>
        <w:t xml:space="preserve">Tabel </w:t>
      </w:r>
      <w:r w:rsidRPr="00EB1545">
        <w:rPr>
          <w:rFonts w:ascii="Arial" w:hAnsi="Arial" w:cs="Arial"/>
          <w:lang w:val="en-ID"/>
        </w:rPr>
        <w:t xml:space="preserve"> 3.1</w:t>
      </w:r>
      <w:r w:rsidRPr="00EB1545">
        <w:rPr>
          <w:rFonts w:ascii="Arial" w:hAnsi="Arial" w:cs="Arial"/>
        </w:rPr>
        <w:tab/>
      </w:r>
      <w:r w:rsidR="00EB1545" w:rsidRPr="00EB1545">
        <w:rPr>
          <w:rFonts w:ascii="Arial" w:hAnsi="Arial" w:cs="Arial"/>
          <w:lang w:val="en-ID"/>
        </w:rPr>
        <w:t xml:space="preserve"> </w:t>
      </w:r>
      <w:r w:rsidRPr="00EB1545">
        <w:rPr>
          <w:rFonts w:ascii="Arial" w:hAnsi="Arial" w:cs="Arial"/>
        </w:rPr>
        <w:t>Identifikasi Permasalahan berdasarkan Tugas dan Fungsi DPMPTSP</w:t>
      </w:r>
      <w:r w:rsidR="00CC1A95" w:rsidRPr="00EB1545">
        <w:rPr>
          <w:rFonts w:ascii="Arial" w:hAnsi="Arial" w:cs="Arial"/>
          <w:lang w:val="en-ID"/>
        </w:rPr>
        <w:t>.</w:t>
      </w:r>
      <w:r w:rsidR="00CC1A95" w:rsidRPr="00EB1545">
        <w:rPr>
          <w:rFonts w:ascii="Arial" w:hAnsi="Arial" w:cs="Arial"/>
          <w:lang w:val="en-ID"/>
        </w:rPr>
        <w:tab/>
      </w:r>
      <w:r w:rsidR="00CC1A95" w:rsidRPr="00EB1545">
        <w:rPr>
          <w:rFonts w:ascii="Arial" w:hAnsi="Arial" w:cs="Arial"/>
          <w:lang w:val="en-ID"/>
        </w:rPr>
        <w:tab/>
        <w:t>41</w:t>
      </w:r>
    </w:p>
    <w:p w:rsidR="007B1045" w:rsidRPr="00EB1545" w:rsidRDefault="007B1045" w:rsidP="00EB1545">
      <w:pPr>
        <w:tabs>
          <w:tab w:val="left" w:pos="1080"/>
          <w:tab w:val="right" w:leader="dot" w:pos="8364"/>
          <w:tab w:val="right" w:pos="9072"/>
        </w:tabs>
        <w:spacing w:line="480" w:lineRule="auto"/>
        <w:ind w:left="1134" w:hanging="1134"/>
        <w:rPr>
          <w:rFonts w:ascii="Arial" w:hAnsi="Arial" w:cs="Arial"/>
          <w:lang w:val="en-US"/>
        </w:rPr>
      </w:pPr>
      <w:r w:rsidRPr="00EB1545">
        <w:rPr>
          <w:rFonts w:ascii="Arial" w:hAnsi="Arial" w:cs="Arial"/>
        </w:rPr>
        <w:t>Tabel</w:t>
      </w:r>
      <w:r w:rsidR="00DF4E49" w:rsidRPr="00EB1545">
        <w:rPr>
          <w:rFonts w:ascii="Arial" w:hAnsi="Arial" w:cs="Arial"/>
          <w:lang w:val="en-ID"/>
        </w:rPr>
        <w:t xml:space="preserve"> </w:t>
      </w:r>
      <w:r w:rsidRPr="00EB1545">
        <w:rPr>
          <w:rFonts w:ascii="Arial" w:hAnsi="Arial" w:cs="Arial"/>
          <w:lang w:val="en-ID"/>
        </w:rPr>
        <w:t>3.2</w:t>
      </w:r>
      <w:r w:rsidRPr="00EB1545">
        <w:rPr>
          <w:rFonts w:ascii="Arial" w:hAnsi="Arial" w:cs="Arial"/>
        </w:rPr>
        <w:t xml:space="preserve"> </w:t>
      </w:r>
      <w:r w:rsidR="00EB1545" w:rsidRPr="00EB1545">
        <w:rPr>
          <w:rFonts w:ascii="Arial" w:hAnsi="Arial" w:cs="Arial"/>
          <w:lang w:val="en-ID"/>
        </w:rPr>
        <w:t xml:space="preserve">   </w:t>
      </w:r>
      <w:r w:rsidRPr="00EB1545">
        <w:rPr>
          <w:rFonts w:ascii="Arial" w:hAnsi="Arial" w:cs="Arial"/>
          <w:lang w:val="en-US"/>
        </w:rPr>
        <w:t xml:space="preserve">Faktor Penghambat dan Pendorong Pelayanan OPD terhadap Pencapaian </w:t>
      </w:r>
      <w:r w:rsidR="00FD543A" w:rsidRPr="00EB1545">
        <w:rPr>
          <w:rFonts w:ascii="Arial" w:hAnsi="Arial" w:cs="Arial"/>
          <w:lang w:val="en-US"/>
        </w:rPr>
        <w:t xml:space="preserve">                  </w:t>
      </w:r>
      <w:r w:rsidRPr="00EB1545">
        <w:rPr>
          <w:rFonts w:ascii="Arial" w:hAnsi="Arial" w:cs="Arial"/>
          <w:lang w:val="en-US"/>
        </w:rPr>
        <w:t xml:space="preserve">Visi, Misi dan Program Kepala Daerah dan Wakil Kepala Daerah  </w:t>
      </w:r>
      <w:r w:rsidRPr="00EB1545">
        <w:rPr>
          <w:rFonts w:ascii="Arial" w:hAnsi="Arial" w:cs="Arial"/>
        </w:rPr>
        <w:tab/>
      </w:r>
      <w:r w:rsidR="00CC1A95" w:rsidRPr="00EB1545">
        <w:rPr>
          <w:rFonts w:ascii="Arial" w:hAnsi="Arial" w:cs="Arial"/>
          <w:lang w:val="en-ID"/>
        </w:rPr>
        <w:tab/>
        <w:t>44</w:t>
      </w:r>
    </w:p>
    <w:p w:rsidR="007B1045" w:rsidRPr="00EB1545" w:rsidRDefault="007B1045" w:rsidP="00EB1545">
      <w:pPr>
        <w:tabs>
          <w:tab w:val="left" w:pos="1080"/>
          <w:tab w:val="right" w:leader="dot" w:pos="8364"/>
          <w:tab w:val="right" w:pos="9072"/>
        </w:tabs>
        <w:spacing w:line="480" w:lineRule="auto"/>
        <w:ind w:left="1134" w:hanging="1134"/>
        <w:rPr>
          <w:rFonts w:ascii="Arial" w:hAnsi="Arial" w:cs="Arial"/>
          <w:lang w:val="en-US"/>
        </w:rPr>
      </w:pPr>
      <w:r w:rsidRPr="00EB1545">
        <w:rPr>
          <w:rFonts w:ascii="Arial" w:hAnsi="Arial" w:cs="Arial"/>
        </w:rPr>
        <w:t>Tabel</w:t>
      </w:r>
      <w:r w:rsidRPr="00EB1545">
        <w:rPr>
          <w:rFonts w:ascii="Arial" w:hAnsi="Arial" w:cs="Arial"/>
          <w:lang w:val="en-ID"/>
        </w:rPr>
        <w:t xml:space="preserve"> 3.3</w:t>
      </w:r>
      <w:r w:rsidRPr="00EB1545">
        <w:rPr>
          <w:rFonts w:ascii="Arial" w:hAnsi="Arial" w:cs="Arial"/>
          <w:lang w:val="en-ID"/>
        </w:rPr>
        <w:tab/>
      </w:r>
      <w:r w:rsidR="00EB1545" w:rsidRPr="00EB1545">
        <w:rPr>
          <w:rFonts w:ascii="Arial" w:hAnsi="Arial" w:cs="Arial"/>
          <w:lang w:val="en-ID"/>
        </w:rPr>
        <w:t xml:space="preserve"> </w:t>
      </w:r>
      <w:r w:rsidRPr="00EB1545">
        <w:rPr>
          <w:rFonts w:ascii="Arial" w:hAnsi="Arial" w:cs="Arial"/>
          <w:lang w:val="en-US"/>
        </w:rPr>
        <w:t xml:space="preserve">Telaahan Rencana Strategis K/L dan Rencana Strategis DPMPTSP </w:t>
      </w:r>
      <w:r w:rsidR="00FD543A" w:rsidRPr="00EB1545">
        <w:rPr>
          <w:rFonts w:ascii="Arial" w:hAnsi="Arial" w:cs="Arial"/>
          <w:lang w:val="en-US"/>
        </w:rPr>
        <w:t xml:space="preserve">                         </w:t>
      </w:r>
      <w:r w:rsidRPr="00EB1545">
        <w:rPr>
          <w:rFonts w:ascii="Arial" w:hAnsi="Arial" w:cs="Arial"/>
          <w:lang w:val="en-US"/>
        </w:rPr>
        <w:t xml:space="preserve">Provinsi Kalimantan Timur  </w:t>
      </w:r>
      <w:r w:rsidRPr="00EB1545">
        <w:rPr>
          <w:rFonts w:ascii="Arial" w:hAnsi="Arial" w:cs="Arial"/>
        </w:rPr>
        <w:tab/>
      </w:r>
      <w:r w:rsidR="00847A8A" w:rsidRPr="00EB1545">
        <w:rPr>
          <w:rFonts w:ascii="Arial" w:hAnsi="Arial" w:cs="Arial"/>
          <w:lang w:val="en-ID"/>
        </w:rPr>
        <w:tab/>
        <w:t>46</w:t>
      </w:r>
    </w:p>
    <w:p w:rsidR="007B1045" w:rsidRPr="00EB1545" w:rsidRDefault="007B1045" w:rsidP="00EB1545">
      <w:pPr>
        <w:tabs>
          <w:tab w:val="left" w:pos="1080"/>
          <w:tab w:val="right" w:leader="dot" w:pos="8364"/>
          <w:tab w:val="right" w:pos="9072"/>
        </w:tabs>
        <w:spacing w:line="480" w:lineRule="auto"/>
        <w:ind w:left="1134" w:hanging="1134"/>
        <w:rPr>
          <w:rFonts w:ascii="Arial" w:hAnsi="Arial" w:cs="Arial"/>
          <w:lang w:val="en-ID"/>
        </w:rPr>
      </w:pPr>
      <w:r w:rsidRPr="00EB1545">
        <w:rPr>
          <w:rFonts w:ascii="Arial" w:hAnsi="Arial" w:cs="Arial"/>
        </w:rPr>
        <w:t xml:space="preserve">Tabel </w:t>
      </w:r>
      <w:r w:rsidRPr="00EB1545">
        <w:rPr>
          <w:rFonts w:ascii="Arial" w:hAnsi="Arial" w:cs="Arial"/>
          <w:lang w:val="en-ID"/>
        </w:rPr>
        <w:t xml:space="preserve"> 4</w:t>
      </w:r>
      <w:r w:rsidRPr="00EB1545">
        <w:rPr>
          <w:rFonts w:ascii="Arial" w:hAnsi="Arial" w:cs="Arial"/>
          <w:lang w:val="en-US"/>
        </w:rPr>
        <w:t>.1</w:t>
      </w:r>
      <w:r w:rsidRPr="00EB1545">
        <w:rPr>
          <w:rFonts w:ascii="Arial" w:hAnsi="Arial" w:cs="Arial"/>
        </w:rPr>
        <w:tab/>
      </w:r>
      <w:r w:rsidR="00EB1545" w:rsidRPr="00EB1545">
        <w:rPr>
          <w:rFonts w:ascii="Arial" w:hAnsi="Arial" w:cs="Arial"/>
          <w:lang w:val="en-ID"/>
        </w:rPr>
        <w:t xml:space="preserve"> </w:t>
      </w:r>
      <w:r w:rsidRPr="00EB1545">
        <w:rPr>
          <w:rFonts w:ascii="Arial" w:hAnsi="Arial" w:cs="Arial"/>
          <w:lang w:val="en-US"/>
        </w:rPr>
        <w:t xml:space="preserve">Tujuan dan Sasaran Jangka Menengah Pelayanan Perangkat Daerah </w:t>
      </w:r>
      <w:r w:rsidR="00FD543A" w:rsidRPr="00EB1545">
        <w:rPr>
          <w:rFonts w:ascii="Arial" w:hAnsi="Arial" w:cs="Arial"/>
          <w:lang w:val="en-US"/>
        </w:rPr>
        <w:t xml:space="preserve">                      </w:t>
      </w:r>
      <w:r w:rsidRPr="00EB1545">
        <w:rPr>
          <w:rFonts w:ascii="Arial" w:hAnsi="Arial" w:cs="Arial"/>
          <w:lang w:val="en-US"/>
        </w:rPr>
        <w:t xml:space="preserve">2021 – 2026  </w:t>
      </w:r>
      <w:r w:rsidRPr="00EB1545">
        <w:rPr>
          <w:rFonts w:ascii="Arial" w:hAnsi="Arial" w:cs="Arial"/>
        </w:rPr>
        <w:tab/>
      </w:r>
      <w:r w:rsidR="00847A8A" w:rsidRPr="00EB1545">
        <w:rPr>
          <w:rFonts w:ascii="Arial" w:hAnsi="Arial" w:cs="Arial"/>
          <w:lang w:val="en-ID"/>
        </w:rPr>
        <w:tab/>
        <w:t>49</w:t>
      </w:r>
    </w:p>
    <w:p w:rsidR="007B1045" w:rsidRPr="00EB1545" w:rsidRDefault="007B1045" w:rsidP="007B1045">
      <w:pPr>
        <w:tabs>
          <w:tab w:val="left" w:pos="1080"/>
          <w:tab w:val="right" w:leader="dot" w:pos="8364"/>
          <w:tab w:val="right" w:pos="9072"/>
        </w:tabs>
        <w:spacing w:line="480" w:lineRule="auto"/>
        <w:ind w:left="1134" w:hanging="1134"/>
        <w:jc w:val="both"/>
        <w:rPr>
          <w:rFonts w:ascii="Arial" w:hAnsi="Arial" w:cs="Arial"/>
          <w:lang w:val="en-ID"/>
        </w:rPr>
      </w:pPr>
      <w:r w:rsidRPr="00EB1545">
        <w:rPr>
          <w:rFonts w:ascii="Arial" w:hAnsi="Arial" w:cs="Arial"/>
          <w:lang w:val="en-ID"/>
        </w:rPr>
        <w:t>Tabel  4.2</w:t>
      </w:r>
      <w:r w:rsidRPr="00EB1545">
        <w:rPr>
          <w:rFonts w:ascii="Arial" w:hAnsi="Arial" w:cs="Arial"/>
          <w:lang w:val="en-ID"/>
        </w:rPr>
        <w:tab/>
      </w:r>
      <w:r w:rsidR="00EB1545" w:rsidRPr="00EB1545">
        <w:rPr>
          <w:rFonts w:ascii="Arial" w:hAnsi="Arial" w:cs="Arial"/>
          <w:lang w:val="en-ID"/>
        </w:rPr>
        <w:t xml:space="preserve"> </w:t>
      </w:r>
      <w:r w:rsidRPr="00EB1545">
        <w:rPr>
          <w:rFonts w:ascii="Arial" w:hAnsi="Arial" w:cs="Arial"/>
          <w:lang w:val="en-ID"/>
        </w:rPr>
        <w:t xml:space="preserve">Rumusan terkait informasi </w:t>
      </w:r>
      <w:r w:rsidR="00847A8A" w:rsidRPr="00EB1545">
        <w:rPr>
          <w:rFonts w:ascii="Arial" w:hAnsi="Arial" w:cs="Arial"/>
          <w:lang w:val="en-ID"/>
        </w:rPr>
        <w:t xml:space="preserve">perhitungan Capaian Sasaran </w:t>
      </w:r>
      <w:r w:rsidR="00847A8A" w:rsidRPr="00EB1545">
        <w:rPr>
          <w:rFonts w:ascii="Arial" w:hAnsi="Arial" w:cs="Arial"/>
          <w:lang w:val="en-ID"/>
        </w:rPr>
        <w:tab/>
      </w:r>
      <w:r w:rsidR="00847A8A" w:rsidRPr="00EB1545">
        <w:rPr>
          <w:rFonts w:ascii="Arial" w:hAnsi="Arial" w:cs="Arial"/>
          <w:lang w:val="en-ID"/>
        </w:rPr>
        <w:tab/>
        <w:t>50</w:t>
      </w:r>
    </w:p>
    <w:p w:rsidR="007B1045" w:rsidRPr="00EB1545" w:rsidRDefault="007B1045" w:rsidP="007B1045">
      <w:pPr>
        <w:tabs>
          <w:tab w:val="left" w:pos="1080"/>
          <w:tab w:val="right" w:leader="dot" w:pos="8364"/>
          <w:tab w:val="right" w:pos="9072"/>
        </w:tabs>
        <w:spacing w:line="480" w:lineRule="auto"/>
        <w:ind w:left="1134" w:hanging="1134"/>
        <w:jc w:val="both"/>
        <w:rPr>
          <w:rFonts w:ascii="Arial" w:hAnsi="Arial" w:cs="Arial"/>
          <w:lang w:val="en-ID"/>
        </w:rPr>
      </w:pPr>
      <w:r w:rsidRPr="00EB1545">
        <w:rPr>
          <w:rFonts w:ascii="Arial" w:hAnsi="Arial" w:cs="Arial"/>
          <w:lang w:val="en-ID"/>
        </w:rPr>
        <w:t>Tabel  4.3</w:t>
      </w:r>
      <w:r w:rsidRPr="00EB1545">
        <w:rPr>
          <w:rFonts w:ascii="Arial" w:hAnsi="Arial" w:cs="Arial"/>
          <w:lang w:val="en-ID"/>
        </w:rPr>
        <w:tab/>
      </w:r>
      <w:r w:rsidR="00EB1545" w:rsidRPr="00EB1545">
        <w:rPr>
          <w:rFonts w:ascii="Arial" w:hAnsi="Arial" w:cs="Arial"/>
          <w:lang w:val="en-ID"/>
        </w:rPr>
        <w:t xml:space="preserve"> </w:t>
      </w:r>
      <w:r w:rsidRPr="00EB1545">
        <w:rPr>
          <w:rFonts w:ascii="Arial" w:hAnsi="Arial" w:cs="Arial"/>
          <w:lang w:val="en-ID"/>
        </w:rPr>
        <w:t>Capaian Indikator Kinerja</w:t>
      </w:r>
      <w:r w:rsidR="00847A8A" w:rsidRPr="00EB1545">
        <w:rPr>
          <w:rFonts w:ascii="Arial" w:hAnsi="Arial" w:cs="Arial"/>
          <w:lang w:val="en-ID"/>
        </w:rPr>
        <w:t xml:space="preserve"> DPMPTSP Tahun 2018 – 2020  </w:t>
      </w:r>
      <w:r w:rsidR="00847A8A" w:rsidRPr="00EB1545">
        <w:rPr>
          <w:rFonts w:ascii="Arial" w:hAnsi="Arial" w:cs="Arial"/>
          <w:lang w:val="en-ID"/>
        </w:rPr>
        <w:tab/>
      </w:r>
      <w:r w:rsidR="00847A8A" w:rsidRPr="00EB1545">
        <w:rPr>
          <w:rFonts w:ascii="Arial" w:hAnsi="Arial" w:cs="Arial"/>
          <w:lang w:val="en-ID"/>
        </w:rPr>
        <w:tab/>
        <w:t>51</w:t>
      </w:r>
    </w:p>
    <w:p w:rsidR="007B1045" w:rsidRPr="00EB1545" w:rsidRDefault="007B1045" w:rsidP="00EB1545">
      <w:pPr>
        <w:tabs>
          <w:tab w:val="left" w:pos="1080"/>
          <w:tab w:val="right" w:leader="dot" w:pos="8364"/>
          <w:tab w:val="right" w:pos="9072"/>
        </w:tabs>
        <w:spacing w:line="480" w:lineRule="auto"/>
        <w:ind w:left="1134" w:hanging="1134"/>
        <w:rPr>
          <w:rFonts w:ascii="Arial" w:hAnsi="Arial" w:cs="Arial"/>
          <w:lang w:val="en-ID"/>
        </w:rPr>
      </w:pPr>
      <w:r w:rsidRPr="00EB1545">
        <w:rPr>
          <w:rFonts w:ascii="Arial" w:hAnsi="Arial" w:cs="Arial"/>
          <w:lang w:val="en-ID"/>
        </w:rPr>
        <w:t>Tabel  4.4</w:t>
      </w:r>
      <w:r w:rsidRPr="00EB1545">
        <w:rPr>
          <w:rFonts w:ascii="Arial" w:hAnsi="Arial" w:cs="Arial"/>
          <w:lang w:val="en-ID"/>
        </w:rPr>
        <w:tab/>
      </w:r>
      <w:r w:rsidR="00EB1545" w:rsidRPr="00EB1545">
        <w:rPr>
          <w:rFonts w:ascii="Arial" w:hAnsi="Arial" w:cs="Arial"/>
          <w:lang w:val="en-ID"/>
        </w:rPr>
        <w:t xml:space="preserve"> </w:t>
      </w:r>
      <w:r w:rsidRPr="00EB1545">
        <w:rPr>
          <w:rFonts w:ascii="Arial" w:hAnsi="Arial" w:cs="Arial"/>
          <w:lang w:val="en-ID"/>
        </w:rPr>
        <w:t xml:space="preserve">Perbandingan Realisasi Kinerja Tahun 2020 dengan Tahun Lalu dan </w:t>
      </w:r>
      <w:r w:rsidR="00FD543A" w:rsidRPr="00EB1545">
        <w:rPr>
          <w:rFonts w:ascii="Arial" w:hAnsi="Arial" w:cs="Arial"/>
          <w:lang w:val="en-ID"/>
        </w:rPr>
        <w:t xml:space="preserve">                     </w:t>
      </w:r>
      <w:r w:rsidR="00847A8A" w:rsidRPr="00EB1545">
        <w:rPr>
          <w:rFonts w:ascii="Arial" w:hAnsi="Arial" w:cs="Arial"/>
          <w:lang w:val="en-ID"/>
        </w:rPr>
        <w:t xml:space="preserve">Beberapa Tahun Sebelumnya  </w:t>
      </w:r>
      <w:r w:rsidR="00847A8A" w:rsidRPr="00EB1545">
        <w:rPr>
          <w:rFonts w:ascii="Arial" w:hAnsi="Arial" w:cs="Arial"/>
          <w:lang w:val="en-ID"/>
        </w:rPr>
        <w:tab/>
      </w:r>
      <w:r w:rsidR="00847A8A" w:rsidRPr="00EB1545">
        <w:rPr>
          <w:rFonts w:ascii="Arial" w:hAnsi="Arial" w:cs="Arial"/>
          <w:lang w:val="en-ID"/>
        </w:rPr>
        <w:tab/>
        <w:t>51</w:t>
      </w:r>
    </w:p>
    <w:p w:rsidR="007B1045" w:rsidRDefault="007B1045" w:rsidP="007B1045">
      <w:pPr>
        <w:tabs>
          <w:tab w:val="left" w:pos="1080"/>
          <w:tab w:val="right" w:leader="dot" w:pos="8364"/>
          <w:tab w:val="right" w:pos="9072"/>
        </w:tabs>
        <w:spacing w:line="480" w:lineRule="auto"/>
        <w:ind w:left="1134" w:hanging="1134"/>
        <w:jc w:val="both"/>
        <w:rPr>
          <w:rFonts w:ascii="Arial" w:hAnsi="Arial" w:cs="Arial"/>
          <w:lang w:val="en-ID"/>
        </w:rPr>
      </w:pPr>
      <w:r w:rsidRPr="00EB1545">
        <w:rPr>
          <w:rFonts w:ascii="Arial" w:hAnsi="Arial" w:cs="Arial"/>
          <w:lang w:val="en-ID"/>
        </w:rPr>
        <w:t>Tabel  4.5</w:t>
      </w:r>
      <w:r w:rsidRPr="00EB1545">
        <w:rPr>
          <w:rFonts w:ascii="Arial" w:hAnsi="Arial" w:cs="Arial"/>
          <w:lang w:val="en-ID"/>
        </w:rPr>
        <w:tab/>
        <w:t xml:space="preserve">Perbandingan Realisasi </w:t>
      </w:r>
      <w:r w:rsidR="00F2159F">
        <w:rPr>
          <w:rFonts w:ascii="Arial" w:hAnsi="Arial" w:cs="Arial"/>
          <w:lang w:val="en-ID"/>
        </w:rPr>
        <w:t xml:space="preserve">Tahun </w:t>
      </w:r>
      <w:r w:rsidRPr="00EB1545">
        <w:rPr>
          <w:rFonts w:ascii="Arial" w:hAnsi="Arial" w:cs="Arial"/>
          <w:lang w:val="en-ID"/>
        </w:rPr>
        <w:t>2020 d</w:t>
      </w:r>
      <w:r w:rsidR="00847A8A" w:rsidRPr="00EB1545">
        <w:rPr>
          <w:rFonts w:ascii="Arial" w:hAnsi="Arial" w:cs="Arial"/>
          <w:lang w:val="en-ID"/>
        </w:rPr>
        <w:t xml:space="preserve">engan Target Akhir Renstra  </w:t>
      </w:r>
      <w:r w:rsidR="00847A8A" w:rsidRPr="00EB1545">
        <w:rPr>
          <w:rFonts w:ascii="Arial" w:hAnsi="Arial" w:cs="Arial"/>
          <w:lang w:val="en-ID"/>
        </w:rPr>
        <w:tab/>
      </w:r>
      <w:r w:rsidR="00847A8A" w:rsidRPr="00EB1545">
        <w:rPr>
          <w:rFonts w:ascii="Arial" w:hAnsi="Arial" w:cs="Arial"/>
          <w:lang w:val="en-ID"/>
        </w:rPr>
        <w:tab/>
        <w:t>52</w:t>
      </w:r>
    </w:p>
    <w:p w:rsidR="00FD543A" w:rsidRDefault="00FD543A" w:rsidP="007B1045">
      <w:pPr>
        <w:tabs>
          <w:tab w:val="left" w:pos="1080"/>
          <w:tab w:val="right" w:leader="dot" w:pos="8364"/>
          <w:tab w:val="right" w:pos="9072"/>
        </w:tabs>
        <w:spacing w:line="480" w:lineRule="auto"/>
        <w:ind w:left="1134" w:hanging="1134"/>
        <w:jc w:val="both"/>
        <w:rPr>
          <w:rFonts w:ascii="Arial" w:hAnsi="Arial" w:cs="Arial"/>
          <w:lang w:val="en-ID"/>
        </w:rPr>
      </w:pPr>
    </w:p>
    <w:p w:rsidR="007B1045" w:rsidRPr="0009493B" w:rsidRDefault="007B1045" w:rsidP="007B1045">
      <w:pPr>
        <w:tabs>
          <w:tab w:val="left" w:pos="1080"/>
          <w:tab w:val="right" w:leader="dot" w:pos="8647"/>
          <w:tab w:val="right" w:pos="9072"/>
        </w:tabs>
        <w:spacing w:line="480" w:lineRule="auto"/>
        <w:ind w:left="1134" w:hanging="1134"/>
        <w:jc w:val="both"/>
        <w:rPr>
          <w:rFonts w:ascii="Arial" w:hAnsi="Arial" w:cs="Arial"/>
          <w:lang w:val="en-ID"/>
        </w:rPr>
      </w:pPr>
      <w:r w:rsidRPr="0009493B">
        <w:rPr>
          <w:rFonts w:ascii="Arial" w:hAnsi="Arial" w:cs="Arial"/>
          <w:lang w:val="en-ID"/>
        </w:rPr>
        <w:lastRenderedPageBreak/>
        <w:t>Tabel  4.6</w:t>
      </w:r>
      <w:r w:rsidRPr="0009493B">
        <w:rPr>
          <w:rFonts w:ascii="Arial" w:hAnsi="Arial" w:cs="Arial"/>
          <w:lang w:val="en-ID"/>
        </w:rPr>
        <w:tab/>
      </w:r>
      <w:r w:rsidR="00EB1545" w:rsidRPr="0009493B">
        <w:rPr>
          <w:rFonts w:ascii="Arial" w:hAnsi="Arial" w:cs="Arial"/>
          <w:lang w:val="en-ID"/>
        </w:rPr>
        <w:t xml:space="preserve"> </w:t>
      </w:r>
      <w:r w:rsidRPr="0009493B">
        <w:rPr>
          <w:rFonts w:ascii="Arial" w:hAnsi="Arial" w:cs="Arial"/>
          <w:lang w:val="en-ID"/>
        </w:rPr>
        <w:t>Tingkat Efisiensi A</w:t>
      </w:r>
      <w:r w:rsidR="00847A8A" w:rsidRPr="0009493B">
        <w:rPr>
          <w:rFonts w:ascii="Arial" w:hAnsi="Arial" w:cs="Arial"/>
          <w:lang w:val="en-ID"/>
        </w:rPr>
        <w:t xml:space="preserve">nggaran Pencapaian Kinerja  </w:t>
      </w:r>
      <w:r w:rsidR="00847A8A" w:rsidRPr="0009493B">
        <w:rPr>
          <w:rFonts w:ascii="Arial" w:hAnsi="Arial" w:cs="Arial"/>
          <w:lang w:val="en-ID"/>
        </w:rPr>
        <w:tab/>
      </w:r>
      <w:r w:rsidR="00847A8A" w:rsidRPr="0009493B">
        <w:rPr>
          <w:rFonts w:ascii="Arial" w:hAnsi="Arial" w:cs="Arial"/>
          <w:lang w:val="en-ID"/>
        </w:rPr>
        <w:tab/>
        <w:t>53</w:t>
      </w:r>
    </w:p>
    <w:p w:rsidR="007B1045" w:rsidRPr="0009493B" w:rsidRDefault="007B1045" w:rsidP="007B1045">
      <w:pPr>
        <w:tabs>
          <w:tab w:val="left" w:pos="1080"/>
          <w:tab w:val="right" w:leader="dot" w:pos="8647"/>
          <w:tab w:val="right" w:pos="9072"/>
        </w:tabs>
        <w:spacing w:line="480" w:lineRule="auto"/>
        <w:ind w:left="1134" w:hanging="1134"/>
        <w:jc w:val="both"/>
        <w:rPr>
          <w:rFonts w:ascii="Arial" w:hAnsi="Arial" w:cs="Arial"/>
          <w:lang w:val="en-ID"/>
        </w:rPr>
      </w:pPr>
      <w:r w:rsidRPr="0009493B">
        <w:rPr>
          <w:rFonts w:ascii="Arial" w:hAnsi="Arial" w:cs="Arial"/>
          <w:lang w:val="en-ID"/>
        </w:rPr>
        <w:t>Tabel  4.7</w:t>
      </w:r>
      <w:r w:rsidRPr="0009493B">
        <w:rPr>
          <w:rFonts w:ascii="Arial" w:hAnsi="Arial" w:cs="Arial"/>
          <w:lang w:val="en-ID"/>
        </w:rPr>
        <w:tab/>
      </w:r>
      <w:r w:rsidR="00EB1545" w:rsidRPr="0009493B">
        <w:rPr>
          <w:rFonts w:ascii="Arial" w:hAnsi="Arial" w:cs="Arial"/>
          <w:lang w:val="en-ID"/>
        </w:rPr>
        <w:t xml:space="preserve"> </w:t>
      </w:r>
      <w:r w:rsidRPr="0009493B">
        <w:rPr>
          <w:rFonts w:ascii="Arial" w:hAnsi="Arial" w:cs="Arial"/>
          <w:lang w:val="en-ID"/>
        </w:rPr>
        <w:t>Capaian Indikator Kinerja</w:t>
      </w:r>
      <w:r w:rsidR="00847A8A" w:rsidRPr="0009493B">
        <w:rPr>
          <w:rFonts w:ascii="Arial" w:hAnsi="Arial" w:cs="Arial"/>
          <w:lang w:val="en-ID"/>
        </w:rPr>
        <w:t xml:space="preserve"> DPMPTSP Tahun 2018 – 2020  </w:t>
      </w:r>
      <w:r w:rsidR="00847A8A" w:rsidRPr="0009493B">
        <w:rPr>
          <w:rFonts w:ascii="Arial" w:hAnsi="Arial" w:cs="Arial"/>
          <w:lang w:val="en-ID"/>
        </w:rPr>
        <w:tab/>
      </w:r>
      <w:r w:rsidR="00847A8A" w:rsidRPr="0009493B">
        <w:rPr>
          <w:rFonts w:ascii="Arial" w:hAnsi="Arial" w:cs="Arial"/>
          <w:lang w:val="en-ID"/>
        </w:rPr>
        <w:tab/>
        <w:t>54</w:t>
      </w:r>
    </w:p>
    <w:p w:rsidR="007B1045" w:rsidRPr="0009493B" w:rsidRDefault="007B1045" w:rsidP="007B1045">
      <w:pPr>
        <w:tabs>
          <w:tab w:val="left" w:pos="1080"/>
          <w:tab w:val="right" w:leader="dot" w:pos="8647"/>
          <w:tab w:val="right" w:pos="9072"/>
        </w:tabs>
        <w:spacing w:line="480" w:lineRule="auto"/>
        <w:ind w:left="1134" w:hanging="1134"/>
        <w:jc w:val="both"/>
        <w:rPr>
          <w:rFonts w:ascii="Arial" w:hAnsi="Arial" w:cs="Arial"/>
          <w:lang w:val="en-US"/>
        </w:rPr>
      </w:pPr>
      <w:r w:rsidRPr="0009493B">
        <w:rPr>
          <w:rFonts w:ascii="Arial" w:hAnsi="Arial" w:cs="Arial"/>
          <w:lang w:val="en-ID"/>
        </w:rPr>
        <w:t>Tabel  4.8</w:t>
      </w:r>
      <w:r w:rsidRPr="0009493B">
        <w:rPr>
          <w:rFonts w:ascii="Arial" w:hAnsi="Arial" w:cs="Arial"/>
          <w:lang w:val="en-ID"/>
        </w:rPr>
        <w:tab/>
      </w:r>
      <w:r w:rsidR="00EB1545" w:rsidRPr="0009493B">
        <w:rPr>
          <w:rFonts w:ascii="Arial" w:hAnsi="Arial" w:cs="Arial"/>
          <w:lang w:val="en-ID"/>
        </w:rPr>
        <w:t xml:space="preserve"> </w:t>
      </w:r>
      <w:r w:rsidRPr="0009493B">
        <w:rPr>
          <w:rFonts w:ascii="Arial" w:hAnsi="Arial" w:cs="Arial"/>
          <w:lang w:val="en-ID"/>
        </w:rPr>
        <w:t>Perbandingan Realisasi Nilai IKM Tahun 2020 dengan Tahun Lalu dan</w:t>
      </w:r>
      <w:r w:rsidR="00847A8A" w:rsidRPr="0009493B">
        <w:rPr>
          <w:rFonts w:ascii="Arial" w:hAnsi="Arial" w:cs="Arial"/>
          <w:lang w:val="en-ID"/>
        </w:rPr>
        <w:t xml:space="preserve"> Beberapa Tahun Sebelumnya  </w:t>
      </w:r>
      <w:r w:rsidR="00847A8A" w:rsidRPr="0009493B">
        <w:rPr>
          <w:rFonts w:ascii="Arial" w:hAnsi="Arial" w:cs="Arial"/>
          <w:lang w:val="en-ID"/>
        </w:rPr>
        <w:tab/>
      </w:r>
      <w:r w:rsidR="00847A8A" w:rsidRPr="0009493B">
        <w:rPr>
          <w:rFonts w:ascii="Arial" w:hAnsi="Arial" w:cs="Arial"/>
          <w:lang w:val="en-ID"/>
        </w:rPr>
        <w:tab/>
        <w:t>55</w:t>
      </w:r>
      <w:r w:rsidRPr="0009493B">
        <w:rPr>
          <w:rFonts w:ascii="Arial" w:hAnsi="Arial" w:cs="Arial"/>
          <w:lang w:val="en-ID"/>
        </w:rPr>
        <w:t xml:space="preserve"> </w:t>
      </w:r>
    </w:p>
    <w:p w:rsidR="007B1045" w:rsidRPr="0009493B" w:rsidRDefault="007B1045" w:rsidP="007B1045">
      <w:pPr>
        <w:tabs>
          <w:tab w:val="left" w:pos="1080"/>
          <w:tab w:val="right" w:leader="dot" w:pos="8647"/>
          <w:tab w:val="right" w:pos="9072"/>
        </w:tabs>
        <w:spacing w:line="480" w:lineRule="auto"/>
        <w:jc w:val="both"/>
        <w:rPr>
          <w:rFonts w:ascii="Arial" w:hAnsi="Arial" w:cs="Arial"/>
          <w:lang w:val="en-ID"/>
        </w:rPr>
      </w:pPr>
      <w:r w:rsidRPr="0009493B">
        <w:rPr>
          <w:rFonts w:ascii="Arial" w:hAnsi="Arial" w:cs="Arial"/>
        </w:rPr>
        <w:t xml:space="preserve">Tabel </w:t>
      </w:r>
      <w:r w:rsidRPr="0009493B">
        <w:rPr>
          <w:rFonts w:ascii="Arial" w:hAnsi="Arial" w:cs="Arial"/>
          <w:lang w:val="en-ID"/>
        </w:rPr>
        <w:t xml:space="preserve"> 5.1</w:t>
      </w:r>
      <w:r w:rsidRPr="0009493B">
        <w:rPr>
          <w:rFonts w:ascii="Arial" w:hAnsi="Arial" w:cs="Arial"/>
          <w:lang w:val="en-US"/>
        </w:rPr>
        <w:t xml:space="preserve">  </w:t>
      </w:r>
      <w:r w:rsidR="00EB1545" w:rsidRPr="0009493B">
        <w:rPr>
          <w:rFonts w:ascii="Arial" w:hAnsi="Arial" w:cs="Arial"/>
          <w:lang w:val="en-US"/>
        </w:rPr>
        <w:t xml:space="preserve"> </w:t>
      </w:r>
      <w:r w:rsidRPr="0009493B">
        <w:rPr>
          <w:rFonts w:ascii="Arial" w:hAnsi="Arial" w:cs="Arial"/>
          <w:lang w:val="en-US"/>
        </w:rPr>
        <w:t xml:space="preserve">Visi dan Misi DPMPTSP Kota Bontang  </w:t>
      </w:r>
      <w:r w:rsidRPr="0009493B">
        <w:rPr>
          <w:rFonts w:ascii="Arial" w:hAnsi="Arial" w:cs="Arial"/>
        </w:rPr>
        <w:tab/>
      </w:r>
      <w:r w:rsidRPr="0009493B">
        <w:rPr>
          <w:rFonts w:ascii="Arial" w:hAnsi="Arial" w:cs="Arial"/>
          <w:lang w:val="en-ID"/>
        </w:rPr>
        <w:tab/>
      </w:r>
      <w:r w:rsidR="00847A8A" w:rsidRPr="0009493B">
        <w:rPr>
          <w:rFonts w:ascii="Arial" w:hAnsi="Arial" w:cs="Arial"/>
          <w:lang w:val="en-ID"/>
        </w:rPr>
        <w:t>62</w:t>
      </w:r>
    </w:p>
    <w:p w:rsidR="007B1045" w:rsidRPr="0009493B" w:rsidRDefault="007B1045" w:rsidP="00EB1545">
      <w:pPr>
        <w:tabs>
          <w:tab w:val="right" w:leader="dot" w:pos="8647"/>
          <w:tab w:val="right" w:pos="9072"/>
        </w:tabs>
        <w:spacing w:line="480" w:lineRule="auto"/>
        <w:ind w:left="1134" w:hanging="1134"/>
        <w:rPr>
          <w:rFonts w:ascii="Arial" w:hAnsi="Arial" w:cs="Arial"/>
          <w:lang w:val="en-ID"/>
        </w:rPr>
      </w:pPr>
      <w:r w:rsidRPr="0009493B">
        <w:rPr>
          <w:rFonts w:ascii="Arial" w:hAnsi="Arial" w:cs="Arial"/>
        </w:rPr>
        <w:t>Tabel</w:t>
      </w:r>
      <w:r w:rsidRPr="0009493B">
        <w:rPr>
          <w:rFonts w:ascii="Arial" w:hAnsi="Arial" w:cs="Arial"/>
          <w:lang w:val="en-ID"/>
        </w:rPr>
        <w:t xml:space="preserve"> 6.1</w:t>
      </w:r>
      <w:r w:rsidRPr="0009493B">
        <w:rPr>
          <w:rFonts w:ascii="Arial" w:hAnsi="Arial" w:cs="Arial"/>
          <w:lang w:val="en-US"/>
        </w:rPr>
        <w:t xml:space="preserve"> </w:t>
      </w:r>
      <w:r w:rsidR="00EB1545" w:rsidRPr="0009493B">
        <w:rPr>
          <w:rFonts w:ascii="Arial" w:hAnsi="Arial" w:cs="Arial"/>
          <w:lang w:val="en-US"/>
        </w:rPr>
        <w:t xml:space="preserve">  </w:t>
      </w:r>
      <w:r w:rsidRPr="0009493B">
        <w:rPr>
          <w:rFonts w:ascii="Arial" w:hAnsi="Arial" w:cs="Arial"/>
          <w:lang w:val="en-US"/>
        </w:rPr>
        <w:t xml:space="preserve">Rencana program, Kegiatan, Indikator Kinerja, Kelompok Sasaran dan  </w:t>
      </w:r>
      <w:r w:rsidRPr="0009493B">
        <w:rPr>
          <w:rFonts w:ascii="Arial" w:hAnsi="Arial" w:cs="Arial"/>
        </w:rPr>
        <w:t>Pendanaan</w:t>
      </w:r>
      <w:r w:rsidRPr="0009493B">
        <w:rPr>
          <w:rFonts w:ascii="Arial" w:hAnsi="Arial" w:cs="Arial"/>
          <w:lang w:val="en-ID"/>
        </w:rPr>
        <w:t xml:space="preserve"> Indikatif </w:t>
      </w:r>
      <w:r w:rsidRPr="0009493B">
        <w:rPr>
          <w:rFonts w:ascii="Arial" w:hAnsi="Arial" w:cs="Arial"/>
        </w:rPr>
        <w:t xml:space="preserve"> DPMPTSP </w:t>
      </w:r>
      <w:r w:rsidRPr="0009493B">
        <w:rPr>
          <w:rFonts w:ascii="Arial" w:hAnsi="Arial" w:cs="Arial"/>
          <w:lang w:val="en-ID"/>
        </w:rPr>
        <w:t xml:space="preserve">2021 – 2026  </w:t>
      </w:r>
      <w:r w:rsidRPr="0009493B">
        <w:rPr>
          <w:rFonts w:ascii="Arial" w:hAnsi="Arial" w:cs="Arial"/>
        </w:rPr>
        <w:tab/>
      </w:r>
      <w:r w:rsidR="00847A8A" w:rsidRPr="0009493B">
        <w:rPr>
          <w:rFonts w:ascii="Arial" w:hAnsi="Arial" w:cs="Arial"/>
          <w:lang w:val="en-ID"/>
        </w:rPr>
        <w:tab/>
      </w:r>
      <w:r w:rsidR="00A157BA" w:rsidRPr="0009493B">
        <w:rPr>
          <w:rFonts w:ascii="Arial" w:hAnsi="Arial" w:cs="Arial"/>
          <w:lang w:val="en-ID"/>
        </w:rPr>
        <w:t>71</w:t>
      </w:r>
    </w:p>
    <w:p w:rsidR="007B1045" w:rsidRPr="0009493B" w:rsidRDefault="007B1045" w:rsidP="00EB1545">
      <w:pPr>
        <w:tabs>
          <w:tab w:val="left" w:pos="1080"/>
          <w:tab w:val="right" w:leader="dot" w:pos="8647"/>
          <w:tab w:val="right" w:pos="9072"/>
        </w:tabs>
        <w:spacing w:line="480" w:lineRule="auto"/>
        <w:ind w:left="1080" w:hanging="1080"/>
        <w:rPr>
          <w:rFonts w:ascii="Arial" w:hAnsi="Arial" w:cs="Arial"/>
          <w:lang w:val="en-US"/>
        </w:rPr>
      </w:pPr>
      <w:r w:rsidRPr="0009493B">
        <w:rPr>
          <w:rFonts w:ascii="Arial" w:hAnsi="Arial" w:cs="Arial"/>
        </w:rPr>
        <w:t xml:space="preserve">Tabel </w:t>
      </w:r>
      <w:r w:rsidRPr="0009493B">
        <w:rPr>
          <w:rFonts w:ascii="Arial" w:hAnsi="Arial" w:cs="Arial"/>
          <w:lang w:val="en-ID"/>
        </w:rPr>
        <w:t xml:space="preserve"> 7.1</w:t>
      </w:r>
      <w:r w:rsidRPr="0009493B">
        <w:rPr>
          <w:rFonts w:ascii="Arial" w:hAnsi="Arial" w:cs="Arial"/>
        </w:rPr>
        <w:tab/>
      </w:r>
      <w:r w:rsidRPr="0009493B">
        <w:rPr>
          <w:rFonts w:ascii="Arial" w:hAnsi="Arial" w:cs="Arial"/>
          <w:lang w:val="en-US"/>
        </w:rPr>
        <w:t>Penetapan Indikator Kinerja Utama DPMPTSP Kota Bontang yang mengacu pada Tujuan dan</w:t>
      </w:r>
      <w:r w:rsidR="00A157BA" w:rsidRPr="0009493B">
        <w:rPr>
          <w:rFonts w:ascii="Arial" w:hAnsi="Arial" w:cs="Arial"/>
          <w:lang w:val="en-US"/>
        </w:rPr>
        <w:t xml:space="preserve"> Sasaran RPJMD 2021 – 2026  </w:t>
      </w:r>
      <w:r w:rsidR="00A157BA" w:rsidRPr="0009493B">
        <w:rPr>
          <w:rFonts w:ascii="Arial" w:hAnsi="Arial" w:cs="Arial"/>
          <w:lang w:val="en-US"/>
        </w:rPr>
        <w:tab/>
      </w:r>
      <w:r w:rsidR="00A157BA" w:rsidRPr="0009493B">
        <w:rPr>
          <w:rFonts w:ascii="Arial" w:hAnsi="Arial" w:cs="Arial"/>
          <w:lang w:val="en-US"/>
        </w:rPr>
        <w:tab/>
        <w:t>80</w:t>
      </w:r>
    </w:p>
    <w:p w:rsidR="00A157BA" w:rsidRPr="0009493B" w:rsidRDefault="00A157BA" w:rsidP="007B1045">
      <w:pPr>
        <w:tabs>
          <w:tab w:val="left" w:pos="1080"/>
          <w:tab w:val="right" w:leader="dot" w:pos="8647"/>
          <w:tab w:val="right" w:pos="9072"/>
        </w:tabs>
        <w:spacing w:line="480" w:lineRule="auto"/>
        <w:ind w:left="1080" w:hanging="1080"/>
        <w:jc w:val="both"/>
        <w:rPr>
          <w:rFonts w:ascii="Arial" w:hAnsi="Arial" w:cs="Arial"/>
          <w:lang w:val="en-US"/>
        </w:rPr>
      </w:pPr>
      <w:r w:rsidRPr="0009493B">
        <w:rPr>
          <w:rFonts w:ascii="Arial" w:hAnsi="Arial" w:cs="Arial"/>
          <w:lang w:val="en-US"/>
        </w:rPr>
        <w:t>Tabel 7.2</w:t>
      </w:r>
      <w:r w:rsidRPr="0009493B">
        <w:rPr>
          <w:rFonts w:ascii="Arial" w:hAnsi="Arial" w:cs="Arial"/>
          <w:lang w:val="en-US"/>
        </w:rPr>
        <w:tab/>
        <w:t>Target Indikator Kinerja Utama DPMPTSP Kota Bontang Tahun 2021-2026…..</w:t>
      </w:r>
      <w:r w:rsidRPr="0009493B">
        <w:rPr>
          <w:rFonts w:ascii="Arial" w:hAnsi="Arial" w:cs="Arial"/>
          <w:lang w:val="en-US"/>
        </w:rPr>
        <w:tab/>
        <w:t>81</w:t>
      </w:r>
    </w:p>
    <w:p w:rsidR="007B1045" w:rsidRPr="0009493B" w:rsidRDefault="00A157BA" w:rsidP="007B1045">
      <w:pPr>
        <w:tabs>
          <w:tab w:val="left" w:pos="1080"/>
          <w:tab w:val="right" w:leader="dot" w:pos="8647"/>
          <w:tab w:val="right" w:pos="9072"/>
        </w:tabs>
        <w:spacing w:line="480" w:lineRule="auto"/>
        <w:jc w:val="both"/>
        <w:rPr>
          <w:rFonts w:ascii="Arial" w:hAnsi="Arial" w:cs="Arial"/>
          <w:lang w:val="en-US"/>
        </w:rPr>
      </w:pPr>
      <w:r w:rsidRPr="0009493B">
        <w:rPr>
          <w:rFonts w:ascii="Arial" w:hAnsi="Arial" w:cs="Arial"/>
          <w:lang w:val="en-US"/>
        </w:rPr>
        <w:t>Tabel  7.3</w:t>
      </w:r>
      <w:r w:rsidR="007B1045" w:rsidRPr="0009493B">
        <w:rPr>
          <w:rFonts w:ascii="Arial" w:hAnsi="Arial" w:cs="Arial"/>
          <w:lang w:val="en-US"/>
        </w:rPr>
        <w:t xml:space="preserve"> </w:t>
      </w:r>
      <w:r w:rsidR="007B1045" w:rsidRPr="0009493B">
        <w:rPr>
          <w:rFonts w:ascii="Arial" w:hAnsi="Arial" w:cs="Arial"/>
          <w:lang w:val="en-US"/>
        </w:rPr>
        <w:tab/>
        <w:t xml:space="preserve">Pengukuran Indikator - Indikator Kinerja  </w:t>
      </w:r>
      <w:r w:rsidR="007B1045" w:rsidRPr="0009493B">
        <w:rPr>
          <w:rFonts w:ascii="Arial" w:hAnsi="Arial" w:cs="Arial"/>
          <w:lang w:val="en-US"/>
        </w:rPr>
        <w:tab/>
      </w:r>
      <w:r w:rsidR="007B1045" w:rsidRPr="0009493B">
        <w:rPr>
          <w:rFonts w:ascii="Arial" w:hAnsi="Arial" w:cs="Arial"/>
          <w:lang w:val="en-US"/>
        </w:rPr>
        <w:tab/>
        <w:t>8</w:t>
      </w:r>
      <w:r w:rsidRPr="0009493B">
        <w:rPr>
          <w:rFonts w:ascii="Arial" w:hAnsi="Arial" w:cs="Arial"/>
          <w:lang w:val="en-US"/>
        </w:rPr>
        <w:t>2</w:t>
      </w:r>
    </w:p>
    <w:p w:rsidR="002D0D41" w:rsidRPr="00B46810" w:rsidRDefault="002D0D41" w:rsidP="00EB1545">
      <w:pPr>
        <w:tabs>
          <w:tab w:val="left" w:pos="1080"/>
          <w:tab w:val="right" w:leader="dot" w:pos="8647"/>
          <w:tab w:val="right" w:pos="9072"/>
        </w:tabs>
        <w:spacing w:line="480" w:lineRule="auto"/>
        <w:ind w:left="1134" w:hanging="1134"/>
        <w:rPr>
          <w:rFonts w:ascii="Arial" w:hAnsi="Arial" w:cs="Arial"/>
          <w:b/>
          <w:lang w:val="en-US"/>
        </w:rPr>
      </w:pPr>
      <w:r w:rsidRPr="0009493B">
        <w:rPr>
          <w:rFonts w:ascii="Arial" w:hAnsi="Arial" w:cs="Arial"/>
          <w:lang w:val="en-US"/>
        </w:rPr>
        <w:t>Tabel 8.1</w:t>
      </w:r>
      <w:r w:rsidRPr="0009493B">
        <w:rPr>
          <w:rFonts w:ascii="Arial" w:hAnsi="Arial" w:cs="Arial"/>
          <w:lang w:val="en-US"/>
        </w:rPr>
        <w:tab/>
        <w:t>Indikasi Rencana Program Prioritas Yang Disertai Kebutuhan Pendanaan Kota Bontang Tahun 2021 -2026 (RPJMD)</w:t>
      </w:r>
      <w:r w:rsidR="00BF3DF1" w:rsidRPr="0009493B">
        <w:rPr>
          <w:rFonts w:ascii="Arial" w:hAnsi="Arial" w:cs="Arial"/>
          <w:lang w:val="en-US"/>
        </w:rPr>
        <w:t xml:space="preserve">  ……………..…………………………….</w:t>
      </w:r>
      <w:r w:rsidR="00BF3DF1" w:rsidRPr="0009493B">
        <w:rPr>
          <w:rFonts w:ascii="Arial" w:hAnsi="Arial" w:cs="Arial"/>
          <w:lang w:val="en-US"/>
        </w:rPr>
        <w:tab/>
      </w:r>
      <w:r w:rsidR="00BF3DF1" w:rsidRPr="0009493B">
        <w:rPr>
          <w:rFonts w:ascii="Arial" w:hAnsi="Arial" w:cs="Arial"/>
          <w:lang w:val="en-US"/>
        </w:rPr>
        <w:tab/>
        <w:t>86</w:t>
      </w:r>
    </w:p>
    <w:p w:rsidR="007B1045" w:rsidRPr="00B46810" w:rsidRDefault="007B1045" w:rsidP="007B1045">
      <w:pPr>
        <w:pStyle w:val="Heading1"/>
        <w:spacing w:before="0" w:line="480" w:lineRule="auto"/>
        <w:jc w:val="center"/>
        <w:rPr>
          <w:rFonts w:ascii="Arial" w:hAnsi="Arial" w:cs="Arial"/>
          <w:color w:val="auto"/>
          <w:sz w:val="24"/>
          <w:szCs w:val="24"/>
          <w:lang w:val="en-ID"/>
        </w:rPr>
      </w:pPr>
    </w:p>
    <w:p w:rsidR="007B1045" w:rsidRPr="00B46810" w:rsidRDefault="007B1045" w:rsidP="007B1045">
      <w:pPr>
        <w:spacing w:line="480" w:lineRule="auto"/>
        <w:rPr>
          <w:rFonts w:ascii="Arial" w:hAnsi="Arial" w:cs="Arial"/>
          <w:lang w:val="en-ID"/>
        </w:rPr>
      </w:pPr>
    </w:p>
    <w:p w:rsidR="007B1045" w:rsidRPr="00B46810" w:rsidRDefault="007B1045" w:rsidP="007B1045">
      <w:pPr>
        <w:pStyle w:val="ListParagraph"/>
        <w:rPr>
          <w:rFonts w:ascii="Arial" w:hAnsi="Arial" w:cs="Arial"/>
          <w:lang w:val="en-US"/>
        </w:rPr>
      </w:pPr>
    </w:p>
    <w:p w:rsidR="007B1045" w:rsidRPr="00B46810"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Default="007B1045" w:rsidP="007B1045">
      <w:pPr>
        <w:pStyle w:val="ListParagraph"/>
        <w:rPr>
          <w:rFonts w:ascii="Arial" w:hAnsi="Arial" w:cs="Arial"/>
          <w:lang w:val="en-US"/>
        </w:rPr>
      </w:pPr>
    </w:p>
    <w:p w:rsidR="007B1045" w:rsidRPr="00B46810" w:rsidRDefault="007B1045" w:rsidP="007B1045">
      <w:pPr>
        <w:spacing w:after="100" w:afterAutospacing="1" w:line="240" w:lineRule="auto"/>
        <w:jc w:val="center"/>
        <w:rPr>
          <w:rFonts w:ascii="Arial" w:hAnsi="Arial" w:cs="Arial"/>
          <w:b/>
          <w:bCs/>
          <w:sz w:val="24"/>
          <w:szCs w:val="24"/>
        </w:rPr>
      </w:pPr>
      <w:r w:rsidRPr="00B46810">
        <w:rPr>
          <w:rFonts w:ascii="Arial" w:hAnsi="Arial" w:cs="Arial"/>
          <w:b/>
          <w:bCs/>
          <w:sz w:val="24"/>
          <w:szCs w:val="24"/>
        </w:rPr>
        <w:t>DAFTAR GAMBAR</w:t>
      </w:r>
    </w:p>
    <w:p w:rsidR="007B1045" w:rsidRPr="00B46810" w:rsidRDefault="007B1045" w:rsidP="007B1045">
      <w:pPr>
        <w:spacing w:after="100" w:afterAutospacing="1" w:line="240" w:lineRule="auto"/>
        <w:jc w:val="center"/>
        <w:rPr>
          <w:rFonts w:ascii="Arial" w:hAnsi="Arial" w:cs="Arial"/>
          <w:b/>
          <w:bCs/>
        </w:rPr>
      </w:pPr>
    </w:p>
    <w:p w:rsidR="007B1045" w:rsidRPr="0009493B" w:rsidRDefault="007B1045" w:rsidP="007B1045">
      <w:pPr>
        <w:tabs>
          <w:tab w:val="right" w:leader="dot" w:pos="8647"/>
          <w:tab w:val="right" w:pos="9072"/>
        </w:tabs>
        <w:spacing w:after="0" w:line="480" w:lineRule="auto"/>
        <w:ind w:left="1418" w:hanging="1418"/>
        <w:rPr>
          <w:rFonts w:ascii="Arial" w:hAnsi="Arial" w:cs="Arial"/>
          <w:lang w:val="en-ID"/>
        </w:rPr>
      </w:pPr>
      <w:r w:rsidRPr="0009493B">
        <w:rPr>
          <w:rFonts w:ascii="Arial" w:hAnsi="Arial" w:cs="Arial"/>
        </w:rPr>
        <w:t xml:space="preserve">Gambar </w:t>
      </w:r>
      <w:r w:rsidRPr="0009493B">
        <w:rPr>
          <w:rFonts w:ascii="Arial" w:hAnsi="Arial" w:cs="Arial"/>
          <w:lang w:val="en-ID"/>
        </w:rPr>
        <w:t xml:space="preserve"> </w:t>
      </w:r>
      <w:r w:rsidRPr="0009493B">
        <w:rPr>
          <w:rFonts w:ascii="Arial" w:hAnsi="Arial" w:cs="Arial"/>
        </w:rPr>
        <w:t>1.</w:t>
      </w:r>
      <w:r w:rsidRPr="0009493B">
        <w:rPr>
          <w:rFonts w:ascii="Arial" w:hAnsi="Arial" w:cs="Arial"/>
          <w:lang w:val="en-ID"/>
        </w:rPr>
        <w:t>1</w:t>
      </w:r>
      <w:r w:rsidRPr="0009493B">
        <w:rPr>
          <w:rFonts w:ascii="Arial" w:hAnsi="Arial" w:cs="Arial"/>
        </w:rPr>
        <w:t xml:space="preserve"> </w:t>
      </w:r>
      <w:r w:rsidRPr="0009493B">
        <w:rPr>
          <w:rFonts w:ascii="Arial" w:hAnsi="Arial" w:cs="Arial"/>
          <w:lang w:val="en-ID"/>
        </w:rPr>
        <w:t xml:space="preserve"> </w:t>
      </w:r>
      <w:r w:rsidRPr="0009493B">
        <w:rPr>
          <w:rFonts w:ascii="Arial" w:hAnsi="Arial" w:cs="Arial"/>
          <w:lang w:val="en-ID"/>
        </w:rPr>
        <w:tab/>
      </w:r>
      <w:r w:rsidRPr="0009493B">
        <w:rPr>
          <w:rFonts w:ascii="Arial" w:hAnsi="Arial" w:cs="Arial"/>
          <w:lang w:val="en-US"/>
        </w:rPr>
        <w:t>Hubungan RPJMD Kota Bontang dengan RPJMD Provinsi Kaltim dan RPJM Nasional</w:t>
      </w:r>
      <w:r w:rsidRPr="0009493B">
        <w:rPr>
          <w:rFonts w:ascii="Arial" w:hAnsi="Arial" w:cs="Arial"/>
        </w:rPr>
        <w:tab/>
      </w:r>
      <w:r w:rsidRPr="0009493B">
        <w:rPr>
          <w:rFonts w:ascii="Arial" w:hAnsi="Arial" w:cs="Arial"/>
          <w:lang w:val="en-ID"/>
        </w:rPr>
        <w:tab/>
        <w:t>3</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rPr>
        <w:t xml:space="preserve">Gambar </w:t>
      </w:r>
      <w:r w:rsidRPr="0009493B">
        <w:rPr>
          <w:rFonts w:ascii="Arial" w:hAnsi="Arial" w:cs="Arial"/>
          <w:lang w:val="en-ID"/>
        </w:rPr>
        <w:t xml:space="preserve"> 2.1</w:t>
      </w:r>
      <w:r w:rsidRPr="0009493B">
        <w:rPr>
          <w:rFonts w:ascii="Arial" w:hAnsi="Arial" w:cs="Arial"/>
        </w:rPr>
        <w:t xml:space="preserve"> </w:t>
      </w:r>
      <w:r w:rsidRPr="0009493B">
        <w:rPr>
          <w:rFonts w:ascii="Arial" w:hAnsi="Arial" w:cs="Arial"/>
          <w:lang w:val="en-ID"/>
        </w:rPr>
        <w:tab/>
      </w:r>
      <w:r w:rsidRPr="0009493B">
        <w:rPr>
          <w:rFonts w:ascii="Arial" w:hAnsi="Arial" w:cs="Arial"/>
        </w:rPr>
        <w:t>Struktur Organisasi</w:t>
      </w:r>
      <w:r w:rsidRPr="0009493B">
        <w:rPr>
          <w:rFonts w:ascii="Arial" w:hAnsi="Arial" w:cs="Arial"/>
          <w:lang w:val="en-ID"/>
        </w:rPr>
        <w:t xml:space="preserve"> DPMPTSP</w:t>
      </w:r>
      <w:r w:rsidRPr="0009493B">
        <w:rPr>
          <w:rFonts w:ascii="Arial" w:hAnsi="Arial" w:cs="Arial"/>
        </w:rPr>
        <w:tab/>
      </w:r>
      <w:r w:rsidRPr="0009493B">
        <w:rPr>
          <w:rFonts w:ascii="Arial" w:hAnsi="Arial" w:cs="Arial"/>
          <w:lang w:val="en-ID"/>
        </w:rPr>
        <w:tab/>
      </w:r>
      <w:r w:rsidR="00847A8A" w:rsidRPr="0009493B">
        <w:rPr>
          <w:rFonts w:ascii="Arial" w:hAnsi="Arial" w:cs="Arial"/>
          <w:lang w:val="en-US"/>
        </w:rPr>
        <w:t>10</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Gambar  2.2</w:t>
      </w:r>
      <w:r w:rsidRPr="0009493B">
        <w:rPr>
          <w:rFonts w:ascii="Arial" w:hAnsi="Arial" w:cs="Arial"/>
          <w:lang w:val="en-US"/>
        </w:rPr>
        <w:tab/>
        <w:t>Grafik Realisasi Pe</w:t>
      </w:r>
      <w:r w:rsidR="00847A8A" w:rsidRPr="0009493B">
        <w:rPr>
          <w:rFonts w:ascii="Arial" w:hAnsi="Arial" w:cs="Arial"/>
          <w:lang w:val="en-US"/>
        </w:rPr>
        <w:t xml:space="preserve">rizinan Periode 2016 – 2020 </w:t>
      </w:r>
      <w:r w:rsidR="00847A8A" w:rsidRPr="0009493B">
        <w:rPr>
          <w:rFonts w:ascii="Arial" w:hAnsi="Arial" w:cs="Arial"/>
          <w:lang w:val="en-US"/>
        </w:rPr>
        <w:tab/>
      </w:r>
      <w:r w:rsidR="00847A8A" w:rsidRPr="0009493B">
        <w:rPr>
          <w:rFonts w:ascii="Arial" w:hAnsi="Arial" w:cs="Arial"/>
          <w:lang w:val="en-US"/>
        </w:rPr>
        <w:tab/>
        <w:t>31</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 xml:space="preserve">Gambar  2.3 </w:t>
      </w:r>
      <w:r w:rsidRPr="0009493B">
        <w:rPr>
          <w:rFonts w:ascii="Arial" w:hAnsi="Arial" w:cs="Arial"/>
          <w:lang w:val="en-US"/>
        </w:rPr>
        <w:tab/>
        <w:t>Grafik Nilai Realisasi In</w:t>
      </w:r>
      <w:r w:rsidR="00847A8A" w:rsidRPr="0009493B">
        <w:rPr>
          <w:rFonts w:ascii="Arial" w:hAnsi="Arial" w:cs="Arial"/>
          <w:lang w:val="en-US"/>
        </w:rPr>
        <w:t>vestasi PMDN Tahun 2016-2020</w:t>
      </w:r>
      <w:r w:rsidR="00847A8A" w:rsidRPr="0009493B">
        <w:rPr>
          <w:rFonts w:ascii="Arial" w:hAnsi="Arial" w:cs="Arial"/>
          <w:lang w:val="en-US"/>
        </w:rPr>
        <w:tab/>
      </w:r>
      <w:r w:rsidR="00847A8A" w:rsidRPr="0009493B">
        <w:rPr>
          <w:rFonts w:ascii="Arial" w:hAnsi="Arial" w:cs="Arial"/>
          <w:lang w:val="en-US"/>
        </w:rPr>
        <w:tab/>
        <w:t>33</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 xml:space="preserve">Gambar  2.4 </w:t>
      </w:r>
      <w:r w:rsidRPr="0009493B">
        <w:rPr>
          <w:rFonts w:ascii="Arial" w:hAnsi="Arial" w:cs="Arial"/>
          <w:lang w:val="en-US"/>
        </w:rPr>
        <w:tab/>
        <w:t>Grafik Nilai Realisasi I</w:t>
      </w:r>
      <w:r w:rsidR="00847A8A" w:rsidRPr="0009493B">
        <w:rPr>
          <w:rFonts w:ascii="Arial" w:hAnsi="Arial" w:cs="Arial"/>
          <w:lang w:val="en-US"/>
        </w:rPr>
        <w:t>nvestasi PMA Tahun 2016-2020</w:t>
      </w:r>
      <w:r w:rsidR="00847A8A" w:rsidRPr="0009493B">
        <w:rPr>
          <w:rFonts w:ascii="Arial" w:hAnsi="Arial" w:cs="Arial"/>
          <w:lang w:val="en-US"/>
        </w:rPr>
        <w:tab/>
      </w:r>
      <w:r w:rsidR="00847A8A" w:rsidRPr="0009493B">
        <w:rPr>
          <w:rFonts w:ascii="Arial" w:hAnsi="Arial" w:cs="Arial"/>
          <w:lang w:val="en-US"/>
        </w:rPr>
        <w:tab/>
        <w:t>33</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 xml:space="preserve">Gambar  2.5 </w:t>
      </w:r>
      <w:r w:rsidRPr="0009493B">
        <w:rPr>
          <w:rFonts w:ascii="Arial" w:hAnsi="Arial" w:cs="Arial"/>
          <w:lang w:val="en-US"/>
        </w:rPr>
        <w:tab/>
        <w:t>Grafik Kenaikan/Penurunan Nilai Realisasi Investasi PMDN/PMA Ta</w:t>
      </w:r>
      <w:r w:rsidR="00847A8A" w:rsidRPr="0009493B">
        <w:rPr>
          <w:rFonts w:ascii="Arial" w:hAnsi="Arial" w:cs="Arial"/>
          <w:lang w:val="en-US"/>
        </w:rPr>
        <w:t xml:space="preserve">hun </w:t>
      </w:r>
      <w:r w:rsidR="0009493B" w:rsidRPr="0009493B">
        <w:rPr>
          <w:rFonts w:ascii="Arial" w:hAnsi="Arial" w:cs="Arial"/>
          <w:lang w:val="en-US"/>
        </w:rPr>
        <w:t xml:space="preserve">              </w:t>
      </w:r>
      <w:r w:rsidR="00847A8A" w:rsidRPr="0009493B">
        <w:rPr>
          <w:rFonts w:ascii="Arial" w:hAnsi="Arial" w:cs="Arial"/>
          <w:lang w:val="en-US"/>
        </w:rPr>
        <w:t xml:space="preserve">2016 sampai dengan 2020 </w:t>
      </w:r>
      <w:r w:rsidR="00847A8A" w:rsidRPr="0009493B">
        <w:rPr>
          <w:rFonts w:ascii="Arial" w:hAnsi="Arial" w:cs="Arial"/>
          <w:lang w:val="en-US"/>
        </w:rPr>
        <w:tab/>
      </w:r>
      <w:r w:rsidR="00847A8A" w:rsidRPr="0009493B">
        <w:rPr>
          <w:rFonts w:ascii="Arial" w:hAnsi="Arial" w:cs="Arial"/>
          <w:lang w:val="en-US"/>
        </w:rPr>
        <w:tab/>
        <w:t>34</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 xml:space="preserve">Gambar  2.6 </w:t>
      </w:r>
      <w:r w:rsidRPr="0009493B">
        <w:rPr>
          <w:rFonts w:ascii="Arial" w:hAnsi="Arial" w:cs="Arial"/>
          <w:lang w:val="en-US"/>
        </w:rPr>
        <w:tab/>
        <w:t>Grafik Peningkatan Jumlah Investor PMDN/PMA T</w:t>
      </w:r>
      <w:r w:rsidR="00847A8A" w:rsidRPr="0009493B">
        <w:rPr>
          <w:rFonts w:ascii="Arial" w:hAnsi="Arial" w:cs="Arial"/>
          <w:lang w:val="en-US"/>
        </w:rPr>
        <w:t xml:space="preserve">ahun 2016 sampai </w:t>
      </w:r>
      <w:r w:rsidR="0009493B" w:rsidRPr="0009493B">
        <w:rPr>
          <w:rFonts w:ascii="Arial" w:hAnsi="Arial" w:cs="Arial"/>
          <w:lang w:val="en-US"/>
        </w:rPr>
        <w:t xml:space="preserve">             </w:t>
      </w:r>
      <w:r w:rsidR="00847A8A" w:rsidRPr="0009493B">
        <w:rPr>
          <w:rFonts w:ascii="Arial" w:hAnsi="Arial" w:cs="Arial"/>
          <w:lang w:val="en-US"/>
        </w:rPr>
        <w:t>dengan 2020</w:t>
      </w:r>
      <w:r w:rsidR="00847A8A" w:rsidRPr="0009493B">
        <w:rPr>
          <w:rFonts w:ascii="Arial" w:hAnsi="Arial" w:cs="Arial"/>
          <w:lang w:val="en-US"/>
        </w:rPr>
        <w:tab/>
      </w:r>
      <w:r w:rsidR="00847A8A" w:rsidRPr="0009493B">
        <w:rPr>
          <w:rFonts w:ascii="Arial" w:hAnsi="Arial" w:cs="Arial"/>
          <w:lang w:val="en-US"/>
        </w:rPr>
        <w:tab/>
        <w:t>34</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Gambar  2.7</w:t>
      </w:r>
      <w:r w:rsidRPr="0009493B">
        <w:rPr>
          <w:rFonts w:ascii="Arial" w:hAnsi="Arial" w:cs="Arial"/>
          <w:lang w:val="en-US"/>
        </w:rPr>
        <w:tab/>
        <w:t xml:space="preserve">Grafik Nilai Indek Kepuasan </w:t>
      </w:r>
      <w:r w:rsidR="00847A8A" w:rsidRPr="0009493B">
        <w:rPr>
          <w:rFonts w:ascii="Arial" w:hAnsi="Arial" w:cs="Arial"/>
          <w:lang w:val="en-US"/>
        </w:rPr>
        <w:t>Masyarakat Tahun 2016 – 2020</w:t>
      </w:r>
      <w:r w:rsidR="00847A8A" w:rsidRPr="0009493B">
        <w:rPr>
          <w:rFonts w:ascii="Arial" w:hAnsi="Arial" w:cs="Arial"/>
          <w:lang w:val="en-US"/>
        </w:rPr>
        <w:tab/>
      </w:r>
      <w:r w:rsidR="00847A8A" w:rsidRPr="0009493B">
        <w:rPr>
          <w:rFonts w:ascii="Arial" w:hAnsi="Arial" w:cs="Arial"/>
          <w:lang w:val="en-US"/>
        </w:rPr>
        <w:tab/>
        <w:t>36</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Gambar  4.1</w:t>
      </w:r>
      <w:r w:rsidR="00847A8A" w:rsidRPr="0009493B">
        <w:rPr>
          <w:rFonts w:ascii="Arial" w:hAnsi="Arial" w:cs="Arial"/>
          <w:lang w:val="en-US"/>
        </w:rPr>
        <w:tab/>
        <w:t xml:space="preserve">Gambar CASCADDING DPMPTSP  </w:t>
      </w:r>
      <w:r w:rsidR="00847A8A" w:rsidRPr="0009493B">
        <w:rPr>
          <w:rFonts w:ascii="Arial" w:hAnsi="Arial" w:cs="Arial"/>
          <w:lang w:val="en-US"/>
        </w:rPr>
        <w:tab/>
      </w:r>
      <w:r w:rsidR="00847A8A" w:rsidRPr="0009493B">
        <w:rPr>
          <w:rFonts w:ascii="Arial" w:hAnsi="Arial" w:cs="Arial"/>
          <w:lang w:val="en-US"/>
        </w:rPr>
        <w:tab/>
        <w:t>56</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Gambar 4.2</w:t>
      </w:r>
      <w:r w:rsidRPr="0009493B">
        <w:rPr>
          <w:rFonts w:ascii="Arial" w:hAnsi="Arial" w:cs="Arial"/>
          <w:lang w:val="en-US"/>
        </w:rPr>
        <w:tab/>
        <w:t>Penjabaran Misi Kepala Daerah dan Wakil Kepala Daerah Kota</w:t>
      </w:r>
      <w:r w:rsidR="00847A8A" w:rsidRPr="0009493B">
        <w:rPr>
          <w:rFonts w:ascii="Arial" w:hAnsi="Arial" w:cs="Arial"/>
          <w:lang w:val="en-US"/>
        </w:rPr>
        <w:t xml:space="preserve"> Bontang Periode 2021 – 2026</w:t>
      </w:r>
      <w:r w:rsidR="00847A8A" w:rsidRPr="0009493B">
        <w:rPr>
          <w:rFonts w:ascii="Arial" w:hAnsi="Arial" w:cs="Arial"/>
          <w:lang w:val="en-US"/>
        </w:rPr>
        <w:tab/>
      </w:r>
      <w:r w:rsidR="00847A8A" w:rsidRPr="0009493B">
        <w:rPr>
          <w:rFonts w:ascii="Arial" w:hAnsi="Arial" w:cs="Arial"/>
          <w:lang w:val="en-US"/>
        </w:rPr>
        <w:tab/>
        <w:t>58</w:t>
      </w:r>
    </w:p>
    <w:p w:rsidR="007B1045" w:rsidRPr="0009493B"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Gambar  4.3</w:t>
      </w:r>
      <w:r w:rsidRPr="0009493B">
        <w:rPr>
          <w:rFonts w:ascii="Arial" w:hAnsi="Arial" w:cs="Arial"/>
          <w:lang w:val="en-US"/>
        </w:rPr>
        <w:tab/>
        <w:t>Penjabaran Misi Ke-2 Dinas Penanaman Modal dan Pelayanan Terpadu Satu Pintu Kota</w:t>
      </w:r>
      <w:r w:rsidR="00847A8A" w:rsidRPr="0009493B">
        <w:rPr>
          <w:rFonts w:ascii="Arial" w:hAnsi="Arial" w:cs="Arial"/>
          <w:lang w:val="en-US"/>
        </w:rPr>
        <w:t xml:space="preserve"> Bontang Periode 2021 – 2026</w:t>
      </w:r>
      <w:r w:rsidR="00847A8A" w:rsidRPr="0009493B">
        <w:rPr>
          <w:rFonts w:ascii="Arial" w:hAnsi="Arial" w:cs="Arial"/>
          <w:lang w:val="en-US"/>
        </w:rPr>
        <w:tab/>
      </w:r>
      <w:r w:rsidR="00847A8A" w:rsidRPr="0009493B">
        <w:rPr>
          <w:rFonts w:ascii="Arial" w:hAnsi="Arial" w:cs="Arial"/>
          <w:lang w:val="en-US"/>
        </w:rPr>
        <w:tab/>
        <w:t>59</w:t>
      </w:r>
    </w:p>
    <w:p w:rsidR="007B1045" w:rsidRPr="00B46810" w:rsidRDefault="007B1045" w:rsidP="007B1045">
      <w:pPr>
        <w:tabs>
          <w:tab w:val="right" w:leader="dot" w:pos="8647"/>
          <w:tab w:val="right" w:pos="9072"/>
        </w:tabs>
        <w:spacing w:line="480" w:lineRule="auto"/>
        <w:ind w:left="1418" w:hanging="1418"/>
        <w:rPr>
          <w:rFonts w:ascii="Arial" w:hAnsi="Arial" w:cs="Arial"/>
          <w:lang w:val="en-US"/>
        </w:rPr>
      </w:pPr>
      <w:r w:rsidRPr="0009493B">
        <w:rPr>
          <w:rFonts w:ascii="Arial" w:hAnsi="Arial" w:cs="Arial"/>
          <w:lang w:val="en-US"/>
        </w:rPr>
        <w:t>Gambar  4.4</w:t>
      </w:r>
      <w:r w:rsidRPr="0009493B">
        <w:rPr>
          <w:rFonts w:ascii="Arial" w:hAnsi="Arial" w:cs="Arial"/>
          <w:lang w:val="en-US"/>
        </w:rPr>
        <w:tab/>
        <w:t>Peta Strategi Dinas Penanaman Modal dan Pelayanan Ter</w:t>
      </w:r>
      <w:r w:rsidR="00847A8A" w:rsidRPr="0009493B">
        <w:rPr>
          <w:rFonts w:ascii="Arial" w:hAnsi="Arial" w:cs="Arial"/>
          <w:lang w:val="en-US"/>
        </w:rPr>
        <w:t>padu Satu Pintu Kota Bontang</w:t>
      </w:r>
      <w:r w:rsidR="00847A8A" w:rsidRPr="0009493B">
        <w:rPr>
          <w:rFonts w:ascii="Arial" w:hAnsi="Arial" w:cs="Arial"/>
          <w:lang w:val="en-US"/>
        </w:rPr>
        <w:tab/>
      </w:r>
      <w:r w:rsidR="00847A8A" w:rsidRPr="0009493B">
        <w:rPr>
          <w:rFonts w:ascii="Arial" w:hAnsi="Arial" w:cs="Arial"/>
          <w:lang w:val="en-US"/>
        </w:rPr>
        <w:tab/>
        <w:t>60</w:t>
      </w:r>
    </w:p>
    <w:p w:rsidR="007B1045" w:rsidRPr="00B46810" w:rsidRDefault="007B1045" w:rsidP="007B1045">
      <w:pPr>
        <w:tabs>
          <w:tab w:val="right" w:leader="dot" w:pos="8647"/>
          <w:tab w:val="right" w:pos="9072"/>
        </w:tabs>
        <w:spacing w:after="0" w:line="360" w:lineRule="auto"/>
        <w:ind w:left="1276"/>
        <w:rPr>
          <w:rFonts w:ascii="Arial" w:hAnsi="Arial" w:cs="Arial"/>
          <w:lang w:val="en-US"/>
        </w:rPr>
      </w:pPr>
    </w:p>
    <w:p w:rsidR="007B1045" w:rsidRPr="00B46810" w:rsidRDefault="007B1045" w:rsidP="007B1045">
      <w:pPr>
        <w:tabs>
          <w:tab w:val="right" w:leader="dot" w:pos="8647"/>
          <w:tab w:val="right" w:pos="9072"/>
        </w:tabs>
        <w:spacing w:after="0" w:line="360" w:lineRule="auto"/>
        <w:rPr>
          <w:rFonts w:ascii="Arial" w:hAnsi="Arial" w:cs="Arial"/>
          <w:lang w:val="en-US"/>
        </w:rPr>
      </w:pPr>
    </w:p>
    <w:p w:rsidR="007B1045" w:rsidRPr="00B46810" w:rsidRDefault="007B1045" w:rsidP="007B1045">
      <w:pPr>
        <w:jc w:val="center"/>
        <w:rPr>
          <w:rFonts w:ascii="Arial" w:hAnsi="Arial" w:cs="Arial"/>
          <w:b/>
          <w:sz w:val="28"/>
          <w:szCs w:val="28"/>
        </w:rPr>
      </w:pPr>
    </w:p>
    <w:p w:rsidR="007B1045" w:rsidRPr="00B46810" w:rsidRDefault="007B1045" w:rsidP="007B1045">
      <w:pPr>
        <w:jc w:val="center"/>
        <w:rPr>
          <w:rFonts w:ascii="Arial" w:hAnsi="Arial" w:cs="Arial"/>
          <w:b/>
          <w:sz w:val="28"/>
          <w:szCs w:val="28"/>
          <w:lang w:val="en-US"/>
        </w:rPr>
      </w:pPr>
    </w:p>
    <w:p w:rsidR="00E8573B" w:rsidRDefault="00E8573B" w:rsidP="00E8573B">
      <w:pPr>
        <w:jc w:val="center"/>
        <w:rPr>
          <w:rFonts w:ascii="Tahoma" w:hAnsi="Tahoma" w:cs="Tahoma"/>
          <w:b/>
          <w:bCs/>
        </w:rPr>
        <w:sectPr w:rsidR="00E8573B" w:rsidSect="00FF6ECC">
          <w:headerReference w:type="default" r:id="rId14"/>
          <w:footerReference w:type="default" r:id="rId15"/>
          <w:pgSz w:w="12242" w:h="18722" w:code="10000"/>
          <w:pgMar w:top="1276" w:right="1418" w:bottom="1559" w:left="1701" w:header="709" w:footer="709" w:gutter="0"/>
          <w:pgNumType w:fmt="lowerRoman"/>
          <w:cols w:space="708"/>
          <w:titlePg/>
          <w:docGrid w:linePitch="360"/>
        </w:sectPr>
      </w:pPr>
    </w:p>
    <w:p w:rsidR="00670820" w:rsidRPr="00A2241B" w:rsidRDefault="00CA1B3B" w:rsidP="008776F3">
      <w:pPr>
        <w:pStyle w:val="Heading1"/>
        <w:spacing w:before="0" w:line="360" w:lineRule="auto"/>
        <w:jc w:val="center"/>
        <w:rPr>
          <w:rFonts w:ascii="Arial" w:hAnsi="Arial" w:cs="Arial"/>
          <w:color w:val="auto"/>
          <w:sz w:val="24"/>
          <w:szCs w:val="24"/>
        </w:rPr>
      </w:pPr>
      <w:r>
        <w:rPr>
          <w:rFonts w:ascii="Arial" w:hAnsi="Arial" w:cs="Arial"/>
          <w:noProof/>
          <w:color w:val="auto"/>
          <w:sz w:val="24"/>
          <w:szCs w:val="24"/>
          <w:lang w:val="en-US"/>
        </w:rPr>
        <w:lastRenderedPageBreak/>
        <w:drawing>
          <wp:anchor distT="0" distB="0" distL="114300" distR="114300" simplePos="0" relativeHeight="251855872" behindDoc="1" locked="0" layoutInCell="1" allowOverlap="1">
            <wp:simplePos x="0" y="0"/>
            <wp:positionH relativeFrom="column">
              <wp:posOffset>6065520</wp:posOffset>
            </wp:positionH>
            <wp:positionV relativeFrom="paragraph">
              <wp:posOffset>-723265</wp:posOffset>
            </wp:positionV>
            <wp:extent cx="382905" cy="441325"/>
            <wp:effectExtent l="19050" t="0" r="0" b="0"/>
            <wp:wrapTight wrapText="bothSides">
              <wp:wrapPolygon edited="0">
                <wp:start x="-1075" y="0"/>
                <wp:lineTo x="-1075" y="20512"/>
                <wp:lineTo x="21493" y="20512"/>
                <wp:lineTo x="21493" y="0"/>
                <wp:lineTo x="-1075" y="0"/>
              </wp:wrapPolygon>
            </wp:wrapTight>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2905" cy="441325"/>
                    </a:xfrm>
                    <a:prstGeom prst="rect">
                      <a:avLst/>
                    </a:prstGeom>
                    <a:noFill/>
                    <a:ln w="9525">
                      <a:noFill/>
                      <a:miter lim="800000"/>
                      <a:headEnd/>
                      <a:tailEnd/>
                    </a:ln>
                  </pic:spPr>
                </pic:pic>
              </a:graphicData>
            </a:graphic>
          </wp:anchor>
        </w:drawing>
      </w:r>
      <w:r w:rsidR="00670820" w:rsidRPr="00A2241B">
        <w:rPr>
          <w:rFonts w:ascii="Arial" w:hAnsi="Arial" w:cs="Arial"/>
          <w:color w:val="auto"/>
          <w:sz w:val="24"/>
          <w:szCs w:val="24"/>
        </w:rPr>
        <w:t>BAB I</w:t>
      </w:r>
      <w:r w:rsidR="00670820" w:rsidRPr="00A2241B">
        <w:rPr>
          <w:rFonts w:ascii="Arial" w:hAnsi="Arial" w:cs="Arial"/>
          <w:noProof/>
          <w:color w:val="auto"/>
          <w:sz w:val="24"/>
          <w:szCs w:val="24"/>
          <w:lang w:val="en-US"/>
        </w:rPr>
        <w:drawing>
          <wp:anchor distT="0" distB="0" distL="114300" distR="114300" simplePos="0" relativeHeight="251776000" behindDoc="0" locked="0" layoutInCell="1" allowOverlap="1">
            <wp:simplePos x="0" y="0"/>
            <wp:positionH relativeFrom="column">
              <wp:posOffset>8472580</wp:posOffset>
            </wp:positionH>
            <wp:positionV relativeFrom="paragraph">
              <wp:posOffset>-175567</wp:posOffset>
            </wp:positionV>
            <wp:extent cx="534014" cy="707922"/>
            <wp:effectExtent l="19050" t="0" r="0" b="0"/>
            <wp:wrapNone/>
            <wp:docPr id="34"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p>
    <w:p w:rsidR="00670820" w:rsidRDefault="00670820" w:rsidP="008776F3">
      <w:pPr>
        <w:pStyle w:val="Heading1"/>
        <w:spacing w:before="0" w:line="360" w:lineRule="auto"/>
        <w:jc w:val="center"/>
        <w:rPr>
          <w:rFonts w:ascii="Arial" w:hAnsi="Arial" w:cs="Arial"/>
          <w:color w:val="auto"/>
          <w:sz w:val="24"/>
          <w:szCs w:val="24"/>
          <w:lang w:val="en-ID"/>
        </w:rPr>
      </w:pPr>
      <w:r w:rsidRPr="00A2241B">
        <w:rPr>
          <w:rFonts w:ascii="Arial" w:hAnsi="Arial" w:cs="Arial"/>
          <w:color w:val="auto"/>
          <w:sz w:val="24"/>
          <w:szCs w:val="24"/>
        </w:rPr>
        <w:t>PENDAHULUAN</w:t>
      </w:r>
    </w:p>
    <w:p w:rsidR="008776F3" w:rsidRPr="008776F3" w:rsidRDefault="008776F3" w:rsidP="008776F3">
      <w:pPr>
        <w:rPr>
          <w:sz w:val="10"/>
          <w:szCs w:val="10"/>
          <w:lang w:val="en-ID"/>
        </w:rPr>
      </w:pPr>
    </w:p>
    <w:p w:rsidR="00670820" w:rsidRPr="00A2241B" w:rsidRDefault="00670820" w:rsidP="00D26B1D">
      <w:pPr>
        <w:pStyle w:val="ListParagraph"/>
        <w:numPr>
          <w:ilvl w:val="1"/>
          <w:numId w:val="2"/>
        </w:numPr>
        <w:spacing w:after="0" w:line="480" w:lineRule="auto"/>
        <w:ind w:left="426" w:hanging="568"/>
        <w:rPr>
          <w:rFonts w:ascii="Arial" w:hAnsi="Arial" w:cs="Arial"/>
          <w:b/>
        </w:rPr>
      </w:pPr>
      <w:r w:rsidRPr="00A2241B">
        <w:rPr>
          <w:rFonts w:ascii="Arial" w:hAnsi="Arial" w:cs="Arial"/>
          <w:b/>
        </w:rPr>
        <w:t>Latar Belakang</w:t>
      </w:r>
    </w:p>
    <w:p w:rsidR="00670820" w:rsidRPr="00A2241B" w:rsidRDefault="00670820" w:rsidP="00670820">
      <w:pPr>
        <w:autoSpaceDE w:val="0"/>
        <w:autoSpaceDN w:val="0"/>
        <w:adjustRightInd w:val="0"/>
        <w:spacing w:after="0" w:line="480" w:lineRule="auto"/>
        <w:ind w:left="426" w:firstLine="567"/>
        <w:jc w:val="both"/>
        <w:rPr>
          <w:rFonts w:ascii="Arial" w:hAnsi="Arial" w:cs="Arial"/>
        </w:rPr>
      </w:pPr>
      <w:r w:rsidRPr="00A2241B">
        <w:rPr>
          <w:rFonts w:ascii="Arial" w:hAnsi="Arial" w:cs="Arial"/>
        </w:rPr>
        <w:t xml:space="preserve">Pemerintah Kota Bontang dalam menyelenggarakan pemerintahan dan pembangunan daerah memerlukan sebuah kebijakan sebagai petunjuk (guidance), penentu arah, sasaran dan tujuan, serta bagaimana pemerintahan dan pembangunan akan dilakukan, maka disusunlah rencana strategis untuk memenuhi keperluan tersebut. Sebagaimana amanat Undang-Undang Nomor 25 Tahun 2004 Tentang Sistem Perencanaan Pembangunan Nasional dan Undang-Undang Nomor 32 Tahun 2004 tentang Pemerintahan Daerah sebagaimana telah diubah untuk kedua kalinya dengan Undang-Undang Nomor 12 Tahun 2008 dan Peraturan Menteri Dalam Negeri Nomor 86 Tahun 2017 tentang </w:t>
      </w:r>
      <w:r w:rsidRPr="00A2241B">
        <w:rPr>
          <w:rFonts w:ascii="Arial" w:hAnsi="Arial" w:cs="Arial"/>
          <w:color w:val="000000"/>
        </w:rPr>
        <w:t>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r w:rsidRPr="00A2241B">
        <w:rPr>
          <w:rFonts w:ascii="Arial" w:hAnsi="Arial" w:cs="Arial"/>
        </w:rPr>
        <w:t>, bahwa setiap Perangkat Daerah diwajibkan untuk menyusun perencanaan strategis yang merupakan dokumen perencanaan jangka menengah pada perangkat daerah.</w:t>
      </w:r>
    </w:p>
    <w:p w:rsidR="00670820" w:rsidRDefault="00670820" w:rsidP="00670820">
      <w:pPr>
        <w:pStyle w:val="ListParagraph"/>
        <w:spacing w:after="0" w:line="480" w:lineRule="auto"/>
        <w:ind w:left="450" w:firstLine="543"/>
        <w:jc w:val="both"/>
        <w:rPr>
          <w:rFonts w:ascii="Arial" w:hAnsi="Arial" w:cs="Arial"/>
          <w:lang w:val="en-ID"/>
        </w:rPr>
      </w:pPr>
      <w:r w:rsidRPr="00A2241B">
        <w:rPr>
          <w:rFonts w:ascii="Arial" w:hAnsi="Arial" w:cs="Arial"/>
        </w:rPr>
        <w:t>Perencanaan ini merupakan pengintegrasian antara keahlian sumber daya manusia dengan berbagai sumber daya lainnya yang dimiliki organisasi, sehingga diharapkan mampu menjawab tuntutan perkembangan lingkungan strategis di daerah maupun nasional. Rencana strategis (Renstra) Dinas Penanaman Modal dan P</w:t>
      </w:r>
      <w:r w:rsidRPr="00A2241B">
        <w:rPr>
          <w:rFonts w:ascii="Arial" w:hAnsi="Arial" w:cs="Arial"/>
          <w:lang w:val="en-ID"/>
        </w:rPr>
        <w:t xml:space="preserve">elayanan </w:t>
      </w:r>
      <w:r w:rsidRPr="00A2241B">
        <w:rPr>
          <w:rFonts w:ascii="Arial" w:hAnsi="Arial" w:cs="Arial"/>
        </w:rPr>
        <w:t>T</w:t>
      </w:r>
      <w:r w:rsidRPr="00A2241B">
        <w:rPr>
          <w:rFonts w:ascii="Arial" w:hAnsi="Arial" w:cs="Arial"/>
          <w:lang w:val="en-ID"/>
        </w:rPr>
        <w:t xml:space="preserve">erpadu </w:t>
      </w:r>
      <w:r w:rsidRPr="00A2241B">
        <w:rPr>
          <w:rFonts w:ascii="Arial" w:hAnsi="Arial" w:cs="Arial"/>
        </w:rPr>
        <w:t>S</w:t>
      </w:r>
      <w:r w:rsidRPr="00A2241B">
        <w:rPr>
          <w:rFonts w:ascii="Arial" w:hAnsi="Arial" w:cs="Arial"/>
          <w:lang w:val="en-ID"/>
        </w:rPr>
        <w:t xml:space="preserve">atu </w:t>
      </w:r>
      <w:r w:rsidRPr="00A2241B">
        <w:rPr>
          <w:rFonts w:ascii="Arial" w:hAnsi="Arial" w:cs="Arial"/>
        </w:rPr>
        <w:t>P</w:t>
      </w:r>
      <w:r w:rsidRPr="00A2241B">
        <w:rPr>
          <w:rFonts w:ascii="Arial" w:hAnsi="Arial" w:cs="Arial"/>
          <w:lang w:val="en-ID"/>
        </w:rPr>
        <w:t>intu</w:t>
      </w:r>
      <w:r w:rsidRPr="00A2241B">
        <w:rPr>
          <w:rFonts w:ascii="Arial" w:hAnsi="Arial" w:cs="Arial"/>
        </w:rPr>
        <w:t xml:space="preserve"> Kota Bontang adalah dokumen perencanaan untuk periode </w:t>
      </w:r>
      <w:r w:rsidRPr="00A2241B">
        <w:rPr>
          <w:rFonts w:ascii="Arial" w:hAnsi="Arial" w:cs="Arial"/>
          <w:lang w:val="en-ID"/>
        </w:rPr>
        <w:t>5</w:t>
      </w:r>
      <w:r w:rsidRPr="00A2241B">
        <w:rPr>
          <w:rFonts w:ascii="Arial" w:hAnsi="Arial" w:cs="Arial"/>
        </w:rPr>
        <w:t xml:space="preserve"> (</w:t>
      </w:r>
      <w:r w:rsidRPr="00A2241B">
        <w:rPr>
          <w:rFonts w:ascii="Arial" w:hAnsi="Arial" w:cs="Arial"/>
          <w:lang w:val="en-ID"/>
        </w:rPr>
        <w:t>lima</w:t>
      </w:r>
      <w:r w:rsidRPr="00A2241B">
        <w:rPr>
          <w:rFonts w:ascii="Arial" w:hAnsi="Arial" w:cs="Arial"/>
        </w:rPr>
        <w:t>) tahun, yang merupakan dokumen perencanaan teknis operasional yang memuat tujuan strategi, kebijakan, program dan kegiatan pembangunan yang di susun sesuai dengan tugas dan fungsi Dinas Penanaman Modal dan P</w:t>
      </w:r>
      <w:r w:rsidRPr="00A2241B">
        <w:rPr>
          <w:rFonts w:ascii="Arial" w:hAnsi="Arial" w:cs="Arial"/>
          <w:lang w:val="en-ID"/>
        </w:rPr>
        <w:t xml:space="preserve">elayanan </w:t>
      </w:r>
      <w:r w:rsidRPr="00A2241B">
        <w:rPr>
          <w:rFonts w:ascii="Arial" w:hAnsi="Arial" w:cs="Arial"/>
        </w:rPr>
        <w:t>T</w:t>
      </w:r>
      <w:r w:rsidRPr="00A2241B">
        <w:rPr>
          <w:rFonts w:ascii="Arial" w:hAnsi="Arial" w:cs="Arial"/>
          <w:lang w:val="en-ID"/>
        </w:rPr>
        <w:t xml:space="preserve">erpadu </w:t>
      </w:r>
      <w:r w:rsidRPr="00A2241B">
        <w:rPr>
          <w:rFonts w:ascii="Arial" w:hAnsi="Arial" w:cs="Arial"/>
        </w:rPr>
        <w:t>S</w:t>
      </w:r>
      <w:r w:rsidRPr="00A2241B">
        <w:rPr>
          <w:rFonts w:ascii="Arial" w:hAnsi="Arial" w:cs="Arial"/>
          <w:lang w:val="en-ID"/>
        </w:rPr>
        <w:t xml:space="preserve">atu </w:t>
      </w:r>
      <w:r w:rsidRPr="00A2241B">
        <w:rPr>
          <w:rFonts w:ascii="Arial" w:hAnsi="Arial" w:cs="Arial"/>
        </w:rPr>
        <w:t>P</w:t>
      </w:r>
      <w:r w:rsidRPr="00A2241B">
        <w:rPr>
          <w:rFonts w:ascii="Arial" w:hAnsi="Arial" w:cs="Arial"/>
          <w:lang w:val="en-ID"/>
        </w:rPr>
        <w:t>intu</w:t>
      </w:r>
      <w:r w:rsidRPr="00A2241B">
        <w:rPr>
          <w:rFonts w:ascii="Arial" w:hAnsi="Arial" w:cs="Arial"/>
        </w:rPr>
        <w:t xml:space="preserve"> Kota Bontang dan mengacu pada RPJMD Daerah untuk jangka waktu </w:t>
      </w:r>
      <w:r w:rsidRPr="00A2241B">
        <w:rPr>
          <w:rFonts w:ascii="Arial" w:hAnsi="Arial" w:cs="Arial"/>
          <w:lang w:val="en-ID"/>
        </w:rPr>
        <w:t>lima</w:t>
      </w:r>
      <w:r w:rsidRPr="00A2241B">
        <w:rPr>
          <w:rFonts w:ascii="Arial" w:hAnsi="Arial" w:cs="Arial"/>
        </w:rPr>
        <w:t xml:space="preserve"> tahunan.</w:t>
      </w:r>
    </w:p>
    <w:p w:rsidR="00670820" w:rsidRPr="00A2241B" w:rsidRDefault="00670820" w:rsidP="00670820">
      <w:pPr>
        <w:pStyle w:val="ListParagraph"/>
        <w:spacing w:after="0" w:line="480" w:lineRule="auto"/>
        <w:ind w:left="450" w:firstLine="543"/>
        <w:jc w:val="both"/>
        <w:rPr>
          <w:rFonts w:ascii="Arial" w:hAnsi="Arial" w:cs="Arial"/>
        </w:rPr>
      </w:pPr>
      <w:r w:rsidRPr="00A2241B">
        <w:rPr>
          <w:rFonts w:ascii="Arial" w:hAnsi="Arial" w:cs="Arial"/>
          <w:spacing w:val="1"/>
        </w:rPr>
        <w:t>Berpedoman pada Rencana Pembangunan Jangka Menengah Daerah (RPJMD), maka Rencana Strategis (Renstra) periode 20</w:t>
      </w:r>
      <w:r w:rsidRPr="00A2241B">
        <w:rPr>
          <w:rFonts w:ascii="Arial" w:hAnsi="Arial" w:cs="Arial"/>
          <w:spacing w:val="1"/>
          <w:lang w:val="en-ID"/>
        </w:rPr>
        <w:t>21</w:t>
      </w:r>
      <w:r w:rsidRPr="00A2241B">
        <w:rPr>
          <w:rFonts w:ascii="Arial" w:hAnsi="Arial" w:cs="Arial"/>
          <w:spacing w:val="1"/>
        </w:rPr>
        <w:t>-202</w:t>
      </w:r>
      <w:r w:rsidRPr="00A2241B">
        <w:rPr>
          <w:rFonts w:ascii="Arial" w:hAnsi="Arial" w:cs="Arial"/>
          <w:spacing w:val="1"/>
          <w:lang w:val="en-ID"/>
        </w:rPr>
        <w:t>6</w:t>
      </w:r>
      <w:r w:rsidRPr="00A2241B">
        <w:rPr>
          <w:rFonts w:ascii="Arial" w:hAnsi="Arial" w:cs="Arial"/>
          <w:spacing w:val="1"/>
        </w:rPr>
        <w:t xml:space="preserve"> juga menetapkan sasaran-sasaran yang akan dicapai. Sasaran-sasaran tersebut harus memiliki indikator </w:t>
      </w:r>
      <w:r w:rsidRPr="00A2241B">
        <w:rPr>
          <w:rFonts w:ascii="Arial" w:hAnsi="Arial" w:cs="Arial"/>
          <w:spacing w:val="1"/>
        </w:rPr>
        <w:lastRenderedPageBreak/>
        <w:t>keberhasilan yang terukur sehingga dapat dijadikan acuan dalam pengendalian, monitoring, dan evaluasi.</w:t>
      </w:r>
      <w:r w:rsidRPr="00A2241B">
        <w:rPr>
          <w:rFonts w:ascii="Arial" w:hAnsi="Arial" w:cs="Arial"/>
          <w:spacing w:val="1"/>
          <w:lang w:val="en-ID"/>
        </w:rPr>
        <w:t xml:space="preserve"> </w:t>
      </w:r>
      <w:r w:rsidRPr="00A2241B">
        <w:rPr>
          <w:rFonts w:ascii="Arial" w:hAnsi="Arial" w:cs="Arial"/>
          <w:spacing w:val="1"/>
        </w:rPr>
        <w:t>Perencanaan strategis harus dilaksanakan secara selaras, seimbang, dan komprehensif namun tetap memiliki prioritas-prioritas dalam pelaksanaannya karena setiap komponen dalam renstra memiliki keterkaitan dan saling berhubungan satu dengan yang lain.</w:t>
      </w:r>
    </w:p>
    <w:p w:rsidR="00670820" w:rsidRDefault="00670820" w:rsidP="00670820">
      <w:pPr>
        <w:pStyle w:val="ListParagraph"/>
        <w:spacing w:after="0" w:line="480" w:lineRule="auto"/>
        <w:ind w:left="448" w:firstLine="545"/>
        <w:jc w:val="both"/>
        <w:rPr>
          <w:rFonts w:ascii="Arial" w:hAnsi="Arial" w:cs="Arial"/>
          <w:lang w:val="en-ID"/>
        </w:rPr>
      </w:pPr>
      <w:r w:rsidRPr="00A2241B">
        <w:rPr>
          <w:rFonts w:ascii="Arial" w:hAnsi="Arial" w:cs="Arial"/>
        </w:rPr>
        <w:t>Dinas Penanaman Modal dan Pelayanan Terpadu Satu Pintu</w:t>
      </w:r>
      <w:r w:rsidRPr="00A2241B">
        <w:rPr>
          <w:rFonts w:ascii="Arial" w:hAnsi="Arial" w:cs="Arial"/>
          <w:lang w:val="en-ID"/>
        </w:rPr>
        <w:t xml:space="preserve"> Kota Bontang</w:t>
      </w:r>
      <w:r w:rsidRPr="00A2241B">
        <w:rPr>
          <w:rFonts w:ascii="Arial" w:hAnsi="Arial" w:cs="Arial"/>
        </w:rPr>
        <w:t xml:space="preserve"> dengan sumber daya yang ada menyusun rencana strategis untuk </w:t>
      </w:r>
      <w:r w:rsidRPr="00A2241B">
        <w:rPr>
          <w:rFonts w:ascii="Arial" w:hAnsi="Arial" w:cs="Arial"/>
          <w:lang w:val="en-ID"/>
        </w:rPr>
        <w:t>Lim</w:t>
      </w:r>
      <w:r w:rsidRPr="00A2241B">
        <w:rPr>
          <w:rFonts w:ascii="Arial" w:hAnsi="Arial" w:cs="Arial"/>
        </w:rPr>
        <w:t>a tahun mendatang dalam periode tahun 20</w:t>
      </w:r>
      <w:r w:rsidRPr="00A2241B">
        <w:rPr>
          <w:rFonts w:ascii="Arial" w:hAnsi="Arial" w:cs="Arial"/>
          <w:lang w:val="en-ID"/>
        </w:rPr>
        <w:t>21</w:t>
      </w:r>
      <w:r w:rsidRPr="00A2241B">
        <w:rPr>
          <w:rFonts w:ascii="Arial" w:hAnsi="Arial" w:cs="Arial"/>
        </w:rPr>
        <w:t>-202</w:t>
      </w:r>
      <w:r w:rsidRPr="00A2241B">
        <w:rPr>
          <w:rFonts w:ascii="Arial" w:hAnsi="Arial" w:cs="Arial"/>
          <w:lang w:val="en-ID"/>
        </w:rPr>
        <w:t>6</w:t>
      </w:r>
      <w:r w:rsidRPr="00A2241B">
        <w:rPr>
          <w:rFonts w:ascii="Arial" w:hAnsi="Arial" w:cs="Arial"/>
        </w:rPr>
        <w:t>.</w:t>
      </w:r>
    </w:p>
    <w:p w:rsidR="002C7C0B" w:rsidRPr="001E79FC" w:rsidRDefault="002C7C0B" w:rsidP="00670820">
      <w:pPr>
        <w:pStyle w:val="ListParagraph"/>
        <w:spacing w:after="0" w:line="480" w:lineRule="auto"/>
        <w:ind w:left="448" w:firstLine="545"/>
        <w:jc w:val="both"/>
        <w:rPr>
          <w:rFonts w:ascii="Arial" w:hAnsi="Arial" w:cs="Arial"/>
          <w:sz w:val="4"/>
          <w:szCs w:val="4"/>
          <w:lang w:val="en-ID"/>
        </w:rPr>
      </w:pPr>
    </w:p>
    <w:p w:rsidR="00670820" w:rsidRPr="00A2241B" w:rsidRDefault="00670820" w:rsidP="00670820">
      <w:pPr>
        <w:spacing w:after="0" w:line="480" w:lineRule="auto"/>
        <w:ind w:left="426" w:hanging="568"/>
        <w:jc w:val="both"/>
        <w:rPr>
          <w:rFonts w:ascii="Arial" w:hAnsi="Arial" w:cs="Arial"/>
          <w:b/>
        </w:rPr>
      </w:pPr>
      <w:r w:rsidRPr="00A2241B">
        <w:rPr>
          <w:rFonts w:ascii="Arial" w:hAnsi="Arial" w:cs="Arial"/>
          <w:b/>
        </w:rPr>
        <w:t xml:space="preserve">1.2 </w:t>
      </w:r>
      <w:r w:rsidRPr="00A2241B">
        <w:rPr>
          <w:rFonts w:ascii="Arial" w:hAnsi="Arial" w:cs="Arial"/>
          <w:b/>
        </w:rPr>
        <w:tab/>
        <w:t xml:space="preserve">Fungsi </w:t>
      </w:r>
      <w:r w:rsidRPr="00A2241B">
        <w:rPr>
          <w:rFonts w:ascii="Arial" w:hAnsi="Arial" w:cs="Arial"/>
          <w:b/>
          <w:lang w:val="en-ID"/>
        </w:rPr>
        <w:t>R</w:t>
      </w:r>
      <w:r w:rsidRPr="00A2241B">
        <w:rPr>
          <w:rFonts w:ascii="Arial" w:hAnsi="Arial" w:cs="Arial"/>
          <w:b/>
        </w:rPr>
        <w:t>en</w:t>
      </w:r>
      <w:r w:rsidRPr="00A2241B">
        <w:rPr>
          <w:rFonts w:ascii="Arial" w:hAnsi="Arial" w:cs="Arial"/>
          <w:b/>
          <w:lang w:val="en-ID"/>
        </w:rPr>
        <w:t>cana Strategis</w:t>
      </w:r>
      <w:r w:rsidRPr="00A2241B">
        <w:rPr>
          <w:rFonts w:ascii="Arial" w:hAnsi="Arial" w:cs="Arial"/>
          <w:b/>
        </w:rPr>
        <w:t xml:space="preserve"> </w:t>
      </w:r>
      <w:r w:rsidRPr="00A2241B">
        <w:rPr>
          <w:rFonts w:ascii="Arial" w:hAnsi="Arial" w:cs="Arial"/>
          <w:b/>
          <w:lang w:val="en-ID"/>
        </w:rPr>
        <w:t>P</w:t>
      </w:r>
      <w:r w:rsidRPr="00A2241B">
        <w:rPr>
          <w:rFonts w:ascii="Arial" w:hAnsi="Arial" w:cs="Arial"/>
          <w:b/>
        </w:rPr>
        <w:t xml:space="preserve">erangkat </w:t>
      </w:r>
      <w:r w:rsidRPr="00A2241B">
        <w:rPr>
          <w:rFonts w:ascii="Arial" w:hAnsi="Arial" w:cs="Arial"/>
          <w:b/>
          <w:lang w:val="en-ID"/>
        </w:rPr>
        <w:t>D</w:t>
      </w:r>
      <w:r w:rsidRPr="00A2241B">
        <w:rPr>
          <w:rFonts w:ascii="Arial" w:hAnsi="Arial" w:cs="Arial"/>
          <w:b/>
        </w:rPr>
        <w:t xml:space="preserve">aerah dalam </w:t>
      </w:r>
      <w:r w:rsidRPr="00A2241B">
        <w:rPr>
          <w:rFonts w:ascii="Arial" w:hAnsi="Arial" w:cs="Arial"/>
          <w:b/>
          <w:lang w:val="en-ID"/>
        </w:rPr>
        <w:t>P</w:t>
      </w:r>
      <w:r w:rsidRPr="00A2241B">
        <w:rPr>
          <w:rFonts w:ascii="Arial" w:hAnsi="Arial" w:cs="Arial"/>
          <w:b/>
        </w:rPr>
        <w:t xml:space="preserve">enyelenggaraan </w:t>
      </w:r>
      <w:r w:rsidRPr="00A2241B">
        <w:rPr>
          <w:rFonts w:ascii="Arial" w:hAnsi="Arial" w:cs="Arial"/>
          <w:b/>
          <w:lang w:val="en-ID"/>
        </w:rPr>
        <w:t>P</w:t>
      </w:r>
      <w:r w:rsidRPr="00A2241B">
        <w:rPr>
          <w:rFonts w:ascii="Arial" w:hAnsi="Arial" w:cs="Arial"/>
          <w:b/>
        </w:rPr>
        <w:t xml:space="preserve">embangunan </w:t>
      </w:r>
      <w:r w:rsidRPr="00A2241B">
        <w:rPr>
          <w:rFonts w:ascii="Arial" w:hAnsi="Arial" w:cs="Arial"/>
          <w:b/>
          <w:lang w:val="en-ID"/>
        </w:rPr>
        <w:t>D</w:t>
      </w:r>
      <w:r w:rsidRPr="00A2241B">
        <w:rPr>
          <w:rFonts w:ascii="Arial" w:hAnsi="Arial" w:cs="Arial"/>
          <w:b/>
        </w:rPr>
        <w:t>aerah</w:t>
      </w:r>
    </w:p>
    <w:p w:rsidR="00670820" w:rsidRDefault="00670820" w:rsidP="00670820">
      <w:pPr>
        <w:pStyle w:val="ListParagraph"/>
        <w:spacing w:after="0" w:line="480" w:lineRule="auto"/>
        <w:ind w:left="450" w:firstLine="543"/>
        <w:jc w:val="both"/>
        <w:rPr>
          <w:rFonts w:ascii="Arial" w:hAnsi="Arial" w:cs="Arial"/>
          <w:lang w:val="en-ID"/>
        </w:rPr>
      </w:pPr>
      <w:r w:rsidRPr="00A2241B">
        <w:rPr>
          <w:rFonts w:ascii="Arial" w:hAnsi="Arial" w:cs="Arial"/>
        </w:rPr>
        <w:t xml:space="preserve">Keberhasilan penyelenggaraan pembangunan daerah ditentukan oleh sejauh mana keberhasilan yang dapat dicapai oleh satuan kerja perangkat daerah, dengan adanya Rencana Strategis dari Perangkat daerah diharapkan menjadi langkah awal untuk memberikan komitmen pemerintah pada aktivitas dan kegiatan di masa mendatang dengan pengumpulan informasi secara menyeluruh dan menyiapkan analisis atas berbagai implikasi yang dapat diarahkan pada masa mendatang. </w:t>
      </w:r>
    </w:p>
    <w:p w:rsidR="002C7C0B" w:rsidRPr="001E79FC" w:rsidRDefault="002C7C0B" w:rsidP="00670820">
      <w:pPr>
        <w:pStyle w:val="ListParagraph"/>
        <w:spacing w:after="0" w:line="480" w:lineRule="auto"/>
        <w:ind w:left="450" w:firstLine="543"/>
        <w:jc w:val="both"/>
        <w:rPr>
          <w:rFonts w:ascii="Arial" w:hAnsi="Arial" w:cs="Arial"/>
          <w:sz w:val="4"/>
          <w:szCs w:val="4"/>
          <w:lang w:val="en-ID"/>
        </w:rPr>
      </w:pPr>
    </w:p>
    <w:p w:rsidR="00670820" w:rsidRPr="00A2241B" w:rsidRDefault="00670820" w:rsidP="00670820">
      <w:pPr>
        <w:spacing w:after="0" w:line="480" w:lineRule="auto"/>
        <w:ind w:left="426" w:hanging="568"/>
        <w:rPr>
          <w:rFonts w:ascii="Arial" w:hAnsi="Arial" w:cs="Arial"/>
          <w:b/>
          <w:lang w:val="sv-SE"/>
        </w:rPr>
      </w:pPr>
      <w:r w:rsidRPr="00A2241B">
        <w:rPr>
          <w:rFonts w:ascii="Arial" w:hAnsi="Arial" w:cs="Arial"/>
          <w:b/>
        </w:rPr>
        <w:t xml:space="preserve">1.3 </w:t>
      </w:r>
      <w:r w:rsidRPr="00A2241B">
        <w:rPr>
          <w:rFonts w:ascii="Arial" w:hAnsi="Arial" w:cs="Arial"/>
          <w:b/>
        </w:rPr>
        <w:tab/>
      </w:r>
      <w:r w:rsidRPr="00A2241B">
        <w:rPr>
          <w:rFonts w:ascii="Arial" w:hAnsi="Arial" w:cs="Arial"/>
          <w:b/>
          <w:lang w:val="sv-SE"/>
        </w:rPr>
        <w:t>Keterkaitan Rencana Strategis dengan Dokumen Perencanaan Lainnya</w:t>
      </w:r>
    </w:p>
    <w:p w:rsidR="00670820" w:rsidRPr="00A2241B" w:rsidRDefault="00670820" w:rsidP="00670820">
      <w:pPr>
        <w:spacing w:after="0" w:line="480" w:lineRule="auto"/>
        <w:ind w:left="450" w:firstLine="543"/>
        <w:jc w:val="both"/>
        <w:rPr>
          <w:rFonts w:ascii="Arial" w:hAnsi="Arial" w:cs="Arial"/>
          <w:lang w:val="sv-SE"/>
        </w:rPr>
      </w:pPr>
      <w:r w:rsidRPr="00A2241B">
        <w:rPr>
          <w:rFonts w:ascii="Arial" w:hAnsi="Arial" w:cs="Arial"/>
          <w:lang w:val="sv-SE"/>
        </w:rPr>
        <w:t>Keterkaitan antara Renstra Dinas Penanaman Modal dan Pelayanan Terpadu Satu Pintu Kota Bontang dengan Dokumen lainnya, mengacu kepada Undang-Undang Nomor 25 Tahun 2004 pasal 5, dengan ketentuan sebagai berikut:</w:t>
      </w:r>
    </w:p>
    <w:p w:rsidR="008776F3" w:rsidRDefault="00670820" w:rsidP="00D26B1D">
      <w:pPr>
        <w:numPr>
          <w:ilvl w:val="1"/>
          <w:numId w:val="4"/>
        </w:numPr>
        <w:tabs>
          <w:tab w:val="clear" w:pos="1440"/>
          <w:tab w:val="num" w:pos="993"/>
        </w:tabs>
        <w:spacing w:after="0" w:line="480" w:lineRule="auto"/>
        <w:ind w:left="993" w:hanging="543"/>
        <w:jc w:val="both"/>
        <w:rPr>
          <w:rFonts w:ascii="Arial" w:hAnsi="Arial" w:cs="Arial"/>
          <w:lang w:val="sv-SE"/>
        </w:rPr>
      </w:pPr>
      <w:r w:rsidRPr="00A2241B">
        <w:rPr>
          <w:rFonts w:ascii="Arial" w:hAnsi="Arial" w:cs="Arial"/>
          <w:lang w:val="sv-SE"/>
        </w:rPr>
        <w:t xml:space="preserve">Rencana Pembangunan Jangka Panjang Daerah Kota Bontang yang merupakan penjabaran dari Visi, Misi dan Program Kepala Daerah, penyusunannya berpedoman pada RPJP Daerah Kota Bontang dan memperhatikan RPJM Nasional, RPJM Daerah Provinsi serta memuat </w:t>
      </w:r>
    </w:p>
    <w:p w:rsidR="00670820" w:rsidRDefault="00670820" w:rsidP="008776F3">
      <w:pPr>
        <w:spacing w:after="0" w:line="480" w:lineRule="auto"/>
        <w:ind w:left="993"/>
        <w:jc w:val="both"/>
        <w:rPr>
          <w:rFonts w:ascii="Arial" w:hAnsi="Arial" w:cs="Arial"/>
          <w:lang w:val="sv-SE"/>
        </w:rPr>
      </w:pPr>
      <w:r w:rsidRPr="00A2241B">
        <w:rPr>
          <w:rFonts w:ascii="Arial" w:hAnsi="Arial" w:cs="Arial"/>
          <w:lang w:val="sv-SE"/>
        </w:rPr>
        <w:t>arah kebijakan umum dan program satuan kerja perangkat daerah, lintas satuan kerja, kebijakan umum dan program kewilayahan.</w:t>
      </w:r>
    </w:p>
    <w:p w:rsidR="00670820" w:rsidRPr="00A2241B" w:rsidRDefault="00670820" w:rsidP="00D26B1D">
      <w:pPr>
        <w:numPr>
          <w:ilvl w:val="1"/>
          <w:numId w:val="4"/>
        </w:numPr>
        <w:tabs>
          <w:tab w:val="clear" w:pos="1440"/>
          <w:tab w:val="num" w:pos="993"/>
        </w:tabs>
        <w:spacing w:after="0" w:line="480" w:lineRule="auto"/>
        <w:ind w:left="993" w:hanging="543"/>
        <w:jc w:val="both"/>
        <w:rPr>
          <w:rFonts w:ascii="Arial" w:hAnsi="Arial" w:cs="Arial"/>
          <w:lang w:val="sv-SE"/>
        </w:rPr>
      </w:pPr>
      <w:r w:rsidRPr="00A2241B">
        <w:rPr>
          <w:rFonts w:ascii="Arial" w:hAnsi="Arial" w:cs="Arial"/>
          <w:lang w:val="sv-SE"/>
        </w:rPr>
        <w:t xml:space="preserve">Rencana Kerja Perangkat Daerah Kota Bontang yang merupakan penjabaran dari RPJM daerah serta mengacu pada Rencana Kerja Pembangunan Nasional dan  Rencana Kerja Pembangunan daerah Provinsi, memuat rancangan kerangka ekonomi daerah, prioritas pembangunan daerah, rencana kerja dan </w:t>
      </w:r>
      <w:r w:rsidRPr="00A2241B">
        <w:rPr>
          <w:rFonts w:ascii="Arial" w:hAnsi="Arial" w:cs="Arial"/>
          <w:lang w:val="sv-SE"/>
        </w:rPr>
        <w:lastRenderedPageBreak/>
        <w:t>pendanaannya, baik yang dilaksanakan langsung oleh pemerintah maupun yang ditempuh dengan mendorong partisipasi masyarakat dan pihak swasta.</w:t>
      </w:r>
    </w:p>
    <w:p w:rsidR="00670820" w:rsidRPr="00A2241B" w:rsidRDefault="00670820" w:rsidP="00670820">
      <w:pPr>
        <w:tabs>
          <w:tab w:val="left" w:pos="1440"/>
        </w:tabs>
        <w:spacing w:after="0" w:line="480" w:lineRule="auto"/>
        <w:ind w:left="993"/>
        <w:jc w:val="both"/>
        <w:rPr>
          <w:rFonts w:ascii="Arial" w:hAnsi="Arial" w:cs="Arial"/>
          <w:lang w:val="sv-SE"/>
        </w:rPr>
      </w:pPr>
      <w:r w:rsidRPr="00A2241B">
        <w:rPr>
          <w:rFonts w:ascii="Arial" w:hAnsi="Arial" w:cs="Arial"/>
          <w:lang w:val="sv-SE"/>
        </w:rPr>
        <w:t>Berdasarkan hal tersebut diatas Renstra Dinas Penanaman Modal dan Pelayanan Terpadu Satu Pintu Kota Bontang pada prinsipnya tetap berpedoman kepada Rencana Pembangunan Jangka Menengah Daerah (RPJMD) Kota Bontang.</w:t>
      </w:r>
    </w:p>
    <w:p w:rsidR="00670820" w:rsidRPr="00DC0AC1" w:rsidRDefault="00670820" w:rsidP="00670820">
      <w:pPr>
        <w:tabs>
          <w:tab w:val="left" w:pos="1440"/>
        </w:tabs>
        <w:spacing w:after="0" w:line="480" w:lineRule="auto"/>
        <w:ind w:left="450" w:firstLine="543"/>
        <w:jc w:val="both"/>
        <w:rPr>
          <w:rFonts w:ascii="Arial" w:hAnsi="Arial" w:cs="Arial"/>
          <w:sz w:val="10"/>
          <w:szCs w:val="10"/>
        </w:rPr>
      </w:pPr>
    </w:p>
    <w:p w:rsidR="00670820" w:rsidRPr="00A2241B" w:rsidRDefault="00670820" w:rsidP="00670820">
      <w:pPr>
        <w:spacing w:after="0" w:line="480" w:lineRule="auto"/>
        <w:jc w:val="center"/>
        <w:rPr>
          <w:rFonts w:ascii="Arial" w:hAnsi="Arial" w:cs="Arial"/>
        </w:rPr>
      </w:pPr>
      <w:r w:rsidRPr="00A2241B">
        <w:rPr>
          <w:rFonts w:ascii="Arial" w:hAnsi="Arial" w:cs="Arial"/>
          <w:noProof/>
          <w:color w:val="FF0000"/>
          <w:lang w:val="en-US"/>
        </w:rPr>
        <w:drawing>
          <wp:inline distT="0" distB="0" distL="0" distR="0">
            <wp:extent cx="5589270" cy="186690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89270" cy="1866900"/>
                    </a:xfrm>
                    <a:prstGeom prst="rect">
                      <a:avLst/>
                    </a:prstGeom>
                    <a:noFill/>
                    <a:ln w="9525">
                      <a:noFill/>
                      <a:miter lim="800000"/>
                      <a:headEnd/>
                      <a:tailEnd/>
                    </a:ln>
                  </pic:spPr>
                </pic:pic>
              </a:graphicData>
            </a:graphic>
          </wp:inline>
        </w:drawing>
      </w:r>
    </w:p>
    <w:p w:rsidR="00670820" w:rsidRPr="00A2241B" w:rsidRDefault="00670820" w:rsidP="00670820">
      <w:pPr>
        <w:spacing w:after="0" w:line="480" w:lineRule="auto"/>
        <w:jc w:val="center"/>
        <w:rPr>
          <w:rFonts w:ascii="Arial" w:hAnsi="Arial" w:cs="Arial"/>
          <w:b/>
        </w:rPr>
      </w:pPr>
      <w:r w:rsidRPr="00A2241B">
        <w:rPr>
          <w:rFonts w:ascii="Arial" w:hAnsi="Arial" w:cs="Arial"/>
          <w:b/>
        </w:rPr>
        <w:t>Provinsi Kalimantan Timur</w:t>
      </w:r>
    </w:p>
    <w:p w:rsidR="00670820" w:rsidRPr="00A2241B" w:rsidRDefault="00E30F5D" w:rsidP="00670820">
      <w:pPr>
        <w:spacing w:after="0" w:line="480" w:lineRule="auto"/>
        <w:jc w:val="center"/>
        <w:rPr>
          <w:rFonts w:ascii="Arial" w:hAnsi="Arial" w:cs="Arial"/>
        </w:rPr>
      </w:pPr>
      <w:r>
        <w:rPr>
          <w:rFonts w:ascii="Arial" w:hAnsi="Arial" w:cs="Arial"/>
          <w:noProof/>
          <w:lang w:val="en-US"/>
        </w:rPr>
        <w:pict>
          <v:shapetype id="_x0000_t32" coordsize="21600,21600" o:spt="32" o:oned="t" path="m,l21600,21600e" filled="f">
            <v:path arrowok="t" fillok="f" o:connecttype="none"/>
            <o:lock v:ext="edit" shapetype="t"/>
          </v:shapetype>
          <v:shape id="AutoShape 19" o:spid="_x0000_s1078" type="#_x0000_t32" style="position:absolute;left:0;text-align:left;margin-left:333.8pt;margin-top:34.7pt;width:0;height:30.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" strokecolor="aqua" strokeweight="1.25pt">
            <v:stroke endarrow="block"/>
          </v:shape>
        </w:pict>
      </w:r>
      <w:r>
        <w:rPr>
          <w:rFonts w:ascii="Arial" w:hAnsi="Arial" w:cs="Arial"/>
          <w:noProof/>
          <w:lang w:val="en-US"/>
        </w:rPr>
        <w:pict>
          <v:shape id="AutoShape 20" o:spid="_x0000_s1079" type="#_x0000_t32" style="position:absolute;left:0;text-align:left;margin-left:193.55pt;margin-top:35.85pt;width:0;height:30.7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" strokecolor="aqua" strokeweight="1.25pt">
            <v:stroke endarrow="block"/>
          </v:shape>
        </w:pict>
      </w:r>
      <w:r>
        <w:rPr>
          <w:rFonts w:ascii="Arial" w:hAnsi="Arial" w:cs="Arial"/>
          <w:noProof/>
          <w:lang w:val="en-US"/>
        </w:rPr>
        <w:pict>
          <v:shape id="AutoShape 21" o:spid="_x0000_s1080" type="#_x0000_t32" style="position:absolute;left:0;text-align:left;margin-left:61.25pt;margin-top:34.95pt;width:.05pt;height:33.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" strokecolor="aqua" strokeweight="1.75pt">
            <v:stroke endarrow="block"/>
          </v:shape>
        </w:pict>
      </w:r>
      <w:r w:rsidR="00670820" w:rsidRPr="00A2241B">
        <w:rPr>
          <w:rFonts w:ascii="Arial" w:hAnsi="Arial" w:cs="Arial"/>
          <w:noProof/>
          <w:lang w:val="en-US"/>
        </w:rPr>
        <w:drawing>
          <wp:inline distT="0" distB="0" distL="0" distR="0">
            <wp:extent cx="5520691" cy="1607820"/>
            <wp:effectExtent l="19050" t="0" r="3809"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536340" cy="1612378"/>
                    </a:xfrm>
                    <a:prstGeom prst="rect">
                      <a:avLst/>
                    </a:prstGeom>
                    <a:noFill/>
                    <a:ln w="9525">
                      <a:noFill/>
                      <a:miter lim="800000"/>
                      <a:headEnd/>
                      <a:tailEnd/>
                    </a:ln>
                  </pic:spPr>
                </pic:pic>
              </a:graphicData>
            </a:graphic>
          </wp:inline>
        </w:drawing>
      </w:r>
    </w:p>
    <w:p w:rsidR="00670820" w:rsidRPr="00A2241B" w:rsidRDefault="00670820" w:rsidP="00670820">
      <w:pPr>
        <w:spacing w:after="0" w:line="480" w:lineRule="auto"/>
        <w:jc w:val="center"/>
        <w:rPr>
          <w:rFonts w:ascii="Arial" w:hAnsi="Arial" w:cs="Arial"/>
          <w:b/>
          <w:lang w:val="en-US"/>
        </w:rPr>
      </w:pPr>
      <w:r w:rsidRPr="00A2241B">
        <w:rPr>
          <w:rFonts w:ascii="Arial" w:hAnsi="Arial" w:cs="Arial"/>
          <w:b/>
        </w:rPr>
        <w:t>Kota Bontang</w:t>
      </w:r>
    </w:p>
    <w:p w:rsidR="00670820" w:rsidRPr="00A2241B" w:rsidRDefault="00670820" w:rsidP="00670820">
      <w:pPr>
        <w:spacing w:after="0" w:line="480" w:lineRule="auto"/>
        <w:jc w:val="center"/>
        <w:rPr>
          <w:rFonts w:ascii="Arial" w:hAnsi="Arial" w:cs="Arial"/>
        </w:rPr>
      </w:pPr>
      <w:r w:rsidRPr="00A2241B">
        <w:rPr>
          <w:rFonts w:ascii="Arial" w:hAnsi="Arial" w:cs="Arial"/>
          <w:noProof/>
          <w:lang w:val="en-US"/>
        </w:rPr>
        <w:drawing>
          <wp:inline distT="0" distB="0" distL="0" distR="0">
            <wp:extent cx="5391150" cy="1866900"/>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391150" cy="1866900"/>
                    </a:xfrm>
                    <a:prstGeom prst="rect">
                      <a:avLst/>
                    </a:prstGeom>
                    <a:noFill/>
                    <a:ln w="9525">
                      <a:noFill/>
                      <a:miter lim="800000"/>
                      <a:headEnd/>
                      <a:tailEnd/>
                    </a:ln>
                  </pic:spPr>
                </pic:pic>
              </a:graphicData>
            </a:graphic>
          </wp:inline>
        </w:drawing>
      </w:r>
    </w:p>
    <w:p w:rsidR="002C7C0B" w:rsidRDefault="002C7C0B" w:rsidP="00670820">
      <w:pPr>
        <w:spacing w:after="0" w:line="240" w:lineRule="auto"/>
        <w:jc w:val="center"/>
        <w:rPr>
          <w:rFonts w:ascii="Arial" w:hAnsi="Arial" w:cs="Arial"/>
          <w:b/>
          <w:lang w:val="sv-SE"/>
        </w:rPr>
      </w:pPr>
    </w:p>
    <w:p w:rsidR="00670820" w:rsidRPr="00A55A23" w:rsidRDefault="00670820" w:rsidP="00670820">
      <w:pPr>
        <w:spacing w:after="0" w:line="240" w:lineRule="auto"/>
        <w:jc w:val="center"/>
        <w:rPr>
          <w:rFonts w:ascii="Arial" w:hAnsi="Arial" w:cs="Arial"/>
          <w:b/>
          <w:lang w:val="en-ID"/>
        </w:rPr>
      </w:pPr>
      <w:r w:rsidRPr="00F3741C">
        <w:rPr>
          <w:rFonts w:ascii="Arial" w:hAnsi="Arial" w:cs="Arial"/>
          <w:b/>
          <w:lang w:val="sv-SE"/>
        </w:rPr>
        <w:t xml:space="preserve">Gambar  </w:t>
      </w:r>
      <w:r>
        <w:rPr>
          <w:rFonts w:ascii="Arial" w:hAnsi="Arial" w:cs="Arial"/>
          <w:b/>
        </w:rPr>
        <w:t>1</w:t>
      </w:r>
      <w:r>
        <w:rPr>
          <w:rFonts w:ascii="Arial" w:hAnsi="Arial" w:cs="Arial"/>
          <w:b/>
          <w:lang w:val="en-ID"/>
        </w:rPr>
        <w:t>.</w:t>
      </w:r>
      <w:r w:rsidR="007B1045">
        <w:rPr>
          <w:rFonts w:ascii="Arial" w:hAnsi="Arial" w:cs="Arial"/>
          <w:b/>
          <w:lang w:val="en-ID"/>
        </w:rPr>
        <w:t>1</w:t>
      </w:r>
    </w:p>
    <w:p w:rsidR="00670820" w:rsidRDefault="00670820" w:rsidP="00670820">
      <w:pPr>
        <w:spacing w:after="0" w:line="240" w:lineRule="auto"/>
        <w:jc w:val="center"/>
        <w:rPr>
          <w:rFonts w:ascii="Arial" w:hAnsi="Arial" w:cs="Arial"/>
          <w:b/>
          <w:lang w:val="sv-SE"/>
        </w:rPr>
      </w:pPr>
      <w:r w:rsidRPr="00A2241B">
        <w:rPr>
          <w:rFonts w:ascii="Arial" w:hAnsi="Arial" w:cs="Arial"/>
          <w:b/>
          <w:lang w:val="sv-SE"/>
        </w:rPr>
        <w:t>Hubungan RPJMD Kota Bontang dengan RPJMD Provinsi Kal</w:t>
      </w:r>
      <w:r w:rsidR="002C7C0B">
        <w:rPr>
          <w:rFonts w:ascii="Arial" w:hAnsi="Arial" w:cs="Arial"/>
          <w:b/>
          <w:lang w:val="sv-SE"/>
        </w:rPr>
        <w:t>imantan Timur dan RPJM Nasional</w:t>
      </w:r>
    </w:p>
    <w:p w:rsidR="002C7C0B" w:rsidRDefault="002C7C0B" w:rsidP="00670820">
      <w:pPr>
        <w:spacing w:after="0" w:line="240" w:lineRule="auto"/>
        <w:jc w:val="center"/>
        <w:rPr>
          <w:rFonts w:ascii="Arial" w:hAnsi="Arial" w:cs="Arial"/>
          <w:b/>
          <w:lang w:val="sv-SE"/>
        </w:rPr>
      </w:pPr>
    </w:p>
    <w:p w:rsidR="002C7C0B" w:rsidRDefault="002C7C0B" w:rsidP="00670820">
      <w:pPr>
        <w:spacing w:after="0" w:line="240" w:lineRule="auto"/>
        <w:jc w:val="center"/>
        <w:rPr>
          <w:rFonts w:ascii="Arial" w:hAnsi="Arial" w:cs="Arial"/>
          <w:b/>
          <w:lang w:val="sv-SE"/>
        </w:rPr>
      </w:pPr>
    </w:p>
    <w:p w:rsidR="002C7C0B" w:rsidRDefault="002C7C0B" w:rsidP="00670820">
      <w:pPr>
        <w:spacing w:after="0" w:line="240" w:lineRule="auto"/>
        <w:jc w:val="center"/>
        <w:rPr>
          <w:rFonts w:ascii="Arial" w:hAnsi="Arial" w:cs="Arial"/>
          <w:b/>
          <w:lang w:val="en-ID"/>
        </w:rPr>
      </w:pPr>
    </w:p>
    <w:p w:rsidR="001E79FC" w:rsidRDefault="001E79FC" w:rsidP="00670820">
      <w:pPr>
        <w:spacing w:after="0" w:line="240" w:lineRule="auto"/>
        <w:jc w:val="center"/>
        <w:rPr>
          <w:rFonts w:ascii="Arial" w:hAnsi="Arial" w:cs="Arial"/>
          <w:b/>
          <w:lang w:val="en-ID"/>
        </w:rPr>
      </w:pPr>
    </w:p>
    <w:p w:rsidR="001E79FC" w:rsidRPr="001E79FC" w:rsidRDefault="001E79FC" w:rsidP="00670820">
      <w:pPr>
        <w:spacing w:after="0" w:line="240" w:lineRule="auto"/>
        <w:jc w:val="center"/>
        <w:rPr>
          <w:rFonts w:ascii="Arial" w:hAnsi="Arial" w:cs="Arial"/>
          <w:b/>
          <w:lang w:val="en-ID"/>
        </w:rPr>
      </w:pPr>
    </w:p>
    <w:p w:rsidR="00670820" w:rsidRDefault="00670820" w:rsidP="00670820">
      <w:pPr>
        <w:spacing w:after="0" w:line="240" w:lineRule="auto"/>
        <w:jc w:val="center"/>
        <w:rPr>
          <w:rFonts w:ascii="Arial" w:hAnsi="Arial" w:cs="Arial"/>
          <w:b/>
          <w:lang w:val="en-ID"/>
        </w:rPr>
      </w:pPr>
    </w:p>
    <w:p w:rsidR="00670820" w:rsidRPr="00DC0AC1" w:rsidRDefault="00670820" w:rsidP="00670820">
      <w:pPr>
        <w:spacing w:after="0" w:line="240" w:lineRule="auto"/>
        <w:jc w:val="center"/>
        <w:rPr>
          <w:rFonts w:ascii="Arial" w:hAnsi="Arial" w:cs="Arial"/>
          <w:b/>
          <w:lang w:val="en-ID"/>
        </w:rPr>
      </w:pPr>
    </w:p>
    <w:p w:rsidR="00670820" w:rsidRPr="00A2241B" w:rsidRDefault="00670820" w:rsidP="00670820">
      <w:pPr>
        <w:spacing w:after="0" w:line="480" w:lineRule="auto"/>
        <w:ind w:left="426" w:hanging="568"/>
        <w:jc w:val="both"/>
        <w:rPr>
          <w:rFonts w:ascii="Arial" w:hAnsi="Arial" w:cs="Arial"/>
          <w:b/>
        </w:rPr>
      </w:pPr>
      <w:r w:rsidRPr="00A2241B">
        <w:rPr>
          <w:rFonts w:ascii="Arial" w:hAnsi="Arial" w:cs="Arial"/>
          <w:b/>
          <w:sz w:val="24"/>
          <w:szCs w:val="24"/>
        </w:rPr>
        <w:lastRenderedPageBreak/>
        <w:t xml:space="preserve">1.4. </w:t>
      </w:r>
      <w:r w:rsidRPr="00A2241B">
        <w:rPr>
          <w:rFonts w:ascii="Arial" w:hAnsi="Arial" w:cs="Arial"/>
          <w:b/>
          <w:sz w:val="24"/>
          <w:szCs w:val="24"/>
        </w:rPr>
        <w:tab/>
      </w:r>
      <w:r w:rsidRPr="00A2241B">
        <w:rPr>
          <w:rFonts w:ascii="Arial" w:hAnsi="Arial" w:cs="Arial"/>
          <w:b/>
        </w:rPr>
        <w:t>Landasan Hukum</w:t>
      </w:r>
    </w:p>
    <w:p w:rsidR="00670820" w:rsidRPr="00A2241B" w:rsidRDefault="00670820" w:rsidP="00670820">
      <w:pPr>
        <w:spacing w:after="0" w:line="480" w:lineRule="auto"/>
        <w:ind w:left="426" w:firstLine="567"/>
        <w:jc w:val="both"/>
        <w:rPr>
          <w:rFonts w:ascii="Arial" w:hAnsi="Arial" w:cs="Arial"/>
          <w:lang w:val="en-ID"/>
        </w:rPr>
      </w:pPr>
      <w:r w:rsidRPr="00A2241B">
        <w:rPr>
          <w:rFonts w:ascii="Arial" w:hAnsi="Arial" w:cs="Arial"/>
        </w:rPr>
        <w:t>Rencana Strategis Dinas Penanaman Modal dan P</w:t>
      </w:r>
      <w:r w:rsidRPr="00A2241B">
        <w:rPr>
          <w:rFonts w:ascii="Arial" w:hAnsi="Arial" w:cs="Arial"/>
          <w:lang w:val="en-ID"/>
        </w:rPr>
        <w:t xml:space="preserve">elayanan </w:t>
      </w:r>
      <w:r w:rsidRPr="00A2241B">
        <w:rPr>
          <w:rFonts w:ascii="Arial" w:hAnsi="Arial" w:cs="Arial"/>
        </w:rPr>
        <w:t>T</w:t>
      </w:r>
      <w:r w:rsidRPr="00A2241B">
        <w:rPr>
          <w:rFonts w:ascii="Arial" w:hAnsi="Arial" w:cs="Arial"/>
          <w:lang w:val="en-ID"/>
        </w:rPr>
        <w:t xml:space="preserve">erpadu </w:t>
      </w:r>
      <w:r w:rsidRPr="00A2241B">
        <w:rPr>
          <w:rFonts w:ascii="Arial" w:hAnsi="Arial" w:cs="Arial"/>
        </w:rPr>
        <w:t>S</w:t>
      </w:r>
      <w:r w:rsidRPr="00A2241B">
        <w:rPr>
          <w:rFonts w:ascii="Arial" w:hAnsi="Arial" w:cs="Arial"/>
          <w:lang w:val="en-ID"/>
        </w:rPr>
        <w:t xml:space="preserve">atu </w:t>
      </w:r>
      <w:r w:rsidRPr="00A2241B">
        <w:rPr>
          <w:rFonts w:ascii="Arial" w:hAnsi="Arial" w:cs="Arial"/>
        </w:rPr>
        <w:t>P</w:t>
      </w:r>
      <w:r w:rsidRPr="00A2241B">
        <w:rPr>
          <w:rFonts w:ascii="Arial" w:hAnsi="Arial" w:cs="Arial"/>
          <w:lang w:val="en-ID"/>
        </w:rPr>
        <w:t>intu</w:t>
      </w:r>
      <w:r w:rsidRPr="00A2241B">
        <w:rPr>
          <w:rFonts w:ascii="Arial" w:hAnsi="Arial" w:cs="Arial"/>
        </w:rPr>
        <w:t xml:space="preserve"> Kota Bontang tahun 20</w:t>
      </w:r>
      <w:r w:rsidRPr="00A2241B">
        <w:rPr>
          <w:rFonts w:ascii="Arial" w:hAnsi="Arial" w:cs="Arial"/>
          <w:lang w:val="en-ID"/>
        </w:rPr>
        <w:t>21</w:t>
      </w:r>
      <w:r w:rsidRPr="00A2241B">
        <w:rPr>
          <w:rFonts w:ascii="Arial" w:hAnsi="Arial" w:cs="Arial"/>
        </w:rPr>
        <w:t>-202</w:t>
      </w:r>
      <w:r w:rsidRPr="00A2241B">
        <w:rPr>
          <w:rFonts w:ascii="Arial" w:hAnsi="Arial" w:cs="Arial"/>
          <w:lang w:val="en-ID"/>
        </w:rPr>
        <w:t>6</w:t>
      </w:r>
      <w:r w:rsidRPr="00A2241B">
        <w:rPr>
          <w:rFonts w:ascii="Arial" w:hAnsi="Arial" w:cs="Arial"/>
        </w:rPr>
        <w:t xml:space="preserve"> disusun berdasarkan peraturan perundang-undangan yang berlaku,yaitu :</w:t>
      </w:r>
    </w:p>
    <w:p w:rsidR="00670820" w:rsidRPr="00A2241B" w:rsidRDefault="00670820" w:rsidP="00D26B1D">
      <w:pPr>
        <w:pStyle w:val="BodyText2"/>
        <w:numPr>
          <w:ilvl w:val="1"/>
          <w:numId w:val="3"/>
        </w:numPr>
        <w:tabs>
          <w:tab w:val="left" w:pos="1560"/>
        </w:tabs>
        <w:spacing w:after="0"/>
        <w:ind w:left="993" w:hanging="500"/>
        <w:jc w:val="both"/>
        <w:rPr>
          <w:rFonts w:ascii="Arial" w:hAnsi="Arial" w:cs="Arial"/>
          <w:lang w:val="sv-SE"/>
        </w:rPr>
      </w:pPr>
      <w:r w:rsidRPr="00A2241B">
        <w:rPr>
          <w:rFonts w:ascii="Arial" w:hAnsi="Arial" w:cs="Arial"/>
          <w:lang w:val="sv-SE"/>
        </w:rPr>
        <w:t>Undang-Undang Nomor 47 Tahun 1999 tentang Pembentukan Kabupaten Nunukan, Kabupaten Malinau, Kabupaten Kutai Barat, Kabupaten Kutai Timur dan Kota Bontang (Lembaran Negara Republik Indonesia Tahun 1999 Nomor 175, Tambahan Lembaran Negara Republik Indonesia Nomor 3896) sebagaimana terakhir  telah diubah dengan Undang-Undang Nomor 7 Tahun 2000 (Lembaran Negara Republik Indonesia Tahun 2000 Nomor 74, Tambahan Lembaran Negara Republik Indonesia Nomor 3962);</w:t>
      </w:r>
    </w:p>
    <w:p w:rsidR="00670820" w:rsidRPr="00A2241B" w:rsidRDefault="00670820" w:rsidP="00D26B1D">
      <w:pPr>
        <w:pStyle w:val="BodyText2"/>
        <w:numPr>
          <w:ilvl w:val="1"/>
          <w:numId w:val="3"/>
        </w:numPr>
        <w:tabs>
          <w:tab w:val="left" w:pos="1560"/>
        </w:tabs>
        <w:spacing w:after="0"/>
        <w:ind w:left="993" w:hanging="500"/>
        <w:jc w:val="both"/>
        <w:rPr>
          <w:rFonts w:ascii="Arial" w:hAnsi="Arial" w:cs="Arial"/>
          <w:lang w:val="sv-SE"/>
        </w:rPr>
      </w:pPr>
      <w:r w:rsidRPr="00A2241B">
        <w:rPr>
          <w:rFonts w:ascii="Arial" w:hAnsi="Arial" w:cs="Arial"/>
          <w:lang w:val="sv-SE"/>
        </w:rPr>
        <w:t>Undang-Undang Nomor 17 Tahun 2003 tentang Keuangan Negara  (Lembaran Negara Republik Indonesia Tahun 2003 Nomor 47, Tambahan Lembaran Negara Republik Indonesia Nomor 4286);</w:t>
      </w:r>
    </w:p>
    <w:p w:rsidR="00670820" w:rsidRPr="00A2241B" w:rsidRDefault="00670820" w:rsidP="00D26B1D">
      <w:pPr>
        <w:pStyle w:val="BodyText2"/>
        <w:numPr>
          <w:ilvl w:val="1"/>
          <w:numId w:val="3"/>
        </w:numPr>
        <w:tabs>
          <w:tab w:val="left" w:pos="1560"/>
        </w:tabs>
        <w:spacing w:after="0"/>
        <w:ind w:left="993" w:hanging="500"/>
        <w:jc w:val="both"/>
        <w:rPr>
          <w:rFonts w:ascii="Arial" w:hAnsi="Arial" w:cs="Arial"/>
          <w:lang w:val="sv-SE"/>
        </w:rPr>
      </w:pPr>
      <w:r w:rsidRPr="00A2241B">
        <w:rPr>
          <w:rFonts w:ascii="Arial" w:hAnsi="Arial" w:cs="Arial"/>
        </w:rPr>
        <w:t xml:space="preserve">Undang-Undang Nomor 25 Tahun 2004 tentang Sistem Perencanaan Pembangunan Nasional (Lembaran Negara Republik Indonesia </w:t>
      </w:r>
      <w:r w:rsidRPr="00A2241B">
        <w:rPr>
          <w:rFonts w:ascii="Arial" w:hAnsi="Arial" w:cs="Arial"/>
          <w:lang w:val="en-ID"/>
        </w:rPr>
        <w:t xml:space="preserve">Tahun 2004 Nomor 104, Tambahan Lembaran Negara Republik Indonesia </w:t>
      </w:r>
      <w:r w:rsidRPr="00A2241B">
        <w:rPr>
          <w:rFonts w:ascii="Arial" w:hAnsi="Arial" w:cs="Arial"/>
        </w:rPr>
        <w:t>Nomor 4421);</w:t>
      </w:r>
    </w:p>
    <w:p w:rsidR="00670820" w:rsidRPr="00A2241B" w:rsidRDefault="00670820" w:rsidP="00D26B1D">
      <w:pPr>
        <w:pStyle w:val="BodyText2"/>
        <w:numPr>
          <w:ilvl w:val="1"/>
          <w:numId w:val="3"/>
        </w:numPr>
        <w:tabs>
          <w:tab w:val="left" w:pos="1560"/>
        </w:tabs>
        <w:spacing w:after="0"/>
        <w:ind w:left="993" w:hanging="500"/>
        <w:jc w:val="both"/>
        <w:rPr>
          <w:rFonts w:ascii="Arial" w:hAnsi="Arial" w:cs="Arial"/>
          <w:lang w:val="sv-SE"/>
        </w:rPr>
      </w:pPr>
      <w:r w:rsidRPr="00A2241B">
        <w:rPr>
          <w:rFonts w:ascii="Arial" w:hAnsi="Arial" w:cs="Arial"/>
        </w:rPr>
        <w:t>Undang-Undang Nomor 33 Tahun 2004 tentang Perimbangan Keuangan antara Pemerintah Pusat dan Pemerintah Daerah (Lembaran Negara Republik Indonesia Tahun 2004 Nomor 126, Tambahan Lembaran Negara Republik Indonesia Nomor 4438);</w:t>
      </w:r>
    </w:p>
    <w:p w:rsidR="00670820" w:rsidRPr="00A2241B" w:rsidRDefault="00670820" w:rsidP="00D26B1D">
      <w:pPr>
        <w:pStyle w:val="BodyText2"/>
        <w:numPr>
          <w:ilvl w:val="1"/>
          <w:numId w:val="3"/>
        </w:numPr>
        <w:tabs>
          <w:tab w:val="left" w:pos="1560"/>
        </w:tabs>
        <w:spacing w:after="0"/>
        <w:ind w:left="993" w:hanging="426"/>
        <w:jc w:val="both"/>
        <w:rPr>
          <w:rFonts w:ascii="Arial" w:hAnsi="Arial" w:cs="Arial"/>
          <w:lang w:val="sv-SE"/>
        </w:rPr>
      </w:pPr>
      <w:r w:rsidRPr="00A2241B">
        <w:rPr>
          <w:rFonts w:ascii="Arial" w:hAnsi="Arial" w:cs="Arial"/>
          <w:lang w:val="en-ID"/>
        </w:rPr>
        <w:t>Undang – Undang Nomor 25 Tahun 2007, tentang Penanaman Modal (Lembaran Negara Republik Indonesia Tahun 2007 Nomor 67, Tambahan Lembaran Negara Republik Indonesia Nomor 4724);</w:t>
      </w:r>
    </w:p>
    <w:p w:rsidR="00670820" w:rsidRPr="002C7C0B" w:rsidRDefault="00670820" w:rsidP="00D26B1D">
      <w:pPr>
        <w:pStyle w:val="BodyText2"/>
        <w:numPr>
          <w:ilvl w:val="1"/>
          <w:numId w:val="3"/>
        </w:numPr>
        <w:tabs>
          <w:tab w:val="left" w:pos="1560"/>
        </w:tabs>
        <w:spacing w:after="0"/>
        <w:ind w:left="993" w:hanging="426"/>
        <w:jc w:val="both"/>
        <w:rPr>
          <w:rFonts w:ascii="Arial" w:hAnsi="Arial" w:cs="Arial"/>
          <w:lang w:val="sv-SE"/>
        </w:rPr>
      </w:pPr>
      <w:r w:rsidRPr="00A2241B">
        <w:rPr>
          <w:rFonts w:ascii="Arial" w:hAnsi="Arial" w:cs="Arial"/>
          <w:lang w:val="en-ID"/>
        </w:rPr>
        <w:t>Undang – Undang Nomor 25 Tahun 2009, tentang Pelayanan Publik (Lembaran Negara Republik Indonesia Tahun 2009 Nomor 112, Tambahan Lembaran Negara Republik Indonesia Nomor 5038);</w:t>
      </w:r>
    </w:p>
    <w:p w:rsidR="00670820" w:rsidRDefault="00670820" w:rsidP="00D26B1D">
      <w:pPr>
        <w:pStyle w:val="BodyText2"/>
        <w:numPr>
          <w:ilvl w:val="1"/>
          <w:numId w:val="3"/>
        </w:numPr>
        <w:tabs>
          <w:tab w:val="left" w:pos="1560"/>
        </w:tabs>
        <w:spacing w:after="0"/>
        <w:ind w:left="993" w:hanging="426"/>
        <w:jc w:val="both"/>
        <w:rPr>
          <w:rFonts w:ascii="Arial" w:hAnsi="Arial" w:cs="Arial"/>
          <w:lang w:val="sv-SE"/>
        </w:rPr>
      </w:pPr>
      <w:r w:rsidRPr="00A2241B">
        <w:rPr>
          <w:rFonts w:ascii="Arial" w:hAnsi="Arial" w:cs="Arial"/>
          <w:lang w:val="sv-SE"/>
        </w:rPr>
        <w:t xml:space="preserve">Undang-Undang Nomor 23 Tahun 2014 tentang Pemerintahan Daerah (Lembaran Negara Republik Indonesia Tahun 2014 Nomor 244, Tambahan Lembaran Negara Nomor 5587) sebagaimana telah diubah beberapa kali, terakhir dengan  Undang-Undang Nomor 9 Tahun 2015 Tentang Perubahan Kedua Atas Undang-Undang </w:t>
      </w:r>
      <w:r w:rsidR="00373903">
        <w:rPr>
          <w:rFonts w:ascii="Arial" w:hAnsi="Arial" w:cs="Arial"/>
          <w:lang w:val="sv-SE"/>
        </w:rPr>
        <w:lastRenderedPageBreak/>
        <w:t>N</w:t>
      </w:r>
      <w:r w:rsidRPr="00A2241B">
        <w:rPr>
          <w:rFonts w:ascii="Arial" w:hAnsi="Arial" w:cs="Arial"/>
          <w:lang w:val="sv-SE"/>
        </w:rPr>
        <w:t>omor 23 Tahun 2014 Tentang Pemerintahan Daerah ( Lembaran Negara Republik Indonesia Tahun 2015 Nomor 58, Tambahan Lembaran Negara Republik Indonesia Nomor 5679);</w:t>
      </w:r>
    </w:p>
    <w:p w:rsidR="009952D5" w:rsidRPr="00A2241B" w:rsidRDefault="009952D5" w:rsidP="00492F46">
      <w:pPr>
        <w:numPr>
          <w:ilvl w:val="1"/>
          <w:numId w:val="3"/>
        </w:numPr>
        <w:spacing w:after="0" w:line="480" w:lineRule="auto"/>
        <w:ind w:left="993" w:hanging="567"/>
        <w:jc w:val="both"/>
        <w:rPr>
          <w:rFonts w:ascii="Arial" w:hAnsi="Arial" w:cs="Arial"/>
          <w:lang w:val="sv-SE"/>
        </w:rPr>
      </w:pPr>
      <w:r w:rsidRPr="00A2241B">
        <w:rPr>
          <w:rFonts w:ascii="Arial" w:hAnsi="Arial" w:cs="Arial"/>
          <w:lang w:val="sv-SE"/>
        </w:rPr>
        <w:t xml:space="preserve">Peraturan Pemerintah Nomor 8 Tahun 2008 </w:t>
      </w:r>
      <w:r>
        <w:rPr>
          <w:rFonts w:ascii="Arial" w:hAnsi="Arial" w:cs="Arial"/>
          <w:lang w:val="sv-SE"/>
        </w:rPr>
        <w:t>T</w:t>
      </w:r>
      <w:r w:rsidRPr="00A2241B">
        <w:rPr>
          <w:rFonts w:ascii="Arial" w:hAnsi="Arial" w:cs="Arial"/>
          <w:lang w:val="sv-SE"/>
        </w:rPr>
        <w:t>entang Tahapan, Tata</w:t>
      </w:r>
      <w:r>
        <w:rPr>
          <w:rFonts w:ascii="Arial" w:hAnsi="Arial" w:cs="Arial"/>
          <w:lang w:val="sv-SE"/>
        </w:rPr>
        <w:t>c</w:t>
      </w:r>
      <w:r w:rsidRPr="00A2241B">
        <w:rPr>
          <w:rFonts w:ascii="Arial" w:hAnsi="Arial" w:cs="Arial"/>
          <w:lang w:val="sv-SE"/>
        </w:rPr>
        <w:t xml:space="preserve">ara </w:t>
      </w:r>
      <w:r>
        <w:rPr>
          <w:rFonts w:ascii="Arial" w:hAnsi="Arial" w:cs="Arial"/>
          <w:lang w:val="sv-SE"/>
        </w:rPr>
        <w:t>P</w:t>
      </w:r>
      <w:r w:rsidRPr="00A2241B">
        <w:rPr>
          <w:rFonts w:ascii="Arial" w:hAnsi="Arial" w:cs="Arial"/>
          <w:lang w:val="sv-SE"/>
        </w:rPr>
        <w:t>enyusunan, Pengendalian dan Evaluasi Pelaksanaan Rencana Pembangunan Daerah (Lembaran Negara Republik Indonesia Tahun 2008 Nomor 21, Tambahan Lembaran Negara Republik Indonesia Nomor 48);</w:t>
      </w:r>
    </w:p>
    <w:p w:rsidR="00670820" w:rsidRDefault="00373903" w:rsidP="00492F46">
      <w:pPr>
        <w:numPr>
          <w:ilvl w:val="1"/>
          <w:numId w:val="3"/>
        </w:numPr>
        <w:spacing w:after="0" w:line="480" w:lineRule="auto"/>
        <w:ind w:left="993" w:hanging="567"/>
        <w:jc w:val="both"/>
        <w:rPr>
          <w:rFonts w:ascii="Arial" w:hAnsi="Arial" w:cs="Arial"/>
          <w:lang w:val="sv-SE"/>
        </w:rPr>
      </w:pPr>
      <w:r>
        <w:rPr>
          <w:rFonts w:ascii="Arial" w:hAnsi="Arial" w:cs="Arial"/>
          <w:lang w:val="sv-SE"/>
        </w:rPr>
        <w:t>Peraturan Pemerintah Nomor 18</w:t>
      </w:r>
      <w:r w:rsidR="00670820" w:rsidRPr="00A2241B">
        <w:rPr>
          <w:rFonts w:ascii="Arial" w:hAnsi="Arial" w:cs="Arial"/>
          <w:lang w:val="sv-SE"/>
        </w:rPr>
        <w:t xml:space="preserve"> Tahun 20</w:t>
      </w:r>
      <w:r>
        <w:rPr>
          <w:rFonts w:ascii="Arial" w:hAnsi="Arial" w:cs="Arial"/>
          <w:lang w:val="sv-SE"/>
        </w:rPr>
        <w:t>16 tentang P</w:t>
      </w:r>
      <w:r w:rsidR="00670820" w:rsidRPr="00A2241B">
        <w:rPr>
          <w:rFonts w:ascii="Arial" w:hAnsi="Arial" w:cs="Arial"/>
          <w:lang w:val="sv-SE"/>
        </w:rPr>
        <w:t>erangkat Daerah</w:t>
      </w:r>
      <w:r>
        <w:rPr>
          <w:rFonts w:ascii="Arial" w:hAnsi="Arial" w:cs="Arial"/>
          <w:lang w:val="sv-SE"/>
        </w:rPr>
        <w:t xml:space="preserve"> (Lembaran Negara Republik Indonesia Tahun 2016 Nomor 114, Tambahan Lembaran Negara Republik Indonesia Nomor 5887)</w:t>
      </w:r>
      <w:r w:rsidR="00670820" w:rsidRPr="00A2241B">
        <w:rPr>
          <w:rFonts w:ascii="Arial" w:hAnsi="Arial" w:cs="Arial"/>
          <w:lang w:val="sv-SE"/>
        </w:rPr>
        <w:t>;</w:t>
      </w:r>
    </w:p>
    <w:p w:rsidR="00373903" w:rsidRDefault="00373903" w:rsidP="00492F46">
      <w:pPr>
        <w:numPr>
          <w:ilvl w:val="1"/>
          <w:numId w:val="3"/>
        </w:numPr>
        <w:spacing w:after="0" w:line="480" w:lineRule="auto"/>
        <w:ind w:left="993" w:hanging="567"/>
        <w:jc w:val="both"/>
        <w:rPr>
          <w:rFonts w:ascii="Arial" w:hAnsi="Arial" w:cs="Arial"/>
          <w:lang w:val="sv-SE"/>
        </w:rPr>
      </w:pPr>
      <w:r>
        <w:rPr>
          <w:rFonts w:ascii="Arial" w:hAnsi="Arial" w:cs="Arial"/>
          <w:lang w:val="sv-SE"/>
        </w:rPr>
        <w:t>Peraturan Pemerintah Nomor 2 Tahun 2018 Tentang Standar Pelayanan Minimal (Lembaran Negara Republik Indonesia Tahun 2018 Nomor 2);</w:t>
      </w:r>
    </w:p>
    <w:p w:rsidR="00373903" w:rsidRDefault="00373903" w:rsidP="00492F46">
      <w:pPr>
        <w:numPr>
          <w:ilvl w:val="1"/>
          <w:numId w:val="3"/>
        </w:numPr>
        <w:spacing w:after="0" w:line="480" w:lineRule="auto"/>
        <w:ind w:left="993" w:hanging="567"/>
        <w:jc w:val="both"/>
        <w:rPr>
          <w:rFonts w:ascii="Arial" w:hAnsi="Arial" w:cs="Arial"/>
          <w:lang w:val="sv-SE"/>
        </w:rPr>
      </w:pPr>
      <w:r>
        <w:rPr>
          <w:rFonts w:ascii="Arial" w:hAnsi="Arial" w:cs="Arial"/>
          <w:lang w:val="sv-SE"/>
        </w:rPr>
        <w:t>Peraturan Presiden Nomor 18 Tahun 2020 tentang Rencana Pembangunan Jangka Menengah Nasional Tahun 2020 – 2024 (Lembaran Negara Republik Indonesia Tahun 2020 Nomor 10);</w:t>
      </w:r>
    </w:p>
    <w:p w:rsidR="009952D5" w:rsidRPr="00A2241B" w:rsidRDefault="009952D5" w:rsidP="00492F46">
      <w:pPr>
        <w:numPr>
          <w:ilvl w:val="1"/>
          <w:numId w:val="3"/>
        </w:numPr>
        <w:spacing w:after="0" w:line="480" w:lineRule="auto"/>
        <w:ind w:left="993" w:hanging="567"/>
        <w:jc w:val="both"/>
        <w:rPr>
          <w:rFonts w:ascii="Arial" w:hAnsi="Arial" w:cs="Arial"/>
          <w:lang w:val="sv-SE"/>
        </w:rPr>
      </w:pPr>
      <w:r>
        <w:rPr>
          <w:rFonts w:ascii="Arial" w:hAnsi="Arial" w:cs="Arial"/>
          <w:lang w:val="sv-SE"/>
        </w:rPr>
        <w:t>Peraturan Pemerintah Nomor 6 Tahun 2021 tentang Penyelenggaraan Perizinan Berusaha di Daerah (Lembaran Negara Republik Indonesia Tahun 2021 Nomor 16, Tambahan Lembaran Negara Republik Indonesia Nomor 6618);</w:t>
      </w:r>
    </w:p>
    <w:p w:rsidR="00670820" w:rsidRPr="009952D5" w:rsidRDefault="00670820" w:rsidP="00492F46">
      <w:pPr>
        <w:numPr>
          <w:ilvl w:val="1"/>
          <w:numId w:val="3"/>
        </w:numPr>
        <w:spacing w:after="0" w:line="480" w:lineRule="auto"/>
        <w:ind w:left="993" w:hanging="567"/>
        <w:jc w:val="both"/>
        <w:rPr>
          <w:rFonts w:ascii="Arial" w:hAnsi="Arial" w:cs="Arial"/>
          <w:lang w:val="sv-SE"/>
        </w:rPr>
      </w:pPr>
      <w:r w:rsidRPr="00A2241B">
        <w:rPr>
          <w:rFonts w:ascii="Arial" w:hAnsi="Arial" w:cs="Arial"/>
          <w:lang w:val="sv-SE"/>
        </w:rPr>
        <w:t xml:space="preserve">Peraturan Menteri Dalam Negeri Nomor 86 Tahun 2017 </w:t>
      </w:r>
      <w:r w:rsidR="006F26D2">
        <w:rPr>
          <w:rFonts w:ascii="Arial" w:hAnsi="Arial" w:cs="Arial"/>
          <w:lang w:val="sv-SE"/>
        </w:rPr>
        <w:t>T</w:t>
      </w:r>
      <w:r w:rsidRPr="00A2241B">
        <w:rPr>
          <w:rFonts w:ascii="Arial" w:hAnsi="Arial" w:cs="Arial"/>
          <w:lang w:val="sv-SE"/>
        </w:rPr>
        <w:t xml:space="preserve">entang </w:t>
      </w:r>
      <w:r w:rsidR="006F26D2">
        <w:rPr>
          <w:rFonts w:ascii="Arial" w:hAnsi="Arial" w:cs="Arial"/>
          <w:lang w:val="sv-SE"/>
        </w:rPr>
        <w:t>T</w:t>
      </w:r>
      <w:r w:rsidRPr="00A2241B">
        <w:rPr>
          <w:rFonts w:ascii="Arial" w:hAnsi="Arial" w:cs="Arial"/>
        </w:rPr>
        <w:t>ata</w:t>
      </w:r>
      <w:r w:rsidR="006F26D2">
        <w:rPr>
          <w:rFonts w:ascii="Arial" w:hAnsi="Arial" w:cs="Arial"/>
          <w:lang w:val="en-ID"/>
        </w:rPr>
        <w:t xml:space="preserve"> C</w:t>
      </w:r>
      <w:r w:rsidRPr="00A2241B">
        <w:rPr>
          <w:rFonts w:ascii="Arial" w:hAnsi="Arial" w:cs="Arial"/>
        </w:rPr>
        <w:t xml:space="preserve">ara </w:t>
      </w:r>
      <w:r w:rsidR="006F26D2">
        <w:rPr>
          <w:rFonts w:ascii="Arial" w:hAnsi="Arial" w:cs="Arial"/>
          <w:lang w:val="en-ID"/>
        </w:rPr>
        <w:t>P</w:t>
      </w:r>
      <w:r w:rsidRPr="00A2241B">
        <w:rPr>
          <w:rFonts w:ascii="Arial" w:hAnsi="Arial" w:cs="Arial"/>
        </w:rPr>
        <w:t xml:space="preserve">erencanaan, </w:t>
      </w:r>
      <w:r w:rsidR="006F26D2">
        <w:rPr>
          <w:rFonts w:ascii="Arial" w:hAnsi="Arial" w:cs="Arial"/>
          <w:lang w:val="en-ID"/>
        </w:rPr>
        <w:t>P</w:t>
      </w:r>
      <w:r w:rsidRPr="00A2241B">
        <w:rPr>
          <w:rFonts w:ascii="Arial" w:hAnsi="Arial" w:cs="Arial"/>
        </w:rPr>
        <w:t xml:space="preserve">engendalian dan </w:t>
      </w:r>
      <w:r w:rsidR="006F26D2">
        <w:rPr>
          <w:rFonts w:ascii="Arial" w:hAnsi="Arial" w:cs="Arial"/>
          <w:lang w:val="en-ID"/>
        </w:rPr>
        <w:t>E</w:t>
      </w:r>
      <w:r w:rsidRPr="00A2241B">
        <w:rPr>
          <w:rFonts w:ascii="Arial" w:hAnsi="Arial" w:cs="Arial"/>
        </w:rPr>
        <w:t xml:space="preserve">valuasi </w:t>
      </w:r>
      <w:r w:rsidR="006F26D2">
        <w:rPr>
          <w:rFonts w:ascii="Arial" w:hAnsi="Arial" w:cs="Arial"/>
          <w:lang w:val="en-ID"/>
        </w:rPr>
        <w:t>P</w:t>
      </w:r>
      <w:r w:rsidR="006F26D2">
        <w:rPr>
          <w:rFonts w:ascii="Arial" w:hAnsi="Arial" w:cs="Arial"/>
        </w:rPr>
        <w:t xml:space="preserve">embangunan </w:t>
      </w:r>
      <w:r w:rsidR="006F26D2">
        <w:rPr>
          <w:rFonts w:ascii="Arial" w:hAnsi="Arial" w:cs="Arial"/>
          <w:lang w:val="en-ID"/>
        </w:rPr>
        <w:t>D</w:t>
      </w:r>
      <w:r w:rsidRPr="00A2241B">
        <w:rPr>
          <w:rFonts w:ascii="Arial" w:hAnsi="Arial" w:cs="Arial"/>
        </w:rPr>
        <w:t xml:space="preserve">aerah, </w:t>
      </w:r>
      <w:r w:rsidR="006F26D2">
        <w:rPr>
          <w:rFonts w:ascii="Arial" w:hAnsi="Arial" w:cs="Arial"/>
          <w:lang w:val="en-ID"/>
        </w:rPr>
        <w:t>T</w:t>
      </w:r>
      <w:r w:rsidR="006F26D2">
        <w:rPr>
          <w:rFonts w:ascii="Arial" w:hAnsi="Arial" w:cs="Arial"/>
        </w:rPr>
        <w:t>ata</w:t>
      </w:r>
      <w:r w:rsidR="006F26D2">
        <w:rPr>
          <w:rFonts w:ascii="Arial" w:hAnsi="Arial" w:cs="Arial"/>
          <w:lang w:val="en-ID"/>
        </w:rPr>
        <w:t xml:space="preserve"> C</w:t>
      </w:r>
      <w:r w:rsidRPr="00A2241B">
        <w:rPr>
          <w:rFonts w:ascii="Arial" w:hAnsi="Arial" w:cs="Arial"/>
        </w:rPr>
        <w:t xml:space="preserve">ara </w:t>
      </w:r>
      <w:r w:rsidR="006F26D2">
        <w:rPr>
          <w:rFonts w:ascii="Arial" w:hAnsi="Arial" w:cs="Arial"/>
          <w:lang w:val="en-ID"/>
        </w:rPr>
        <w:t>E</w:t>
      </w:r>
      <w:r w:rsidRPr="00A2241B">
        <w:rPr>
          <w:rFonts w:ascii="Arial" w:hAnsi="Arial" w:cs="Arial"/>
        </w:rPr>
        <w:t xml:space="preserve">valuasi </w:t>
      </w:r>
      <w:r w:rsidR="006F26D2">
        <w:rPr>
          <w:rFonts w:ascii="Arial" w:hAnsi="Arial" w:cs="Arial"/>
          <w:lang w:val="en-ID"/>
        </w:rPr>
        <w:t>R</w:t>
      </w:r>
      <w:r w:rsidRPr="00A2241B">
        <w:rPr>
          <w:rFonts w:ascii="Arial" w:hAnsi="Arial" w:cs="Arial"/>
        </w:rPr>
        <w:t xml:space="preserve">ancangan </w:t>
      </w:r>
      <w:r w:rsidR="006F26D2">
        <w:rPr>
          <w:rFonts w:ascii="Arial" w:hAnsi="Arial" w:cs="Arial"/>
          <w:lang w:val="en-ID"/>
        </w:rPr>
        <w:t>P</w:t>
      </w:r>
      <w:r w:rsidRPr="00A2241B">
        <w:rPr>
          <w:rFonts w:ascii="Arial" w:hAnsi="Arial" w:cs="Arial"/>
        </w:rPr>
        <w:t xml:space="preserve">eraturan </w:t>
      </w:r>
      <w:r w:rsidR="006F26D2">
        <w:rPr>
          <w:rFonts w:ascii="Arial" w:hAnsi="Arial" w:cs="Arial"/>
          <w:lang w:val="en-ID"/>
        </w:rPr>
        <w:t>D</w:t>
      </w:r>
      <w:r w:rsidRPr="00A2241B">
        <w:rPr>
          <w:rFonts w:ascii="Arial" w:hAnsi="Arial" w:cs="Arial"/>
        </w:rPr>
        <w:t xml:space="preserve">aerah tentang </w:t>
      </w:r>
      <w:r w:rsidR="006F26D2">
        <w:rPr>
          <w:rFonts w:ascii="Arial" w:hAnsi="Arial" w:cs="Arial"/>
          <w:lang w:val="en-ID"/>
        </w:rPr>
        <w:t>R</w:t>
      </w:r>
      <w:r w:rsidRPr="00A2241B">
        <w:rPr>
          <w:rFonts w:ascii="Arial" w:hAnsi="Arial" w:cs="Arial"/>
        </w:rPr>
        <w:t xml:space="preserve">encana </w:t>
      </w:r>
      <w:r w:rsidR="006F26D2">
        <w:rPr>
          <w:rFonts w:ascii="Arial" w:hAnsi="Arial" w:cs="Arial"/>
          <w:lang w:val="en-ID"/>
        </w:rPr>
        <w:t>P</w:t>
      </w:r>
      <w:r w:rsidRPr="00A2241B">
        <w:rPr>
          <w:rFonts w:ascii="Arial" w:hAnsi="Arial" w:cs="Arial"/>
        </w:rPr>
        <w:t xml:space="preserve">embangunan </w:t>
      </w:r>
      <w:r w:rsidR="006F26D2">
        <w:rPr>
          <w:rFonts w:ascii="Arial" w:hAnsi="Arial" w:cs="Arial"/>
          <w:lang w:val="en-ID"/>
        </w:rPr>
        <w:t>J</w:t>
      </w:r>
      <w:r w:rsidRPr="00A2241B">
        <w:rPr>
          <w:rFonts w:ascii="Arial" w:hAnsi="Arial" w:cs="Arial"/>
        </w:rPr>
        <w:t xml:space="preserve">angka </w:t>
      </w:r>
      <w:r w:rsidR="006F26D2">
        <w:rPr>
          <w:rFonts w:ascii="Arial" w:hAnsi="Arial" w:cs="Arial"/>
          <w:lang w:val="en-ID"/>
        </w:rPr>
        <w:t>M</w:t>
      </w:r>
      <w:r w:rsidRPr="00A2241B">
        <w:rPr>
          <w:rFonts w:ascii="Arial" w:hAnsi="Arial" w:cs="Arial"/>
        </w:rPr>
        <w:t xml:space="preserve">enengah </w:t>
      </w:r>
      <w:r w:rsidR="006F26D2">
        <w:rPr>
          <w:rFonts w:ascii="Arial" w:hAnsi="Arial" w:cs="Arial"/>
          <w:lang w:val="en-ID"/>
        </w:rPr>
        <w:t>D</w:t>
      </w:r>
      <w:r w:rsidRPr="00A2241B">
        <w:rPr>
          <w:rFonts w:ascii="Arial" w:hAnsi="Arial" w:cs="Arial"/>
        </w:rPr>
        <w:t xml:space="preserve">aerah, serta </w:t>
      </w:r>
      <w:r w:rsidR="006F26D2">
        <w:rPr>
          <w:rFonts w:ascii="Arial" w:hAnsi="Arial" w:cs="Arial"/>
          <w:lang w:val="en-ID"/>
        </w:rPr>
        <w:t>T</w:t>
      </w:r>
      <w:r w:rsidRPr="00A2241B">
        <w:rPr>
          <w:rFonts w:ascii="Arial" w:hAnsi="Arial" w:cs="Arial"/>
        </w:rPr>
        <w:t xml:space="preserve">ata </w:t>
      </w:r>
      <w:r w:rsidR="006F26D2">
        <w:rPr>
          <w:rFonts w:ascii="Arial" w:hAnsi="Arial" w:cs="Arial"/>
          <w:lang w:val="en-ID"/>
        </w:rPr>
        <w:t>C</w:t>
      </w:r>
      <w:r w:rsidRPr="00A2241B">
        <w:rPr>
          <w:rFonts w:ascii="Arial" w:hAnsi="Arial" w:cs="Arial"/>
        </w:rPr>
        <w:t xml:space="preserve">ara </w:t>
      </w:r>
      <w:r w:rsidR="006F26D2">
        <w:rPr>
          <w:rFonts w:ascii="Arial" w:hAnsi="Arial" w:cs="Arial"/>
          <w:lang w:val="en-ID"/>
        </w:rPr>
        <w:t>P</w:t>
      </w:r>
      <w:r w:rsidR="006F26D2">
        <w:rPr>
          <w:rFonts w:ascii="Arial" w:hAnsi="Arial" w:cs="Arial"/>
        </w:rPr>
        <w:t xml:space="preserve">erubahan </w:t>
      </w:r>
      <w:r w:rsidR="006F26D2">
        <w:rPr>
          <w:rFonts w:ascii="Arial" w:hAnsi="Arial" w:cs="Arial"/>
          <w:lang w:val="en-ID"/>
        </w:rPr>
        <w:t>R</w:t>
      </w:r>
      <w:r w:rsidRPr="00A2241B">
        <w:rPr>
          <w:rFonts w:ascii="Arial" w:hAnsi="Arial" w:cs="Arial"/>
        </w:rPr>
        <w:t xml:space="preserve">encana </w:t>
      </w:r>
      <w:r w:rsidR="006F26D2">
        <w:rPr>
          <w:rFonts w:ascii="Arial" w:hAnsi="Arial" w:cs="Arial"/>
          <w:lang w:val="en-ID"/>
        </w:rPr>
        <w:t>P</w:t>
      </w:r>
      <w:r w:rsidRPr="00A2241B">
        <w:rPr>
          <w:rFonts w:ascii="Arial" w:hAnsi="Arial" w:cs="Arial"/>
        </w:rPr>
        <w:t>embang</w:t>
      </w:r>
      <w:r w:rsidR="006F26D2">
        <w:rPr>
          <w:rFonts w:ascii="Arial" w:hAnsi="Arial" w:cs="Arial"/>
          <w:lang w:val="en-ID"/>
        </w:rPr>
        <w:t>u</w:t>
      </w:r>
      <w:r w:rsidRPr="00A2241B">
        <w:rPr>
          <w:rFonts w:ascii="Arial" w:hAnsi="Arial" w:cs="Arial"/>
        </w:rPr>
        <w:t xml:space="preserve">nan </w:t>
      </w:r>
      <w:r w:rsidR="006F26D2">
        <w:rPr>
          <w:rFonts w:ascii="Arial" w:hAnsi="Arial" w:cs="Arial"/>
          <w:lang w:val="en-ID"/>
        </w:rPr>
        <w:t>J</w:t>
      </w:r>
      <w:r w:rsidRPr="00A2241B">
        <w:rPr>
          <w:rFonts w:ascii="Arial" w:hAnsi="Arial" w:cs="Arial"/>
        </w:rPr>
        <w:t xml:space="preserve">angka </w:t>
      </w:r>
      <w:r w:rsidR="006F26D2">
        <w:rPr>
          <w:rFonts w:ascii="Arial" w:hAnsi="Arial" w:cs="Arial"/>
          <w:lang w:val="en-ID"/>
        </w:rPr>
        <w:t>P</w:t>
      </w:r>
      <w:r w:rsidRPr="00A2241B">
        <w:rPr>
          <w:rFonts w:ascii="Arial" w:hAnsi="Arial" w:cs="Arial"/>
        </w:rPr>
        <w:t xml:space="preserve">anjang </w:t>
      </w:r>
      <w:r w:rsidR="006F26D2">
        <w:rPr>
          <w:rFonts w:ascii="Arial" w:hAnsi="Arial" w:cs="Arial"/>
          <w:lang w:val="en-ID"/>
        </w:rPr>
        <w:t>D</w:t>
      </w:r>
      <w:r w:rsidRPr="00A2241B">
        <w:rPr>
          <w:rFonts w:ascii="Arial" w:hAnsi="Arial" w:cs="Arial"/>
        </w:rPr>
        <w:t xml:space="preserve">aerah, </w:t>
      </w:r>
      <w:r w:rsidR="006F26D2">
        <w:rPr>
          <w:rFonts w:ascii="Arial" w:hAnsi="Arial" w:cs="Arial"/>
          <w:lang w:val="en-ID"/>
        </w:rPr>
        <w:t>R</w:t>
      </w:r>
      <w:r w:rsidRPr="00A2241B">
        <w:rPr>
          <w:rFonts w:ascii="Arial" w:hAnsi="Arial" w:cs="Arial"/>
        </w:rPr>
        <w:t xml:space="preserve">encana </w:t>
      </w:r>
      <w:r w:rsidR="006F26D2">
        <w:rPr>
          <w:rFonts w:ascii="Arial" w:hAnsi="Arial" w:cs="Arial"/>
          <w:lang w:val="en-ID"/>
        </w:rPr>
        <w:t>P</w:t>
      </w:r>
      <w:r w:rsidRPr="00A2241B">
        <w:rPr>
          <w:rFonts w:ascii="Arial" w:hAnsi="Arial" w:cs="Arial"/>
        </w:rPr>
        <w:t xml:space="preserve">embangunan </w:t>
      </w:r>
      <w:r w:rsidR="006F26D2">
        <w:rPr>
          <w:rFonts w:ascii="Arial" w:hAnsi="Arial" w:cs="Arial"/>
          <w:lang w:val="en-ID"/>
        </w:rPr>
        <w:t>J</w:t>
      </w:r>
      <w:r w:rsidRPr="00A2241B">
        <w:rPr>
          <w:rFonts w:ascii="Arial" w:hAnsi="Arial" w:cs="Arial"/>
        </w:rPr>
        <w:t xml:space="preserve">angka </w:t>
      </w:r>
      <w:r w:rsidR="006F26D2">
        <w:rPr>
          <w:rFonts w:ascii="Arial" w:hAnsi="Arial" w:cs="Arial"/>
          <w:lang w:val="en-ID"/>
        </w:rPr>
        <w:t>M</w:t>
      </w:r>
      <w:r w:rsidRPr="00A2241B">
        <w:rPr>
          <w:rFonts w:ascii="Arial" w:hAnsi="Arial" w:cs="Arial"/>
        </w:rPr>
        <w:t xml:space="preserve">enengah </w:t>
      </w:r>
      <w:r w:rsidR="006F26D2">
        <w:rPr>
          <w:rFonts w:ascii="Arial" w:hAnsi="Arial" w:cs="Arial"/>
          <w:lang w:val="en-ID"/>
        </w:rPr>
        <w:t>D</w:t>
      </w:r>
      <w:r w:rsidRPr="00A2241B">
        <w:rPr>
          <w:rFonts w:ascii="Arial" w:hAnsi="Arial" w:cs="Arial"/>
        </w:rPr>
        <w:t xml:space="preserve">aerah dan </w:t>
      </w:r>
      <w:r w:rsidR="006F26D2">
        <w:rPr>
          <w:rFonts w:ascii="Arial" w:hAnsi="Arial" w:cs="Arial"/>
          <w:lang w:val="en-ID"/>
        </w:rPr>
        <w:t>R</w:t>
      </w:r>
      <w:r w:rsidRPr="00A2241B">
        <w:rPr>
          <w:rFonts w:ascii="Arial" w:hAnsi="Arial" w:cs="Arial"/>
        </w:rPr>
        <w:t xml:space="preserve">encana </w:t>
      </w:r>
      <w:r w:rsidR="006F26D2">
        <w:rPr>
          <w:rFonts w:ascii="Arial" w:hAnsi="Arial" w:cs="Arial"/>
          <w:lang w:val="en-ID"/>
        </w:rPr>
        <w:t>K</w:t>
      </w:r>
      <w:r w:rsidRPr="00A2241B">
        <w:rPr>
          <w:rFonts w:ascii="Arial" w:hAnsi="Arial" w:cs="Arial"/>
        </w:rPr>
        <w:t xml:space="preserve">erja </w:t>
      </w:r>
      <w:r w:rsidR="006F26D2">
        <w:rPr>
          <w:rFonts w:ascii="Arial" w:hAnsi="Arial" w:cs="Arial"/>
          <w:lang w:val="en-ID"/>
        </w:rPr>
        <w:t>P</w:t>
      </w:r>
      <w:r w:rsidRPr="00A2241B">
        <w:rPr>
          <w:rFonts w:ascii="Arial" w:hAnsi="Arial" w:cs="Arial"/>
        </w:rPr>
        <w:t xml:space="preserve">emerintahan </w:t>
      </w:r>
      <w:r w:rsidR="006F26D2">
        <w:rPr>
          <w:rFonts w:ascii="Arial" w:hAnsi="Arial" w:cs="Arial"/>
          <w:lang w:val="en-ID"/>
        </w:rPr>
        <w:t>D</w:t>
      </w:r>
      <w:r w:rsidRPr="00A2241B">
        <w:rPr>
          <w:rFonts w:ascii="Arial" w:hAnsi="Arial" w:cs="Arial"/>
        </w:rPr>
        <w:t>aerah mengganti Peraturan Menteri Dalam Negeri Nomor 54 Tahun 2010 tentang Pelaksanaan Peraturan Pemerintah Nomor 8 Tahun 2008 tentang Tahapan, Tata</w:t>
      </w:r>
      <w:r w:rsidR="006F26D2">
        <w:rPr>
          <w:rFonts w:ascii="Arial" w:hAnsi="Arial" w:cs="Arial"/>
          <w:lang w:val="en-ID"/>
        </w:rPr>
        <w:t xml:space="preserve"> C</w:t>
      </w:r>
      <w:r w:rsidRPr="00A2241B">
        <w:rPr>
          <w:rFonts w:ascii="Arial" w:hAnsi="Arial" w:cs="Arial"/>
        </w:rPr>
        <w:t>ara Penyusunan, Pengendalian, dan Evaluasi Pelaksanaan Rencana Pembangunan Daerah</w:t>
      </w:r>
      <w:r w:rsidRPr="00A2241B">
        <w:rPr>
          <w:rFonts w:ascii="Arial" w:hAnsi="Arial" w:cs="Arial"/>
          <w:lang w:val="en-ID"/>
        </w:rPr>
        <w:t>;</w:t>
      </w:r>
    </w:p>
    <w:p w:rsidR="009952D5" w:rsidRPr="009952D5" w:rsidRDefault="009952D5" w:rsidP="00D26B1D">
      <w:pPr>
        <w:numPr>
          <w:ilvl w:val="1"/>
          <w:numId w:val="3"/>
        </w:numPr>
        <w:spacing w:after="0" w:line="480" w:lineRule="auto"/>
        <w:ind w:left="993" w:hanging="567"/>
        <w:jc w:val="both"/>
        <w:rPr>
          <w:rFonts w:ascii="Arial" w:hAnsi="Arial" w:cs="Arial"/>
          <w:lang w:val="sv-SE"/>
        </w:rPr>
      </w:pPr>
      <w:r>
        <w:rPr>
          <w:rFonts w:ascii="Arial" w:hAnsi="Arial" w:cs="Arial"/>
          <w:lang w:val="en-ID"/>
        </w:rPr>
        <w:t>Peraturan Menteri Dalam Negeri Nomor 100 Tahun 2018 tentang Penerapan Standar Pelayanan Minimal (Berita Negara Republik Indonesia Tahun 2018 Nomor 1540);</w:t>
      </w:r>
    </w:p>
    <w:p w:rsidR="009952D5" w:rsidRDefault="009952D5" w:rsidP="009952D5">
      <w:pPr>
        <w:spacing w:after="0" w:line="480" w:lineRule="auto"/>
        <w:jc w:val="both"/>
        <w:rPr>
          <w:rFonts w:ascii="Arial" w:hAnsi="Arial" w:cs="Arial"/>
          <w:lang w:val="en-ID"/>
        </w:rPr>
      </w:pPr>
    </w:p>
    <w:p w:rsidR="009952D5" w:rsidRDefault="009952D5" w:rsidP="00D26B1D">
      <w:pPr>
        <w:numPr>
          <w:ilvl w:val="1"/>
          <w:numId w:val="3"/>
        </w:numPr>
        <w:spacing w:after="0" w:line="480" w:lineRule="auto"/>
        <w:ind w:left="993" w:hanging="500"/>
        <w:jc w:val="both"/>
        <w:rPr>
          <w:rFonts w:ascii="Arial" w:hAnsi="Arial" w:cs="Arial"/>
          <w:lang w:val="sv-SE"/>
        </w:rPr>
      </w:pPr>
      <w:r>
        <w:rPr>
          <w:rFonts w:ascii="Arial" w:hAnsi="Arial" w:cs="Arial"/>
          <w:lang w:val="sv-SE"/>
        </w:rPr>
        <w:lastRenderedPageBreak/>
        <w:t>Peraturan Menteri Dalam Negeri Nomor 90 Tahun 2019 tentang Klasifikasi, Kodefikasi, Nomenklatur Perencanaan Pembangunan dan Keuangan Daerah (Berita Negara Republik Indonesia Tahun 2019 Nomor 1447);</w:t>
      </w:r>
    </w:p>
    <w:p w:rsidR="009952D5" w:rsidRDefault="009952D5" w:rsidP="00D26B1D">
      <w:pPr>
        <w:numPr>
          <w:ilvl w:val="1"/>
          <w:numId w:val="3"/>
        </w:numPr>
        <w:spacing w:after="0" w:line="480" w:lineRule="auto"/>
        <w:ind w:left="993" w:hanging="500"/>
        <w:jc w:val="both"/>
        <w:rPr>
          <w:rFonts w:ascii="Arial" w:hAnsi="Arial" w:cs="Arial"/>
          <w:lang w:val="sv-SE"/>
        </w:rPr>
      </w:pPr>
      <w:r>
        <w:rPr>
          <w:rFonts w:ascii="Arial" w:hAnsi="Arial" w:cs="Arial"/>
          <w:lang w:val="sv-SE"/>
        </w:rPr>
        <w:t>Peraturan Kepala Badan Penanaman Modal Republik Indonesia Nomor 3 Tahun 2021 tentang Sistem Penyelenggaraan Perizinan Berusaha Berbasis Resiko secara Elektronik;</w:t>
      </w:r>
    </w:p>
    <w:p w:rsidR="009952D5" w:rsidRPr="009952D5" w:rsidRDefault="009952D5" w:rsidP="00D26B1D">
      <w:pPr>
        <w:numPr>
          <w:ilvl w:val="1"/>
          <w:numId w:val="3"/>
        </w:numPr>
        <w:spacing w:after="0" w:line="480" w:lineRule="auto"/>
        <w:ind w:left="993" w:hanging="500"/>
        <w:jc w:val="both"/>
        <w:rPr>
          <w:rFonts w:ascii="Arial" w:hAnsi="Arial" w:cs="Arial"/>
          <w:lang w:val="sv-SE"/>
        </w:rPr>
      </w:pPr>
      <w:r>
        <w:rPr>
          <w:rFonts w:ascii="Arial" w:hAnsi="Arial" w:cs="Arial"/>
          <w:lang w:val="sv-SE"/>
        </w:rPr>
        <w:t xml:space="preserve">Peraturan Kepala Badan Penanaman Modal Republik Indonesia Nomor 4 Tahun 2021 tentang Pedoman Tata Cara Pelayanan Perizinan </w:t>
      </w:r>
      <w:r w:rsidR="009262D8">
        <w:rPr>
          <w:rFonts w:ascii="Arial" w:hAnsi="Arial" w:cs="Arial"/>
          <w:lang w:val="sv-SE"/>
        </w:rPr>
        <w:t>Berusaha Berbasis Resiko dan Fasilitasi Penanaman Modal;</w:t>
      </w:r>
    </w:p>
    <w:p w:rsidR="00670820" w:rsidRPr="00A2241B" w:rsidRDefault="00670820" w:rsidP="00D26B1D">
      <w:pPr>
        <w:numPr>
          <w:ilvl w:val="1"/>
          <w:numId w:val="3"/>
        </w:numPr>
        <w:spacing w:after="0" w:line="480" w:lineRule="auto"/>
        <w:ind w:left="993" w:hanging="500"/>
        <w:jc w:val="both"/>
        <w:rPr>
          <w:rFonts w:ascii="Arial" w:hAnsi="Arial" w:cs="Arial"/>
          <w:lang w:val="sv-SE"/>
        </w:rPr>
      </w:pPr>
      <w:r w:rsidRPr="00A2241B">
        <w:rPr>
          <w:rFonts w:ascii="Arial" w:hAnsi="Arial" w:cs="Arial"/>
          <w:lang w:val="en-ID"/>
        </w:rPr>
        <w:t>P</w:t>
      </w:r>
      <w:r w:rsidRPr="00A2241B">
        <w:rPr>
          <w:rFonts w:ascii="Arial" w:hAnsi="Arial" w:cs="Arial"/>
        </w:rPr>
        <w:t xml:space="preserve">eraturan Daerah Kota Bontang Nomor 5 Tahun 2011 tentang Rencana Pembangunan Jangka Panjang Daerah Kota Bontang </w:t>
      </w:r>
      <w:r w:rsidR="006F26D2">
        <w:rPr>
          <w:rFonts w:ascii="Arial" w:hAnsi="Arial" w:cs="Arial"/>
          <w:lang w:val="en-ID"/>
        </w:rPr>
        <w:t>T</w:t>
      </w:r>
      <w:r w:rsidRPr="00A2241B">
        <w:rPr>
          <w:rFonts w:ascii="Arial" w:hAnsi="Arial" w:cs="Arial"/>
        </w:rPr>
        <w:t>ahun 2005 – 2025;</w:t>
      </w:r>
    </w:p>
    <w:p w:rsidR="00670820" w:rsidRPr="00A2241B" w:rsidRDefault="00670820" w:rsidP="00A45479">
      <w:pPr>
        <w:numPr>
          <w:ilvl w:val="1"/>
          <w:numId w:val="3"/>
        </w:numPr>
        <w:shd w:val="clear" w:color="auto" w:fill="FFFFFF" w:themeFill="background1"/>
        <w:tabs>
          <w:tab w:val="left" w:pos="567"/>
        </w:tabs>
        <w:spacing w:after="0" w:line="480" w:lineRule="auto"/>
        <w:ind w:left="993" w:hanging="426"/>
        <w:jc w:val="both"/>
        <w:rPr>
          <w:rFonts w:ascii="Arial" w:hAnsi="Arial" w:cs="Arial"/>
          <w:lang w:val="sv-SE"/>
        </w:rPr>
      </w:pPr>
      <w:r w:rsidRPr="00A2241B">
        <w:rPr>
          <w:rFonts w:ascii="Arial" w:hAnsi="Arial" w:cs="Arial"/>
          <w:bCs/>
        </w:rPr>
        <w:t>Peraturan Daerah Kota Bontang Nomor 1</w:t>
      </w:r>
      <w:r w:rsidRPr="00A2241B">
        <w:rPr>
          <w:rFonts w:ascii="Arial" w:hAnsi="Arial" w:cs="Arial"/>
          <w:bCs/>
          <w:lang w:val="en-ID"/>
        </w:rPr>
        <w:t>3</w:t>
      </w:r>
      <w:r w:rsidRPr="00A2241B">
        <w:rPr>
          <w:rFonts w:ascii="Arial" w:hAnsi="Arial" w:cs="Arial"/>
          <w:bCs/>
        </w:rPr>
        <w:t xml:space="preserve"> Tahun 201</w:t>
      </w:r>
      <w:r w:rsidRPr="00A2241B">
        <w:rPr>
          <w:rFonts w:ascii="Arial" w:hAnsi="Arial" w:cs="Arial"/>
          <w:bCs/>
          <w:lang w:val="en-ID"/>
        </w:rPr>
        <w:t>9</w:t>
      </w:r>
      <w:r w:rsidRPr="00A2241B">
        <w:rPr>
          <w:rFonts w:ascii="Arial" w:hAnsi="Arial" w:cs="Arial"/>
          <w:bCs/>
        </w:rPr>
        <w:t xml:space="preserve"> tentang  Rencana Tata Ruang Wilayah Kota Bontang Tahun 201</w:t>
      </w:r>
      <w:r w:rsidRPr="00A2241B">
        <w:rPr>
          <w:rFonts w:ascii="Arial" w:hAnsi="Arial" w:cs="Arial"/>
          <w:bCs/>
          <w:lang w:val="en-ID"/>
        </w:rPr>
        <w:t>9</w:t>
      </w:r>
      <w:r w:rsidRPr="00A2241B">
        <w:rPr>
          <w:rFonts w:ascii="Arial" w:hAnsi="Arial" w:cs="Arial"/>
          <w:bCs/>
        </w:rPr>
        <w:t>–203</w:t>
      </w:r>
      <w:r w:rsidRPr="00A2241B">
        <w:rPr>
          <w:rFonts w:ascii="Arial" w:hAnsi="Arial" w:cs="Arial"/>
          <w:bCs/>
          <w:lang w:val="en-ID"/>
        </w:rPr>
        <w:t>9</w:t>
      </w:r>
      <w:r w:rsidRPr="00A2241B">
        <w:rPr>
          <w:rFonts w:ascii="Arial" w:hAnsi="Arial" w:cs="Arial"/>
          <w:bCs/>
        </w:rPr>
        <w:t>;</w:t>
      </w:r>
    </w:p>
    <w:p w:rsidR="00670820" w:rsidRPr="00A2241B" w:rsidRDefault="00670820" w:rsidP="00A45479">
      <w:pPr>
        <w:numPr>
          <w:ilvl w:val="1"/>
          <w:numId w:val="3"/>
        </w:numPr>
        <w:shd w:val="clear" w:color="auto" w:fill="FFFFFF" w:themeFill="background1"/>
        <w:spacing w:after="0" w:line="480" w:lineRule="auto"/>
        <w:ind w:left="993" w:hanging="426"/>
        <w:jc w:val="both"/>
        <w:rPr>
          <w:rFonts w:ascii="Arial" w:hAnsi="Arial" w:cs="Arial"/>
          <w:lang w:val="sv-SE"/>
        </w:rPr>
      </w:pPr>
      <w:r w:rsidRPr="00A2241B">
        <w:rPr>
          <w:rFonts w:ascii="Arial" w:hAnsi="Arial" w:cs="Arial"/>
          <w:lang w:val="sv-SE"/>
        </w:rPr>
        <w:t>Peraturan Daerah Kota Bontang Nomor 3 Tahun 2021 tentang Rencana Pembangunan Jangka Menengah Daerah Kota Bontang Tahun 2021 – 2026;</w:t>
      </w:r>
      <w:r w:rsidR="00862DCE">
        <w:rPr>
          <w:rFonts w:ascii="Arial" w:hAnsi="Arial" w:cs="Arial"/>
          <w:lang w:val="sv-SE"/>
        </w:rPr>
        <w:t xml:space="preserve"> serta</w:t>
      </w:r>
    </w:p>
    <w:p w:rsidR="00670820" w:rsidRPr="00A2241B" w:rsidRDefault="00670820" w:rsidP="00D26B1D">
      <w:pPr>
        <w:numPr>
          <w:ilvl w:val="1"/>
          <w:numId w:val="3"/>
        </w:numPr>
        <w:spacing w:after="0" w:line="480" w:lineRule="auto"/>
        <w:ind w:left="993" w:hanging="426"/>
        <w:jc w:val="both"/>
        <w:rPr>
          <w:rFonts w:ascii="Arial" w:hAnsi="Arial" w:cs="Arial"/>
          <w:lang w:val="sv-SE"/>
        </w:rPr>
      </w:pPr>
      <w:r w:rsidRPr="00A2241B">
        <w:rPr>
          <w:rFonts w:ascii="Arial" w:hAnsi="Arial" w:cs="Arial"/>
        </w:rPr>
        <w:t xml:space="preserve">Peraturan Walikota No. </w:t>
      </w:r>
      <w:r w:rsidRPr="00A2241B">
        <w:rPr>
          <w:rFonts w:ascii="Arial" w:hAnsi="Arial" w:cs="Arial"/>
          <w:lang w:val="en-US"/>
        </w:rPr>
        <w:t>38</w:t>
      </w:r>
      <w:r w:rsidRPr="00A2241B">
        <w:rPr>
          <w:rFonts w:ascii="Arial" w:hAnsi="Arial" w:cs="Arial"/>
        </w:rPr>
        <w:t xml:space="preserve"> Tahun 201</w:t>
      </w:r>
      <w:r w:rsidRPr="00A2241B">
        <w:rPr>
          <w:rFonts w:ascii="Arial" w:hAnsi="Arial" w:cs="Arial"/>
          <w:lang w:val="en-US"/>
        </w:rPr>
        <w:t>8</w:t>
      </w:r>
      <w:r w:rsidRPr="00A2241B">
        <w:rPr>
          <w:rFonts w:ascii="Arial" w:hAnsi="Arial" w:cs="Arial"/>
        </w:rPr>
        <w:t xml:space="preserve"> tentang Kedudukan, Susunan Organisasi, Tugas dan Fungsi serta Tata Kerja Dinas Penanaman Modal, dan Pelayanan Terpadu Satu Pintu.</w:t>
      </w:r>
    </w:p>
    <w:p w:rsidR="00670820" w:rsidRPr="009262D8" w:rsidRDefault="00670820" w:rsidP="00492F46">
      <w:pPr>
        <w:pStyle w:val="ListParagraph"/>
        <w:numPr>
          <w:ilvl w:val="1"/>
          <w:numId w:val="33"/>
        </w:numPr>
        <w:spacing w:after="0" w:line="480" w:lineRule="auto"/>
        <w:ind w:left="993" w:hanging="993"/>
        <w:rPr>
          <w:rFonts w:ascii="Arial" w:hAnsi="Arial" w:cs="Arial"/>
          <w:b/>
        </w:rPr>
      </w:pPr>
      <w:r w:rsidRPr="00A2241B">
        <w:rPr>
          <w:rFonts w:ascii="Arial" w:hAnsi="Arial" w:cs="Arial"/>
          <w:b/>
        </w:rPr>
        <w:t>Maksud dan Tujuan</w:t>
      </w:r>
    </w:p>
    <w:p w:rsidR="009262D8" w:rsidRPr="00A2241B" w:rsidRDefault="009262D8" w:rsidP="00492F46">
      <w:pPr>
        <w:pStyle w:val="ListParagraph"/>
        <w:tabs>
          <w:tab w:val="left" w:pos="993"/>
        </w:tabs>
        <w:spacing w:after="0" w:line="480" w:lineRule="auto"/>
        <w:ind w:left="0"/>
        <w:rPr>
          <w:rFonts w:ascii="Arial" w:hAnsi="Arial" w:cs="Arial"/>
          <w:b/>
        </w:rPr>
      </w:pPr>
      <w:r>
        <w:rPr>
          <w:rFonts w:ascii="Arial" w:hAnsi="Arial" w:cs="Arial"/>
          <w:b/>
          <w:lang w:val="en-ID"/>
        </w:rPr>
        <w:t>1.5.1</w:t>
      </w:r>
      <w:r w:rsidR="00492F46">
        <w:rPr>
          <w:rFonts w:ascii="Arial" w:hAnsi="Arial" w:cs="Arial"/>
          <w:b/>
          <w:lang w:val="en-ID"/>
        </w:rPr>
        <w:tab/>
        <w:t>Maksud</w:t>
      </w:r>
      <w:r>
        <w:rPr>
          <w:rFonts w:ascii="Arial" w:hAnsi="Arial" w:cs="Arial"/>
          <w:b/>
          <w:lang w:val="en-ID"/>
        </w:rPr>
        <w:tab/>
      </w:r>
      <w:r>
        <w:rPr>
          <w:rFonts w:ascii="Arial" w:hAnsi="Arial" w:cs="Arial"/>
          <w:b/>
          <w:lang w:val="en-ID"/>
        </w:rPr>
        <w:tab/>
      </w:r>
    </w:p>
    <w:p w:rsidR="00670820" w:rsidRDefault="00492F46" w:rsidP="00492F46">
      <w:pPr>
        <w:spacing w:after="0" w:line="480" w:lineRule="auto"/>
        <w:ind w:left="273" w:firstLine="720"/>
        <w:jc w:val="both"/>
        <w:rPr>
          <w:rFonts w:ascii="Arial" w:hAnsi="Arial" w:cs="Arial"/>
          <w:lang w:val="en-ID"/>
        </w:rPr>
      </w:pPr>
      <w:r>
        <w:rPr>
          <w:rFonts w:ascii="Arial" w:hAnsi="Arial" w:cs="Arial"/>
          <w:lang w:val="en-ID"/>
        </w:rPr>
        <w:t>Maksud penyusunan rencana strategis Dinas Penanaman Modal dan Pelayanan Terpadu Satu Pintu Kota Bontang adalah sebagai pedoman bagi perencanaan dan pelaksanaan pembangunan di bidang penanaman modal dan pelayanan terpadu satu pintu selama kurun waktu lima tahun, yakni tahun 2021 – 2026 yang mengintegrasikan program-program internal serta menjadi dasar bagi penyusunan cascading program-program lintas sektoral guna menunjang pembangunan di bidang penanaman modal dan pelayanan terpadu satu pintu.</w:t>
      </w:r>
    </w:p>
    <w:p w:rsidR="00492F46" w:rsidRPr="00A45479" w:rsidRDefault="00492F46" w:rsidP="00492F46">
      <w:pPr>
        <w:tabs>
          <w:tab w:val="left" w:pos="993"/>
        </w:tabs>
        <w:spacing w:after="0" w:line="480" w:lineRule="auto"/>
        <w:jc w:val="both"/>
        <w:rPr>
          <w:rFonts w:ascii="Arial" w:hAnsi="Arial" w:cs="Arial"/>
          <w:b/>
        </w:rPr>
      </w:pPr>
      <w:r w:rsidRPr="00A45479">
        <w:rPr>
          <w:rFonts w:ascii="Arial" w:hAnsi="Arial" w:cs="Arial"/>
          <w:b/>
          <w:lang w:val="en-ID"/>
        </w:rPr>
        <w:t>1.5.2</w:t>
      </w:r>
      <w:r w:rsidRPr="00A45479">
        <w:rPr>
          <w:rFonts w:ascii="Arial" w:hAnsi="Arial" w:cs="Arial"/>
          <w:b/>
          <w:lang w:val="en-ID"/>
        </w:rPr>
        <w:tab/>
        <w:t>Tujuan</w:t>
      </w:r>
    </w:p>
    <w:p w:rsidR="00670820" w:rsidRPr="001B140A" w:rsidRDefault="00670820" w:rsidP="00492F46">
      <w:pPr>
        <w:spacing w:after="0" w:line="480" w:lineRule="auto"/>
        <w:ind w:left="540" w:firstLine="453"/>
        <w:jc w:val="both"/>
        <w:rPr>
          <w:rFonts w:ascii="Arial" w:hAnsi="Arial" w:cs="Arial"/>
        </w:rPr>
      </w:pPr>
      <w:r w:rsidRPr="00A2241B">
        <w:rPr>
          <w:rFonts w:ascii="Arial" w:hAnsi="Arial" w:cs="Arial"/>
        </w:rPr>
        <w:t xml:space="preserve">Sedangkan tujuan pernyusunan </w:t>
      </w:r>
      <w:r w:rsidR="00492F46">
        <w:rPr>
          <w:rFonts w:ascii="Arial" w:hAnsi="Arial" w:cs="Arial"/>
          <w:lang w:val="en-ID"/>
        </w:rPr>
        <w:t>perencanaan s</w:t>
      </w:r>
      <w:r w:rsidRPr="00A2241B">
        <w:rPr>
          <w:rFonts w:ascii="Arial" w:hAnsi="Arial" w:cs="Arial"/>
          <w:lang w:val="en-ID"/>
        </w:rPr>
        <w:t>trategis</w:t>
      </w:r>
      <w:r w:rsidR="00492F46">
        <w:rPr>
          <w:rFonts w:ascii="Arial" w:hAnsi="Arial" w:cs="Arial"/>
          <w:lang w:val="en-ID"/>
        </w:rPr>
        <w:t xml:space="preserve"> ini adalah untuk menentukan strategi arah kebijakan, agenda, dan sasaran melalui program </w:t>
      </w:r>
      <w:r w:rsidR="00492F46">
        <w:rPr>
          <w:rFonts w:ascii="Arial" w:hAnsi="Arial" w:cs="Arial"/>
          <w:lang w:val="en-ID"/>
        </w:rPr>
        <w:lastRenderedPageBreak/>
        <w:t>pembangunan penanaman modal dan pelayanan terpadu satu pintu secara bertahap, terencana dan berkelanjutan.</w:t>
      </w:r>
    </w:p>
    <w:p w:rsidR="00670820" w:rsidRPr="00A2241B" w:rsidRDefault="00670820" w:rsidP="00D26B1D">
      <w:pPr>
        <w:pStyle w:val="ListParagraph"/>
        <w:numPr>
          <w:ilvl w:val="1"/>
          <w:numId w:val="33"/>
        </w:numPr>
        <w:spacing w:after="0" w:line="480" w:lineRule="auto"/>
        <w:ind w:left="426" w:hanging="426"/>
        <w:rPr>
          <w:rFonts w:ascii="Arial" w:hAnsi="Arial" w:cs="Arial"/>
          <w:b/>
        </w:rPr>
      </w:pPr>
      <w:r w:rsidRPr="00A2241B">
        <w:rPr>
          <w:rFonts w:ascii="Arial" w:hAnsi="Arial" w:cs="Arial"/>
          <w:b/>
        </w:rPr>
        <w:t>Sistematika Penulisan</w:t>
      </w:r>
    </w:p>
    <w:p w:rsidR="00670820" w:rsidRDefault="00670820" w:rsidP="00670820">
      <w:pPr>
        <w:pStyle w:val="ListParagraph"/>
        <w:spacing w:after="0" w:line="480" w:lineRule="auto"/>
        <w:ind w:left="426" w:firstLine="567"/>
        <w:jc w:val="both"/>
        <w:rPr>
          <w:rFonts w:ascii="Arial" w:hAnsi="Arial" w:cs="Arial"/>
          <w:lang w:val="en-ID"/>
        </w:rPr>
      </w:pPr>
      <w:r>
        <w:rPr>
          <w:rFonts w:ascii="Arial" w:hAnsi="Arial" w:cs="Arial"/>
          <w:lang w:val="en-ID"/>
        </w:rPr>
        <w:t>Berdasarkan Permendagri Nomor 86 Tahun 2017 maka Sistematika penulisan Rencana Strategis (RENSTRA) Dinas Penanaman Modal dan Pelayanan Terpadu Satu Pintu Kota Bontang Periode 2021 – 2026 merupakan penjabaran visi, misi, tujuan, strategis, kebijakan, program, kegiatan, sub kegiatan, indikator kinerja, kelompok sasaran dan pendanaan indikatif sesuai dengan Tugas dan Fungsinya. Adapun Sistematika Penulisannya dapat dijabarkan sebagai berikut :</w:t>
      </w:r>
    </w:p>
    <w:p w:rsidR="00A45479" w:rsidRPr="00DE0974" w:rsidRDefault="00A45479" w:rsidP="00670820">
      <w:pPr>
        <w:pStyle w:val="ListParagraph"/>
        <w:spacing w:after="0" w:line="480" w:lineRule="auto"/>
        <w:ind w:left="426" w:firstLine="567"/>
        <w:jc w:val="both"/>
        <w:rPr>
          <w:rFonts w:ascii="Arial" w:hAnsi="Arial" w:cs="Arial"/>
          <w:sz w:val="4"/>
          <w:szCs w:val="4"/>
          <w:lang w:val="en-ID"/>
        </w:rPr>
      </w:pPr>
    </w:p>
    <w:p w:rsidR="00670820" w:rsidRPr="00A2241B" w:rsidRDefault="00670820" w:rsidP="00670820">
      <w:pPr>
        <w:pStyle w:val="ListParagraph"/>
        <w:tabs>
          <w:tab w:val="left" w:pos="1800"/>
        </w:tabs>
        <w:spacing w:after="0" w:line="480" w:lineRule="auto"/>
        <w:ind w:left="810"/>
        <w:rPr>
          <w:rFonts w:ascii="Arial" w:hAnsi="Arial" w:cs="Arial"/>
          <w:b/>
        </w:rPr>
      </w:pPr>
      <w:r w:rsidRPr="00A2241B">
        <w:rPr>
          <w:rFonts w:ascii="Arial" w:hAnsi="Arial" w:cs="Arial"/>
          <w:b/>
        </w:rPr>
        <w:t>BAB I</w:t>
      </w:r>
      <w:r w:rsidRPr="00A2241B">
        <w:rPr>
          <w:rFonts w:ascii="Arial" w:hAnsi="Arial" w:cs="Arial"/>
          <w:b/>
        </w:rPr>
        <w:tab/>
        <w:t>PENDAHULUAN</w:t>
      </w:r>
    </w:p>
    <w:p w:rsidR="00A45479" w:rsidRDefault="00670820" w:rsidP="00670820">
      <w:pPr>
        <w:pStyle w:val="ListParagraph"/>
        <w:tabs>
          <w:tab w:val="left" w:pos="1800"/>
        </w:tabs>
        <w:spacing w:after="0" w:line="480" w:lineRule="auto"/>
        <w:ind w:left="1800"/>
        <w:jc w:val="both"/>
        <w:rPr>
          <w:rFonts w:ascii="Arial" w:hAnsi="Arial" w:cs="Arial"/>
          <w:lang w:val="en-ID"/>
        </w:rPr>
      </w:pPr>
      <w:r w:rsidRPr="00A2241B">
        <w:rPr>
          <w:rFonts w:ascii="Arial" w:hAnsi="Arial" w:cs="Arial"/>
        </w:rPr>
        <w:t>B</w:t>
      </w:r>
      <w:r>
        <w:rPr>
          <w:rFonts w:ascii="Arial" w:hAnsi="Arial" w:cs="Arial"/>
          <w:lang w:val="en-ID"/>
        </w:rPr>
        <w:t>AB</w:t>
      </w:r>
      <w:r w:rsidRPr="00A2241B">
        <w:rPr>
          <w:rFonts w:ascii="Arial" w:hAnsi="Arial" w:cs="Arial"/>
        </w:rPr>
        <w:t xml:space="preserve"> ini memuat penjelasan secara ringkas </w:t>
      </w:r>
      <w:r>
        <w:rPr>
          <w:rFonts w:ascii="Arial" w:hAnsi="Arial" w:cs="Arial"/>
          <w:lang w:val="en-ID"/>
        </w:rPr>
        <w:t xml:space="preserve">tentang </w:t>
      </w:r>
      <w:r w:rsidRPr="00A2241B">
        <w:rPr>
          <w:rFonts w:ascii="Arial" w:hAnsi="Arial" w:cs="Arial"/>
        </w:rPr>
        <w:t>Ren</w:t>
      </w:r>
      <w:r>
        <w:rPr>
          <w:rFonts w:ascii="Arial" w:hAnsi="Arial" w:cs="Arial"/>
          <w:lang w:val="en-ID"/>
        </w:rPr>
        <w:t>cana S</w:t>
      </w:r>
      <w:r w:rsidRPr="00A2241B">
        <w:rPr>
          <w:rFonts w:ascii="Arial" w:hAnsi="Arial" w:cs="Arial"/>
        </w:rPr>
        <w:t>tra</w:t>
      </w:r>
      <w:r>
        <w:rPr>
          <w:rFonts w:ascii="Arial" w:hAnsi="Arial" w:cs="Arial"/>
          <w:lang w:val="en-ID"/>
        </w:rPr>
        <w:t>tegis</w:t>
      </w:r>
      <w:r w:rsidRPr="00A2241B">
        <w:rPr>
          <w:rFonts w:ascii="Arial" w:hAnsi="Arial" w:cs="Arial"/>
        </w:rPr>
        <w:t xml:space="preserve">, </w:t>
      </w:r>
      <w:r>
        <w:rPr>
          <w:rFonts w:ascii="Arial" w:hAnsi="Arial" w:cs="Arial"/>
          <w:lang w:val="en-ID"/>
        </w:rPr>
        <w:t>L</w:t>
      </w:r>
      <w:r>
        <w:rPr>
          <w:rFonts w:ascii="Arial" w:hAnsi="Arial" w:cs="Arial"/>
        </w:rPr>
        <w:t xml:space="preserve">andasan </w:t>
      </w:r>
      <w:r>
        <w:rPr>
          <w:rFonts w:ascii="Arial" w:hAnsi="Arial" w:cs="Arial"/>
          <w:lang w:val="en-ID"/>
        </w:rPr>
        <w:t>H</w:t>
      </w:r>
      <w:r w:rsidRPr="00A2241B">
        <w:rPr>
          <w:rFonts w:ascii="Arial" w:hAnsi="Arial" w:cs="Arial"/>
        </w:rPr>
        <w:t xml:space="preserve">ukum, </w:t>
      </w:r>
      <w:r>
        <w:rPr>
          <w:rFonts w:ascii="Arial" w:hAnsi="Arial" w:cs="Arial"/>
          <w:lang w:val="en-ID"/>
        </w:rPr>
        <w:t>M</w:t>
      </w:r>
      <w:r w:rsidRPr="00A2241B">
        <w:rPr>
          <w:rFonts w:ascii="Arial" w:hAnsi="Arial" w:cs="Arial"/>
        </w:rPr>
        <w:t xml:space="preserve">aksud dan </w:t>
      </w:r>
      <w:r>
        <w:rPr>
          <w:rFonts w:ascii="Arial" w:hAnsi="Arial" w:cs="Arial"/>
          <w:lang w:val="en-ID"/>
        </w:rPr>
        <w:t>T</w:t>
      </w:r>
      <w:r w:rsidRPr="00A2241B">
        <w:rPr>
          <w:rFonts w:ascii="Arial" w:hAnsi="Arial" w:cs="Arial"/>
        </w:rPr>
        <w:t xml:space="preserve">ujuan serta </w:t>
      </w:r>
      <w:r>
        <w:rPr>
          <w:rFonts w:ascii="Arial" w:hAnsi="Arial" w:cs="Arial"/>
          <w:lang w:val="en-ID"/>
        </w:rPr>
        <w:t>S</w:t>
      </w:r>
      <w:r w:rsidRPr="00A2241B">
        <w:rPr>
          <w:rFonts w:ascii="Arial" w:hAnsi="Arial" w:cs="Arial"/>
        </w:rPr>
        <w:t xml:space="preserve">istematika </w:t>
      </w:r>
      <w:r>
        <w:rPr>
          <w:rFonts w:ascii="Arial" w:hAnsi="Arial" w:cs="Arial"/>
          <w:lang w:val="en-ID"/>
        </w:rPr>
        <w:t>P</w:t>
      </w:r>
      <w:r>
        <w:rPr>
          <w:rFonts w:ascii="Arial" w:hAnsi="Arial" w:cs="Arial"/>
        </w:rPr>
        <w:t xml:space="preserve">enyusunan </w:t>
      </w:r>
      <w:r>
        <w:rPr>
          <w:rFonts w:ascii="Arial" w:hAnsi="Arial" w:cs="Arial"/>
          <w:lang w:val="en-ID"/>
        </w:rPr>
        <w:t>dokumen Rencana Strategis Dinas Penanaman Modal dan Pelayanan Terpadu Satu Pintu Kota Bontang Periode 2021 - 2026</w:t>
      </w:r>
      <w:r w:rsidRPr="00A2241B">
        <w:rPr>
          <w:rFonts w:ascii="Arial" w:hAnsi="Arial" w:cs="Arial"/>
        </w:rPr>
        <w:t>.</w:t>
      </w:r>
    </w:p>
    <w:p w:rsidR="00670820" w:rsidRPr="00DE0974" w:rsidRDefault="00670820" w:rsidP="00670820">
      <w:pPr>
        <w:pStyle w:val="ListParagraph"/>
        <w:tabs>
          <w:tab w:val="left" w:pos="1800"/>
        </w:tabs>
        <w:spacing w:after="0" w:line="480" w:lineRule="auto"/>
        <w:ind w:left="1800"/>
        <w:jc w:val="both"/>
        <w:rPr>
          <w:rFonts w:ascii="Arial" w:hAnsi="Arial" w:cs="Arial"/>
          <w:sz w:val="4"/>
          <w:szCs w:val="4"/>
          <w:lang w:val="en-ID"/>
        </w:rPr>
      </w:pPr>
    </w:p>
    <w:p w:rsidR="00670820" w:rsidRPr="002A7E6A" w:rsidRDefault="00670820" w:rsidP="00670820">
      <w:pPr>
        <w:pStyle w:val="ListParagraph"/>
        <w:tabs>
          <w:tab w:val="left" w:pos="1800"/>
        </w:tabs>
        <w:spacing w:after="0" w:line="480" w:lineRule="auto"/>
        <w:ind w:left="1843" w:hanging="1033"/>
        <w:rPr>
          <w:rFonts w:ascii="Arial" w:hAnsi="Arial" w:cs="Arial"/>
          <w:b/>
          <w:lang w:val="en-ID"/>
        </w:rPr>
      </w:pPr>
      <w:r w:rsidRPr="00A2241B">
        <w:rPr>
          <w:rFonts w:ascii="Arial" w:hAnsi="Arial" w:cs="Arial"/>
          <w:b/>
        </w:rPr>
        <w:t>BAB II</w:t>
      </w:r>
      <w:r w:rsidRPr="00A2241B">
        <w:rPr>
          <w:rFonts w:ascii="Arial" w:hAnsi="Arial" w:cs="Arial"/>
          <w:b/>
        </w:rPr>
        <w:tab/>
        <w:t xml:space="preserve">GAMBARAN PELAYANAN </w:t>
      </w:r>
      <w:r w:rsidR="00991BC9">
        <w:rPr>
          <w:rFonts w:ascii="Arial" w:hAnsi="Arial" w:cs="Arial"/>
          <w:b/>
          <w:lang w:val="en-ID"/>
        </w:rPr>
        <w:t>PERANGKAT DAERAH</w:t>
      </w:r>
    </w:p>
    <w:p w:rsidR="00670820" w:rsidRDefault="00670820" w:rsidP="00670820">
      <w:pPr>
        <w:pStyle w:val="ListParagraph"/>
        <w:tabs>
          <w:tab w:val="left" w:pos="1800"/>
        </w:tabs>
        <w:spacing w:after="0" w:line="480" w:lineRule="auto"/>
        <w:ind w:left="1800"/>
        <w:jc w:val="both"/>
        <w:rPr>
          <w:rFonts w:ascii="Arial" w:hAnsi="Arial" w:cs="Arial"/>
          <w:lang w:val="en-ID"/>
        </w:rPr>
      </w:pPr>
      <w:r>
        <w:rPr>
          <w:rFonts w:ascii="Arial" w:hAnsi="Arial" w:cs="Arial"/>
          <w:lang w:val="en-ID"/>
        </w:rPr>
        <w:t xml:space="preserve">BAB ini </w:t>
      </w:r>
      <w:r w:rsidRPr="00A2241B">
        <w:rPr>
          <w:rFonts w:ascii="Arial" w:hAnsi="Arial" w:cs="Arial"/>
        </w:rPr>
        <w:t xml:space="preserve">Memuat informasi tentang peran (tugas dan fungsi) </w:t>
      </w:r>
      <w:r>
        <w:rPr>
          <w:rFonts w:ascii="Arial" w:hAnsi="Arial" w:cs="Arial"/>
          <w:lang w:val="en-ID"/>
        </w:rPr>
        <w:t>Dinas Penanaman Modal dan Pelayanan Terpadu Satu Pintu Kota Bontang</w:t>
      </w:r>
      <w:r w:rsidRPr="00A2241B">
        <w:rPr>
          <w:rFonts w:ascii="Arial" w:hAnsi="Arial" w:cs="Arial"/>
        </w:rPr>
        <w:t xml:space="preserve"> dalam penyelenggaraan urusan pemerintahan daerah, mengulas secara ringkas sumber daya yang dimiliki dalam penyelenggaraan tugas dan fungsinya, mengemukakan capaian kinerja pelayanan </w:t>
      </w:r>
      <w:r>
        <w:rPr>
          <w:rFonts w:ascii="Arial" w:hAnsi="Arial" w:cs="Arial"/>
          <w:lang w:val="en-ID"/>
        </w:rPr>
        <w:t xml:space="preserve">dpmptsp </w:t>
      </w:r>
      <w:r w:rsidRPr="00A2241B">
        <w:rPr>
          <w:rFonts w:ascii="Arial" w:hAnsi="Arial" w:cs="Arial"/>
        </w:rPr>
        <w:t xml:space="preserve">dan mengulas tantangan dan peluang pengembangan pelyanan </w:t>
      </w:r>
      <w:r>
        <w:rPr>
          <w:rFonts w:ascii="Arial" w:hAnsi="Arial" w:cs="Arial"/>
          <w:lang w:val="en-ID"/>
        </w:rPr>
        <w:t>dpmptsp.</w:t>
      </w:r>
    </w:p>
    <w:p w:rsidR="00A45479" w:rsidRPr="00DE0974" w:rsidRDefault="00A45479" w:rsidP="00670820">
      <w:pPr>
        <w:pStyle w:val="ListParagraph"/>
        <w:tabs>
          <w:tab w:val="left" w:pos="1800"/>
        </w:tabs>
        <w:spacing w:after="0" w:line="480" w:lineRule="auto"/>
        <w:ind w:left="1800"/>
        <w:jc w:val="both"/>
        <w:rPr>
          <w:rFonts w:ascii="Arial" w:hAnsi="Arial" w:cs="Arial"/>
          <w:sz w:val="4"/>
          <w:szCs w:val="4"/>
          <w:lang w:val="en-ID"/>
        </w:rPr>
      </w:pPr>
    </w:p>
    <w:p w:rsidR="00670820" w:rsidRPr="002A7E6A" w:rsidRDefault="00670820" w:rsidP="00670820">
      <w:pPr>
        <w:pStyle w:val="ListParagraph"/>
        <w:tabs>
          <w:tab w:val="left" w:pos="1800"/>
        </w:tabs>
        <w:spacing w:after="0" w:line="480" w:lineRule="auto"/>
        <w:ind w:left="1800" w:hanging="990"/>
        <w:jc w:val="both"/>
        <w:rPr>
          <w:rFonts w:ascii="Arial" w:hAnsi="Arial" w:cs="Arial"/>
          <w:b/>
          <w:lang w:val="en-ID"/>
        </w:rPr>
      </w:pPr>
      <w:r w:rsidRPr="00A2241B">
        <w:rPr>
          <w:rFonts w:ascii="Arial" w:hAnsi="Arial" w:cs="Arial"/>
          <w:b/>
        </w:rPr>
        <w:t>BAB III</w:t>
      </w:r>
      <w:r w:rsidRPr="00A2241B">
        <w:rPr>
          <w:rFonts w:ascii="Arial" w:hAnsi="Arial" w:cs="Arial"/>
          <w:b/>
        </w:rPr>
        <w:tab/>
        <w:t xml:space="preserve">PERMASALAHAN DAN ISU-ISU STRATEGIS </w:t>
      </w:r>
    </w:p>
    <w:p w:rsidR="00670820" w:rsidRDefault="00670820" w:rsidP="00670820">
      <w:pPr>
        <w:pStyle w:val="ListParagraph"/>
        <w:tabs>
          <w:tab w:val="left" w:pos="1800"/>
        </w:tabs>
        <w:spacing w:after="0" w:line="480" w:lineRule="auto"/>
        <w:ind w:left="1800"/>
        <w:jc w:val="both"/>
        <w:rPr>
          <w:rFonts w:ascii="Arial" w:hAnsi="Arial" w:cs="Arial"/>
          <w:lang w:val="en-ID"/>
        </w:rPr>
      </w:pPr>
      <w:r>
        <w:rPr>
          <w:rFonts w:ascii="Arial" w:hAnsi="Arial" w:cs="Arial"/>
          <w:lang w:val="en-ID"/>
        </w:rPr>
        <w:t>BAB ini m</w:t>
      </w:r>
      <w:r w:rsidRPr="00A2241B">
        <w:rPr>
          <w:rFonts w:ascii="Arial" w:hAnsi="Arial" w:cs="Arial"/>
        </w:rPr>
        <w:t xml:space="preserve">enguraikan permasalahan yang mempengaruhi pelayanan </w:t>
      </w:r>
      <w:r>
        <w:rPr>
          <w:rFonts w:ascii="Arial" w:hAnsi="Arial" w:cs="Arial"/>
          <w:lang w:val="en-ID"/>
        </w:rPr>
        <w:t>dpmptsp</w:t>
      </w:r>
      <w:r w:rsidRPr="00A2241B">
        <w:rPr>
          <w:rFonts w:ascii="Arial" w:hAnsi="Arial" w:cs="Arial"/>
        </w:rPr>
        <w:t xml:space="preserve"> sehingga diperoleh informasi tentang isu</w:t>
      </w:r>
      <w:r>
        <w:rPr>
          <w:rFonts w:ascii="Arial" w:hAnsi="Arial" w:cs="Arial"/>
          <w:lang w:val="en-ID"/>
        </w:rPr>
        <w:t>-isu</w:t>
      </w:r>
      <w:r w:rsidRPr="00A2241B">
        <w:rPr>
          <w:rFonts w:ascii="Arial" w:hAnsi="Arial" w:cs="Arial"/>
        </w:rPr>
        <w:t xml:space="preserve"> strategis apa saja yang akan ditangani melalui ren</w:t>
      </w:r>
      <w:r>
        <w:rPr>
          <w:rFonts w:ascii="Arial" w:hAnsi="Arial" w:cs="Arial"/>
          <w:lang w:val="en-ID"/>
        </w:rPr>
        <w:t>cana strategis (RENSTRA)</w:t>
      </w:r>
      <w:r w:rsidRPr="00A2241B">
        <w:rPr>
          <w:rFonts w:ascii="Arial" w:hAnsi="Arial" w:cs="Arial"/>
        </w:rPr>
        <w:t xml:space="preserve"> </w:t>
      </w:r>
      <w:r>
        <w:rPr>
          <w:rFonts w:ascii="Arial" w:hAnsi="Arial" w:cs="Arial"/>
          <w:lang w:val="en-ID"/>
        </w:rPr>
        <w:t>dpmptsp.</w:t>
      </w:r>
    </w:p>
    <w:p w:rsidR="00A45479" w:rsidRPr="00DE0974" w:rsidRDefault="00A45479" w:rsidP="00670820">
      <w:pPr>
        <w:pStyle w:val="ListParagraph"/>
        <w:tabs>
          <w:tab w:val="left" w:pos="1800"/>
        </w:tabs>
        <w:spacing w:after="0" w:line="480" w:lineRule="auto"/>
        <w:ind w:left="1800"/>
        <w:jc w:val="both"/>
        <w:rPr>
          <w:rFonts w:ascii="Arial" w:hAnsi="Arial" w:cs="Arial"/>
          <w:sz w:val="4"/>
          <w:szCs w:val="4"/>
          <w:lang w:val="en-ID"/>
        </w:rPr>
      </w:pPr>
    </w:p>
    <w:p w:rsidR="00670820" w:rsidRPr="00A2241B" w:rsidRDefault="00670820" w:rsidP="00670820">
      <w:pPr>
        <w:pStyle w:val="ListParagraph"/>
        <w:tabs>
          <w:tab w:val="left" w:pos="1800"/>
        </w:tabs>
        <w:spacing w:after="0" w:line="480" w:lineRule="auto"/>
        <w:ind w:left="810"/>
        <w:rPr>
          <w:rFonts w:ascii="Arial" w:hAnsi="Arial" w:cs="Arial"/>
          <w:b/>
        </w:rPr>
      </w:pPr>
      <w:r w:rsidRPr="00A2241B">
        <w:rPr>
          <w:rFonts w:ascii="Arial" w:hAnsi="Arial" w:cs="Arial"/>
          <w:b/>
        </w:rPr>
        <w:t>BAB IV</w:t>
      </w:r>
      <w:r w:rsidRPr="00A2241B">
        <w:rPr>
          <w:rFonts w:ascii="Arial" w:hAnsi="Arial" w:cs="Arial"/>
          <w:b/>
        </w:rPr>
        <w:tab/>
        <w:t xml:space="preserve">TUJUAN DAN SASARAN </w:t>
      </w:r>
    </w:p>
    <w:p w:rsidR="00670820" w:rsidRDefault="00670820" w:rsidP="00670820">
      <w:pPr>
        <w:pStyle w:val="ListParagraph"/>
        <w:tabs>
          <w:tab w:val="left" w:pos="1800"/>
        </w:tabs>
        <w:spacing w:after="0" w:line="480" w:lineRule="auto"/>
        <w:ind w:left="1800" w:hanging="990"/>
        <w:jc w:val="both"/>
        <w:rPr>
          <w:rFonts w:ascii="Arial" w:hAnsi="Arial" w:cs="Arial"/>
          <w:lang w:val="en-ID"/>
        </w:rPr>
      </w:pPr>
      <w:r w:rsidRPr="00A2241B">
        <w:rPr>
          <w:rFonts w:ascii="Arial" w:hAnsi="Arial" w:cs="Arial"/>
        </w:rPr>
        <w:tab/>
      </w:r>
      <w:r>
        <w:rPr>
          <w:rFonts w:ascii="Arial" w:hAnsi="Arial" w:cs="Arial"/>
          <w:lang w:val="en-ID"/>
        </w:rPr>
        <w:t>BAB ini m</w:t>
      </w:r>
      <w:r w:rsidRPr="00A2241B">
        <w:rPr>
          <w:rFonts w:ascii="Arial" w:hAnsi="Arial" w:cs="Arial"/>
        </w:rPr>
        <w:t xml:space="preserve">embahas mengenai rumusan pernyataan tujuan dan sasaran jangka menengah </w:t>
      </w:r>
      <w:r>
        <w:rPr>
          <w:rFonts w:ascii="Arial" w:hAnsi="Arial" w:cs="Arial"/>
          <w:lang w:val="en-ID"/>
        </w:rPr>
        <w:t>Dinas Penanaman Modal dan Pelayanan Terpadu Satu Pintu Kota Bontang</w:t>
      </w:r>
      <w:r w:rsidRPr="00A2241B">
        <w:rPr>
          <w:rFonts w:ascii="Arial" w:hAnsi="Arial" w:cs="Arial"/>
        </w:rPr>
        <w:t>.</w:t>
      </w:r>
    </w:p>
    <w:p w:rsidR="007E4166" w:rsidRPr="007E4166" w:rsidRDefault="007E4166" w:rsidP="00670820">
      <w:pPr>
        <w:pStyle w:val="ListParagraph"/>
        <w:tabs>
          <w:tab w:val="left" w:pos="1800"/>
        </w:tabs>
        <w:spacing w:after="0" w:line="480" w:lineRule="auto"/>
        <w:ind w:left="1800" w:hanging="990"/>
        <w:jc w:val="both"/>
        <w:rPr>
          <w:rFonts w:ascii="Arial" w:hAnsi="Arial" w:cs="Arial"/>
          <w:lang w:val="en-ID"/>
        </w:rPr>
      </w:pPr>
    </w:p>
    <w:p w:rsidR="00A45479" w:rsidRPr="007E4166" w:rsidRDefault="00A45479" w:rsidP="00670820">
      <w:pPr>
        <w:pStyle w:val="ListParagraph"/>
        <w:tabs>
          <w:tab w:val="left" w:pos="1800"/>
        </w:tabs>
        <w:spacing w:after="0" w:line="480" w:lineRule="auto"/>
        <w:ind w:left="1800" w:hanging="990"/>
        <w:jc w:val="both"/>
        <w:rPr>
          <w:rFonts w:ascii="Arial" w:hAnsi="Arial" w:cs="Arial"/>
          <w:sz w:val="4"/>
          <w:szCs w:val="4"/>
          <w:lang w:val="en-ID"/>
        </w:rPr>
      </w:pPr>
    </w:p>
    <w:p w:rsidR="00670820" w:rsidRPr="00A2241B" w:rsidRDefault="00670820" w:rsidP="00670820">
      <w:pPr>
        <w:pStyle w:val="ListParagraph"/>
        <w:tabs>
          <w:tab w:val="left" w:pos="1800"/>
        </w:tabs>
        <w:spacing w:after="0" w:line="480" w:lineRule="auto"/>
        <w:ind w:left="1800" w:hanging="990"/>
        <w:rPr>
          <w:rFonts w:ascii="Arial" w:hAnsi="Arial" w:cs="Arial"/>
          <w:b/>
        </w:rPr>
      </w:pPr>
      <w:r w:rsidRPr="00A2241B">
        <w:rPr>
          <w:rFonts w:ascii="Arial" w:hAnsi="Arial" w:cs="Arial"/>
          <w:b/>
        </w:rPr>
        <w:lastRenderedPageBreak/>
        <w:t>BAB V</w:t>
      </w:r>
      <w:r w:rsidRPr="00A2241B">
        <w:rPr>
          <w:rFonts w:ascii="Arial" w:hAnsi="Arial" w:cs="Arial"/>
          <w:b/>
        </w:rPr>
        <w:tab/>
        <w:t>STRATEGI DAN ARAH KEBIJAKAN</w:t>
      </w:r>
    </w:p>
    <w:p w:rsidR="00670820" w:rsidRDefault="00670820" w:rsidP="00670820">
      <w:pPr>
        <w:pStyle w:val="ListParagraph"/>
        <w:tabs>
          <w:tab w:val="left" w:pos="1800"/>
        </w:tabs>
        <w:spacing w:after="0" w:line="480" w:lineRule="auto"/>
        <w:ind w:left="1800" w:hanging="990"/>
        <w:jc w:val="both"/>
        <w:rPr>
          <w:rFonts w:ascii="Arial" w:hAnsi="Arial" w:cs="Arial"/>
          <w:lang w:val="en-ID"/>
        </w:rPr>
      </w:pPr>
      <w:r w:rsidRPr="00A2241B">
        <w:rPr>
          <w:rFonts w:ascii="Arial" w:hAnsi="Arial" w:cs="Arial"/>
          <w:b/>
        </w:rPr>
        <w:tab/>
      </w:r>
      <w:r w:rsidRPr="00EA4236">
        <w:rPr>
          <w:rFonts w:ascii="Arial" w:hAnsi="Arial" w:cs="Arial"/>
          <w:lang w:val="en-ID"/>
        </w:rPr>
        <w:t>BAB ini m</w:t>
      </w:r>
      <w:r w:rsidRPr="00EA4236">
        <w:rPr>
          <w:rFonts w:ascii="Arial" w:hAnsi="Arial" w:cs="Arial"/>
        </w:rPr>
        <w:t>engemukakan</w:t>
      </w:r>
      <w:r w:rsidRPr="00A2241B">
        <w:rPr>
          <w:rFonts w:ascii="Arial" w:hAnsi="Arial" w:cs="Arial"/>
        </w:rPr>
        <w:t xml:space="preserve"> rumusan pernyataan strategi dan arah kebijakan </w:t>
      </w:r>
      <w:r w:rsidR="006B1DF2">
        <w:rPr>
          <w:rFonts w:ascii="Arial" w:hAnsi="Arial" w:cs="Arial"/>
          <w:lang w:val="en-ID"/>
        </w:rPr>
        <w:t xml:space="preserve">Dinas Penanaman Modal dan Pelayanan Terpadu Satu Pintu Kota Bontang </w:t>
      </w:r>
      <w:r w:rsidRPr="00A2241B">
        <w:rPr>
          <w:rFonts w:ascii="Arial" w:hAnsi="Arial" w:cs="Arial"/>
        </w:rPr>
        <w:t xml:space="preserve">dalam </w:t>
      </w:r>
      <w:r>
        <w:rPr>
          <w:rFonts w:ascii="Arial" w:hAnsi="Arial" w:cs="Arial"/>
          <w:lang w:val="en-ID"/>
        </w:rPr>
        <w:t>5 (</w:t>
      </w:r>
      <w:r w:rsidRPr="00A2241B">
        <w:rPr>
          <w:rFonts w:ascii="Arial" w:hAnsi="Arial" w:cs="Arial"/>
        </w:rPr>
        <w:t>lima</w:t>
      </w:r>
      <w:r>
        <w:rPr>
          <w:rFonts w:ascii="Arial" w:hAnsi="Arial" w:cs="Arial"/>
          <w:lang w:val="en-ID"/>
        </w:rPr>
        <w:t>)</w:t>
      </w:r>
      <w:r w:rsidRPr="00A2241B">
        <w:rPr>
          <w:rFonts w:ascii="Arial" w:hAnsi="Arial" w:cs="Arial"/>
        </w:rPr>
        <w:t xml:space="preserve"> tahun mendatang.</w:t>
      </w:r>
    </w:p>
    <w:p w:rsidR="00670820" w:rsidRPr="00A45479" w:rsidRDefault="00670820" w:rsidP="00670820">
      <w:pPr>
        <w:pStyle w:val="ListParagraph"/>
        <w:tabs>
          <w:tab w:val="left" w:pos="1800"/>
        </w:tabs>
        <w:spacing w:after="0" w:line="480" w:lineRule="auto"/>
        <w:ind w:left="1800" w:hanging="990"/>
        <w:rPr>
          <w:rFonts w:ascii="Arial" w:hAnsi="Arial" w:cs="Arial"/>
          <w:sz w:val="4"/>
          <w:szCs w:val="4"/>
          <w:lang w:val="en-ID"/>
        </w:rPr>
      </w:pPr>
    </w:p>
    <w:p w:rsidR="00670820" w:rsidRPr="00A2241B" w:rsidRDefault="00670820" w:rsidP="00670820">
      <w:pPr>
        <w:pStyle w:val="ListParagraph"/>
        <w:tabs>
          <w:tab w:val="left" w:pos="1800"/>
        </w:tabs>
        <w:spacing w:after="0" w:line="480" w:lineRule="auto"/>
        <w:ind w:left="1800" w:hanging="990"/>
        <w:jc w:val="both"/>
        <w:rPr>
          <w:rFonts w:ascii="Arial" w:hAnsi="Arial" w:cs="Arial"/>
          <w:b/>
        </w:rPr>
      </w:pPr>
      <w:r w:rsidRPr="00A2241B">
        <w:rPr>
          <w:rFonts w:ascii="Arial" w:hAnsi="Arial" w:cs="Arial"/>
          <w:b/>
          <w:lang w:val="sv-SE"/>
        </w:rPr>
        <w:t>BAB VI</w:t>
      </w:r>
      <w:r w:rsidRPr="00A2241B">
        <w:rPr>
          <w:rFonts w:ascii="Arial" w:hAnsi="Arial" w:cs="Arial"/>
          <w:b/>
        </w:rPr>
        <w:tab/>
        <w:t>RENCANA PROGRAM DAN KEGIATAN SERTA PENDANAAN</w:t>
      </w:r>
    </w:p>
    <w:p w:rsidR="00670820" w:rsidRPr="00A2241B" w:rsidRDefault="00670820" w:rsidP="00670820">
      <w:pPr>
        <w:pStyle w:val="ListParagraph"/>
        <w:tabs>
          <w:tab w:val="left" w:pos="1800"/>
        </w:tabs>
        <w:spacing w:after="0" w:line="480" w:lineRule="auto"/>
        <w:ind w:left="1800" w:hanging="990"/>
        <w:jc w:val="both"/>
        <w:rPr>
          <w:rFonts w:ascii="Arial" w:hAnsi="Arial" w:cs="Arial"/>
          <w:lang w:val="sv-SE"/>
        </w:rPr>
      </w:pPr>
      <w:r w:rsidRPr="00A2241B">
        <w:rPr>
          <w:rFonts w:ascii="Arial" w:hAnsi="Arial" w:cs="Arial"/>
        </w:rPr>
        <w:tab/>
      </w:r>
      <w:r w:rsidRPr="00A2241B">
        <w:rPr>
          <w:rFonts w:ascii="Arial" w:hAnsi="Arial" w:cs="Arial"/>
          <w:lang w:val="sv-SE"/>
        </w:rPr>
        <w:t xml:space="preserve">Menjelaskan </w:t>
      </w:r>
      <w:r w:rsidR="006B1DF2">
        <w:rPr>
          <w:rFonts w:ascii="Arial" w:hAnsi="Arial" w:cs="Arial"/>
          <w:lang w:val="sv-SE"/>
        </w:rPr>
        <w:t xml:space="preserve">tentang </w:t>
      </w:r>
      <w:r w:rsidRPr="00A2241B">
        <w:rPr>
          <w:rFonts w:ascii="Arial" w:hAnsi="Arial" w:cs="Arial"/>
          <w:lang w:val="sv-SE"/>
        </w:rPr>
        <w:t>rencana progam dan kegiatan, indikator kinerja, kelompok sasaran dan pendanaan indikatif</w:t>
      </w:r>
      <w:r w:rsidR="006B1DF2">
        <w:rPr>
          <w:rFonts w:ascii="Arial" w:hAnsi="Arial" w:cs="Arial"/>
          <w:lang w:val="sv-SE"/>
        </w:rPr>
        <w:t xml:space="preserve"> dalam waktu 5 (lima) tahun mendatang</w:t>
      </w:r>
      <w:r w:rsidRPr="00A2241B">
        <w:rPr>
          <w:rFonts w:ascii="Arial" w:hAnsi="Arial" w:cs="Arial"/>
          <w:lang w:val="sv-SE"/>
        </w:rPr>
        <w:t>.</w:t>
      </w:r>
    </w:p>
    <w:p w:rsidR="00670820" w:rsidRPr="00A45479" w:rsidRDefault="00670820" w:rsidP="00670820">
      <w:pPr>
        <w:pStyle w:val="ListParagraph"/>
        <w:tabs>
          <w:tab w:val="left" w:pos="1800"/>
        </w:tabs>
        <w:spacing w:after="0" w:line="480" w:lineRule="auto"/>
        <w:ind w:left="1800" w:hanging="990"/>
        <w:jc w:val="both"/>
        <w:rPr>
          <w:rFonts w:ascii="Arial" w:hAnsi="Arial" w:cs="Arial"/>
          <w:sz w:val="4"/>
          <w:szCs w:val="4"/>
          <w:lang w:val="sv-SE"/>
        </w:rPr>
      </w:pPr>
    </w:p>
    <w:p w:rsidR="00670820" w:rsidRPr="00A2241B" w:rsidRDefault="00670820" w:rsidP="00670820">
      <w:pPr>
        <w:pStyle w:val="ListParagraph"/>
        <w:tabs>
          <w:tab w:val="left" w:pos="1800"/>
        </w:tabs>
        <w:spacing w:after="0" w:line="480" w:lineRule="auto"/>
        <w:ind w:left="1800" w:hanging="990"/>
        <w:rPr>
          <w:rFonts w:ascii="Arial" w:hAnsi="Arial" w:cs="Arial"/>
          <w:b/>
        </w:rPr>
      </w:pPr>
      <w:r w:rsidRPr="00A2241B">
        <w:rPr>
          <w:rFonts w:ascii="Arial" w:hAnsi="Arial" w:cs="Arial"/>
          <w:b/>
          <w:lang w:val="sv-SE"/>
        </w:rPr>
        <w:t>BAB VI</w:t>
      </w:r>
      <w:r w:rsidRPr="00A2241B">
        <w:rPr>
          <w:rFonts w:ascii="Arial" w:hAnsi="Arial" w:cs="Arial"/>
          <w:b/>
        </w:rPr>
        <w:t>I</w:t>
      </w:r>
      <w:r w:rsidRPr="00A2241B">
        <w:rPr>
          <w:rFonts w:ascii="Arial" w:hAnsi="Arial" w:cs="Arial"/>
          <w:b/>
          <w:lang w:val="sv-SE"/>
        </w:rPr>
        <w:tab/>
        <w:t xml:space="preserve">KINERJA </w:t>
      </w:r>
      <w:r w:rsidRPr="00A2241B">
        <w:rPr>
          <w:rFonts w:ascii="Arial" w:hAnsi="Arial" w:cs="Arial"/>
          <w:b/>
        </w:rPr>
        <w:t>PENYELENGGARAAN BIDANG URUSAN</w:t>
      </w:r>
    </w:p>
    <w:p w:rsidR="00670820" w:rsidRPr="00A2241B" w:rsidRDefault="00670820" w:rsidP="00670820">
      <w:pPr>
        <w:pStyle w:val="ListParagraph"/>
        <w:tabs>
          <w:tab w:val="left" w:pos="1800"/>
        </w:tabs>
        <w:spacing w:after="0" w:line="480" w:lineRule="auto"/>
        <w:ind w:left="1800" w:hanging="990"/>
        <w:jc w:val="both"/>
        <w:rPr>
          <w:rFonts w:ascii="Arial" w:hAnsi="Arial" w:cs="Arial"/>
        </w:rPr>
      </w:pPr>
      <w:r w:rsidRPr="00A2241B">
        <w:rPr>
          <w:rFonts w:ascii="Arial" w:hAnsi="Arial" w:cs="Arial"/>
          <w:lang w:val="sv-SE"/>
        </w:rPr>
        <w:tab/>
        <w:t>Bagian ini mengemukakan indi</w:t>
      </w:r>
      <w:r w:rsidRPr="00A2241B">
        <w:rPr>
          <w:rFonts w:ascii="Arial" w:hAnsi="Arial" w:cs="Arial"/>
        </w:rPr>
        <w:t>k</w:t>
      </w:r>
      <w:r w:rsidRPr="00A2241B">
        <w:rPr>
          <w:rFonts w:ascii="Arial" w:hAnsi="Arial" w:cs="Arial"/>
          <w:lang w:val="sv-SE"/>
        </w:rPr>
        <w:t xml:space="preserve">ator kinerja </w:t>
      </w:r>
      <w:r>
        <w:rPr>
          <w:rFonts w:ascii="Arial" w:hAnsi="Arial" w:cs="Arial"/>
          <w:lang w:val="en-ID"/>
        </w:rPr>
        <w:t>dpmptsp</w:t>
      </w:r>
      <w:r w:rsidRPr="00A2241B">
        <w:rPr>
          <w:rFonts w:ascii="Arial" w:hAnsi="Arial" w:cs="Arial"/>
          <w:lang w:val="sv-SE"/>
        </w:rPr>
        <w:t xml:space="preserve"> secara langsung menunjukkan kinerja yang akan dicapai </w:t>
      </w:r>
      <w:r w:rsidR="006B1DF2">
        <w:rPr>
          <w:rFonts w:ascii="Arial" w:hAnsi="Arial" w:cs="Arial"/>
          <w:lang w:val="en-ID"/>
        </w:rPr>
        <w:t xml:space="preserve">Dinas Penanaman Modal dan Pelayanan Terpadu Satu Pintu Kota Bontang </w:t>
      </w:r>
      <w:r w:rsidRPr="00A2241B">
        <w:rPr>
          <w:rFonts w:ascii="Arial" w:hAnsi="Arial" w:cs="Arial"/>
          <w:lang w:val="sv-SE"/>
        </w:rPr>
        <w:t xml:space="preserve">dalam </w:t>
      </w:r>
      <w:r w:rsidR="006B1DF2">
        <w:rPr>
          <w:rFonts w:ascii="Arial" w:hAnsi="Arial" w:cs="Arial"/>
          <w:lang w:val="sv-SE"/>
        </w:rPr>
        <w:t xml:space="preserve">waktu </w:t>
      </w:r>
      <w:r>
        <w:rPr>
          <w:rFonts w:ascii="Arial" w:hAnsi="Arial" w:cs="Arial"/>
          <w:lang w:val="sv-SE"/>
        </w:rPr>
        <w:t>5 (</w:t>
      </w:r>
      <w:r w:rsidRPr="00A2241B">
        <w:rPr>
          <w:rFonts w:ascii="Arial" w:hAnsi="Arial" w:cs="Arial"/>
          <w:lang w:val="sv-SE"/>
        </w:rPr>
        <w:t>lima</w:t>
      </w:r>
      <w:r>
        <w:rPr>
          <w:rFonts w:ascii="Arial" w:hAnsi="Arial" w:cs="Arial"/>
          <w:lang w:val="sv-SE"/>
        </w:rPr>
        <w:t>)</w:t>
      </w:r>
      <w:r w:rsidRPr="00A2241B">
        <w:rPr>
          <w:rFonts w:ascii="Arial" w:hAnsi="Arial" w:cs="Arial"/>
          <w:lang w:val="sv-SE"/>
        </w:rPr>
        <w:t xml:space="preserve"> tahun mendatang sebagai komitmen untuk mendukung pencapaian tujuan dan sasaran RPJMD</w:t>
      </w:r>
      <w:r w:rsidRPr="00A2241B">
        <w:rPr>
          <w:rFonts w:ascii="Arial" w:hAnsi="Arial" w:cs="Arial"/>
        </w:rPr>
        <w:t>.</w:t>
      </w:r>
    </w:p>
    <w:p w:rsidR="00670820" w:rsidRPr="00A45479" w:rsidRDefault="00670820" w:rsidP="00670820">
      <w:pPr>
        <w:pStyle w:val="ListParagraph"/>
        <w:tabs>
          <w:tab w:val="left" w:pos="1800"/>
        </w:tabs>
        <w:spacing w:after="0" w:line="480" w:lineRule="auto"/>
        <w:ind w:left="1800" w:hanging="990"/>
        <w:jc w:val="both"/>
        <w:rPr>
          <w:rFonts w:ascii="Arial" w:hAnsi="Arial" w:cs="Arial"/>
          <w:sz w:val="4"/>
          <w:szCs w:val="4"/>
        </w:rPr>
      </w:pPr>
    </w:p>
    <w:p w:rsidR="00670820" w:rsidRPr="00A2241B" w:rsidRDefault="00670820" w:rsidP="00670820">
      <w:pPr>
        <w:pStyle w:val="ListParagraph"/>
        <w:tabs>
          <w:tab w:val="left" w:pos="1800"/>
        </w:tabs>
        <w:spacing w:after="0" w:line="480" w:lineRule="auto"/>
        <w:ind w:left="1800" w:hanging="990"/>
        <w:jc w:val="both"/>
        <w:rPr>
          <w:rFonts w:ascii="Arial" w:hAnsi="Arial" w:cs="Arial"/>
          <w:b/>
          <w:lang w:val="en-ID"/>
        </w:rPr>
      </w:pPr>
      <w:r w:rsidRPr="00A2241B">
        <w:rPr>
          <w:rFonts w:ascii="Arial" w:hAnsi="Arial" w:cs="Arial"/>
          <w:b/>
        </w:rPr>
        <w:t>BAB VIII PENUTUP</w:t>
      </w:r>
    </w:p>
    <w:p w:rsidR="004D4228" w:rsidRDefault="004D4228" w:rsidP="00E8573B">
      <w:pPr>
        <w:pStyle w:val="ListParagraph"/>
        <w:tabs>
          <w:tab w:val="left" w:pos="1800"/>
        </w:tabs>
        <w:spacing w:after="0" w:line="480" w:lineRule="auto"/>
        <w:ind w:left="1800" w:hanging="990"/>
        <w:jc w:val="both"/>
        <w:rPr>
          <w:rFonts w:ascii="Bookman Old Style" w:hAnsi="Bookman Old Style" w:cs="Tahoma"/>
          <w:b/>
          <w:lang w:val="en-ID"/>
        </w:rPr>
      </w:pPr>
    </w:p>
    <w:p w:rsidR="004D4228" w:rsidRDefault="004D4228" w:rsidP="00E8573B">
      <w:pPr>
        <w:pStyle w:val="ListParagraph"/>
        <w:tabs>
          <w:tab w:val="left" w:pos="1800"/>
        </w:tabs>
        <w:spacing w:after="0" w:line="480" w:lineRule="auto"/>
        <w:ind w:left="1800" w:hanging="990"/>
        <w:jc w:val="both"/>
        <w:rPr>
          <w:rFonts w:ascii="Bookman Old Style" w:hAnsi="Bookman Old Style" w:cs="Tahoma"/>
          <w:b/>
          <w:lang w:val="en-ID"/>
        </w:rPr>
      </w:pPr>
    </w:p>
    <w:p w:rsidR="004D4228" w:rsidRDefault="004D4228"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670820" w:rsidRDefault="00670820" w:rsidP="00E8573B">
      <w:pPr>
        <w:pStyle w:val="ListParagraph"/>
        <w:tabs>
          <w:tab w:val="left" w:pos="1800"/>
        </w:tabs>
        <w:spacing w:after="0" w:line="480" w:lineRule="auto"/>
        <w:ind w:left="1800" w:hanging="990"/>
        <w:jc w:val="both"/>
        <w:rPr>
          <w:rFonts w:ascii="Bookman Old Style" w:hAnsi="Bookman Old Style" w:cs="Tahoma"/>
          <w:b/>
          <w:lang w:val="en-ID"/>
        </w:rPr>
      </w:pPr>
    </w:p>
    <w:p w:rsidR="00492F46" w:rsidRDefault="00492F46" w:rsidP="00E8573B">
      <w:pPr>
        <w:pStyle w:val="ListParagraph"/>
        <w:tabs>
          <w:tab w:val="left" w:pos="1800"/>
        </w:tabs>
        <w:spacing w:after="0" w:line="480" w:lineRule="auto"/>
        <w:ind w:left="1800" w:hanging="990"/>
        <w:jc w:val="both"/>
        <w:rPr>
          <w:rFonts w:ascii="Bookman Old Style" w:hAnsi="Bookman Old Style" w:cs="Tahoma"/>
          <w:b/>
          <w:lang w:val="en-ID"/>
        </w:rPr>
      </w:pPr>
    </w:p>
    <w:p w:rsidR="00492F46" w:rsidRDefault="00492F46" w:rsidP="00E8573B">
      <w:pPr>
        <w:pStyle w:val="ListParagraph"/>
        <w:tabs>
          <w:tab w:val="left" w:pos="1800"/>
        </w:tabs>
        <w:spacing w:after="0" w:line="480" w:lineRule="auto"/>
        <w:ind w:left="1800" w:hanging="990"/>
        <w:jc w:val="both"/>
        <w:rPr>
          <w:rFonts w:ascii="Bookman Old Style" w:hAnsi="Bookman Old Style" w:cs="Tahoma"/>
          <w:b/>
          <w:lang w:val="en-ID"/>
        </w:rPr>
      </w:pPr>
    </w:p>
    <w:p w:rsidR="007E4166" w:rsidRDefault="007E4166" w:rsidP="00E8573B">
      <w:pPr>
        <w:pStyle w:val="ListParagraph"/>
        <w:tabs>
          <w:tab w:val="left" w:pos="1800"/>
        </w:tabs>
        <w:spacing w:after="0" w:line="480" w:lineRule="auto"/>
        <w:ind w:left="1800" w:hanging="990"/>
        <w:jc w:val="both"/>
        <w:rPr>
          <w:rFonts w:ascii="Bookman Old Style" w:hAnsi="Bookman Old Style" w:cs="Tahoma"/>
          <w:b/>
          <w:lang w:val="en-ID"/>
        </w:rPr>
      </w:pPr>
    </w:p>
    <w:p w:rsidR="007E4166" w:rsidRDefault="007E4166" w:rsidP="00E8573B">
      <w:pPr>
        <w:pStyle w:val="ListParagraph"/>
        <w:tabs>
          <w:tab w:val="left" w:pos="1800"/>
        </w:tabs>
        <w:spacing w:after="0" w:line="480" w:lineRule="auto"/>
        <w:ind w:left="1800" w:hanging="990"/>
        <w:jc w:val="both"/>
        <w:rPr>
          <w:rFonts w:ascii="Bookman Old Style" w:hAnsi="Bookman Old Style" w:cs="Tahoma"/>
          <w:b/>
          <w:lang w:val="en-ID"/>
        </w:rPr>
      </w:pPr>
    </w:p>
    <w:p w:rsidR="007E4166" w:rsidRDefault="007E4166" w:rsidP="00E8573B">
      <w:pPr>
        <w:pStyle w:val="ListParagraph"/>
        <w:tabs>
          <w:tab w:val="left" w:pos="1800"/>
        </w:tabs>
        <w:spacing w:after="0" w:line="480" w:lineRule="auto"/>
        <w:ind w:left="1800" w:hanging="990"/>
        <w:jc w:val="both"/>
        <w:rPr>
          <w:rFonts w:ascii="Bookman Old Style" w:hAnsi="Bookman Old Style" w:cs="Tahoma"/>
          <w:b/>
          <w:lang w:val="en-ID"/>
        </w:rPr>
      </w:pPr>
    </w:p>
    <w:p w:rsidR="007E4166" w:rsidRDefault="007E4166" w:rsidP="00E8573B">
      <w:pPr>
        <w:pStyle w:val="ListParagraph"/>
        <w:tabs>
          <w:tab w:val="left" w:pos="1800"/>
        </w:tabs>
        <w:spacing w:after="0" w:line="480" w:lineRule="auto"/>
        <w:ind w:left="1800" w:hanging="990"/>
        <w:jc w:val="both"/>
        <w:rPr>
          <w:rFonts w:ascii="Bookman Old Style" w:hAnsi="Bookman Old Style" w:cs="Tahoma"/>
          <w:b/>
          <w:lang w:val="en-ID"/>
        </w:rPr>
      </w:pPr>
    </w:p>
    <w:p w:rsidR="00413FB0" w:rsidRPr="000C31B5" w:rsidRDefault="00D90553" w:rsidP="00413FB0">
      <w:pPr>
        <w:tabs>
          <w:tab w:val="left" w:pos="1800"/>
          <w:tab w:val="left" w:pos="2274"/>
          <w:tab w:val="center" w:pos="4136"/>
        </w:tabs>
        <w:spacing w:after="0" w:line="480" w:lineRule="auto"/>
        <w:rPr>
          <w:rFonts w:ascii="Arial" w:hAnsi="Arial" w:cs="Arial"/>
          <w:b/>
        </w:rPr>
      </w:pPr>
      <w:r w:rsidRPr="00D90553">
        <w:rPr>
          <w:rFonts w:ascii="Arial" w:hAnsi="Arial" w:cs="Arial"/>
          <w:b/>
          <w:noProof/>
          <w:lang w:val="en-US"/>
        </w:rPr>
        <w:lastRenderedPageBreak/>
        <w:drawing>
          <wp:anchor distT="0" distB="0" distL="114300" distR="114300" simplePos="0" relativeHeight="251884544" behindDoc="1" locked="0" layoutInCell="1" allowOverlap="1">
            <wp:simplePos x="0" y="0"/>
            <wp:positionH relativeFrom="column">
              <wp:posOffset>6084570</wp:posOffset>
            </wp:positionH>
            <wp:positionV relativeFrom="paragraph">
              <wp:posOffset>-720090</wp:posOffset>
            </wp:positionV>
            <wp:extent cx="381635" cy="440055"/>
            <wp:effectExtent l="19050" t="0" r="0" b="0"/>
            <wp:wrapTight wrapText="bothSides">
              <wp:wrapPolygon edited="0">
                <wp:start x="-1078" y="0"/>
                <wp:lineTo x="-1078" y="20571"/>
                <wp:lineTo x="21564" y="20571"/>
                <wp:lineTo x="21564" y="0"/>
                <wp:lineTo x="-1078"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Pr>
          <w:rFonts w:ascii="Arial" w:hAnsi="Arial" w:cs="Arial"/>
          <w:b/>
          <w:lang w:val="en-US"/>
        </w:rPr>
        <w:tab/>
      </w:r>
      <w:r w:rsidR="00413FB0">
        <w:rPr>
          <w:rFonts w:ascii="Arial" w:hAnsi="Arial" w:cs="Arial"/>
          <w:b/>
          <w:lang w:val="en-US"/>
        </w:rPr>
        <w:tab/>
      </w:r>
      <w:r w:rsidR="00413FB0">
        <w:rPr>
          <w:rFonts w:ascii="Arial" w:hAnsi="Arial" w:cs="Arial"/>
          <w:b/>
          <w:lang w:val="en-US"/>
        </w:rPr>
        <w:tab/>
      </w:r>
      <w:r w:rsidR="00413FB0" w:rsidRPr="000C31B5">
        <w:rPr>
          <w:rFonts w:ascii="Arial" w:hAnsi="Arial" w:cs="Arial"/>
          <w:b/>
          <w:lang w:val="en-US"/>
        </w:rPr>
        <w:t>B</w:t>
      </w:r>
      <w:r w:rsidR="00413FB0" w:rsidRPr="000C31B5">
        <w:rPr>
          <w:rFonts w:ascii="Arial" w:hAnsi="Arial" w:cs="Arial"/>
          <w:b/>
        </w:rPr>
        <w:t xml:space="preserve">AB II </w:t>
      </w:r>
      <w:r w:rsidR="00413FB0" w:rsidRPr="000C31B5">
        <w:rPr>
          <w:rFonts w:ascii="Arial" w:hAnsi="Arial" w:cs="Arial"/>
          <w:b/>
          <w:noProof/>
          <w:lang w:val="en-US"/>
        </w:rPr>
        <w:drawing>
          <wp:anchor distT="0" distB="0" distL="114300" distR="114300" simplePos="0" relativeHeight="251782144" behindDoc="0" locked="0" layoutInCell="1" allowOverlap="1">
            <wp:simplePos x="0" y="0"/>
            <wp:positionH relativeFrom="column">
              <wp:posOffset>8320180</wp:posOffset>
            </wp:positionH>
            <wp:positionV relativeFrom="paragraph">
              <wp:posOffset>-327967</wp:posOffset>
            </wp:positionV>
            <wp:extent cx="534014" cy="707922"/>
            <wp:effectExtent l="19050" t="0" r="0" b="0"/>
            <wp:wrapNone/>
            <wp:docPr id="50"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r w:rsidR="00413FB0" w:rsidRPr="000C31B5">
        <w:rPr>
          <w:rFonts w:ascii="Arial" w:hAnsi="Arial" w:cs="Arial"/>
          <w:b/>
          <w:noProof/>
          <w:lang w:val="en-US"/>
        </w:rPr>
        <w:drawing>
          <wp:anchor distT="0" distB="0" distL="114300" distR="114300" simplePos="0" relativeHeight="251781120" behindDoc="0" locked="0" layoutInCell="1" allowOverlap="1">
            <wp:simplePos x="0" y="0"/>
            <wp:positionH relativeFrom="column">
              <wp:posOffset>8167780</wp:posOffset>
            </wp:positionH>
            <wp:positionV relativeFrom="paragraph">
              <wp:posOffset>-480367</wp:posOffset>
            </wp:positionV>
            <wp:extent cx="534014" cy="707922"/>
            <wp:effectExtent l="19050" t="0" r="0" b="0"/>
            <wp:wrapNone/>
            <wp:docPr id="51"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r w:rsidR="00413FB0" w:rsidRPr="000C31B5">
        <w:rPr>
          <w:rFonts w:ascii="Arial" w:hAnsi="Arial" w:cs="Arial"/>
          <w:b/>
          <w:noProof/>
          <w:lang w:val="en-US"/>
        </w:rPr>
        <w:drawing>
          <wp:anchor distT="0" distB="0" distL="114300" distR="114300" simplePos="0" relativeHeight="251780096" behindDoc="0" locked="0" layoutInCell="1" allowOverlap="1">
            <wp:simplePos x="0" y="0"/>
            <wp:positionH relativeFrom="column">
              <wp:posOffset>8015380</wp:posOffset>
            </wp:positionH>
            <wp:positionV relativeFrom="paragraph">
              <wp:posOffset>-632767</wp:posOffset>
            </wp:positionV>
            <wp:extent cx="534014" cy="707922"/>
            <wp:effectExtent l="19050" t="0" r="0" b="0"/>
            <wp:wrapNone/>
            <wp:docPr id="52"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p>
    <w:p w:rsidR="00413FB0" w:rsidRDefault="00413FB0" w:rsidP="00413FB0">
      <w:pPr>
        <w:tabs>
          <w:tab w:val="left" w:pos="1800"/>
        </w:tabs>
        <w:spacing w:after="0" w:line="360" w:lineRule="auto"/>
        <w:jc w:val="center"/>
        <w:rPr>
          <w:rFonts w:ascii="Arial" w:hAnsi="Arial" w:cs="Arial"/>
          <w:b/>
          <w:lang w:val="en-ID"/>
        </w:rPr>
      </w:pPr>
      <w:r w:rsidRPr="000C31B5">
        <w:rPr>
          <w:rFonts w:ascii="Arial" w:hAnsi="Arial" w:cs="Arial"/>
          <w:b/>
        </w:rPr>
        <w:t>GAMBARAN PELAYANAN</w:t>
      </w:r>
      <w:r w:rsidRPr="000C31B5">
        <w:rPr>
          <w:rFonts w:ascii="Arial" w:hAnsi="Arial" w:cs="Arial"/>
          <w:b/>
          <w:lang w:val="en-ID"/>
        </w:rPr>
        <w:t xml:space="preserve"> </w:t>
      </w:r>
      <w:r w:rsidR="00F22557">
        <w:rPr>
          <w:rFonts w:ascii="Arial" w:hAnsi="Arial" w:cs="Arial"/>
          <w:b/>
          <w:lang w:val="en-ID"/>
        </w:rPr>
        <w:t>PERANGKAT DAERAH</w:t>
      </w:r>
    </w:p>
    <w:p w:rsidR="00413FB0" w:rsidRPr="00CF276A" w:rsidRDefault="00413FB0" w:rsidP="00413FB0">
      <w:pPr>
        <w:tabs>
          <w:tab w:val="left" w:pos="1800"/>
        </w:tabs>
        <w:spacing w:after="0" w:line="360" w:lineRule="auto"/>
        <w:jc w:val="center"/>
        <w:rPr>
          <w:rFonts w:ascii="Arial" w:hAnsi="Arial" w:cs="Arial"/>
          <w:b/>
          <w:sz w:val="10"/>
          <w:szCs w:val="10"/>
          <w:lang w:val="en-ID"/>
        </w:rPr>
      </w:pPr>
    </w:p>
    <w:p w:rsidR="00413FB0" w:rsidRPr="000C31B5" w:rsidRDefault="00413FB0" w:rsidP="00413FB0">
      <w:pPr>
        <w:tabs>
          <w:tab w:val="left" w:pos="1800"/>
        </w:tabs>
        <w:spacing w:after="0" w:line="480" w:lineRule="auto"/>
        <w:jc w:val="both"/>
        <w:rPr>
          <w:rFonts w:ascii="Arial" w:hAnsi="Arial" w:cs="Arial"/>
          <w:sz w:val="10"/>
          <w:szCs w:val="10"/>
        </w:rPr>
      </w:pPr>
    </w:p>
    <w:p w:rsidR="00413FB0" w:rsidRPr="000C31B5" w:rsidRDefault="00413FB0" w:rsidP="00D26B1D">
      <w:pPr>
        <w:pStyle w:val="ListParagraph"/>
        <w:numPr>
          <w:ilvl w:val="1"/>
          <w:numId w:val="7"/>
        </w:numPr>
        <w:spacing w:after="0" w:line="480" w:lineRule="auto"/>
        <w:ind w:left="426" w:hanging="710"/>
        <w:jc w:val="both"/>
        <w:rPr>
          <w:rFonts w:ascii="Arial" w:hAnsi="Arial" w:cs="Arial"/>
          <w:b/>
          <w:lang w:val="sv-SE"/>
        </w:rPr>
      </w:pPr>
      <w:r w:rsidRPr="000C31B5">
        <w:rPr>
          <w:rFonts w:ascii="Arial" w:hAnsi="Arial" w:cs="Arial"/>
          <w:b/>
          <w:lang w:val="sv-SE"/>
        </w:rPr>
        <w:t>Tugas</w:t>
      </w:r>
      <w:r w:rsidRPr="000C31B5">
        <w:rPr>
          <w:rFonts w:ascii="Arial" w:hAnsi="Arial" w:cs="Arial"/>
          <w:b/>
        </w:rPr>
        <w:t>,</w:t>
      </w:r>
      <w:r w:rsidRPr="000C31B5">
        <w:rPr>
          <w:rFonts w:ascii="Arial" w:hAnsi="Arial" w:cs="Arial"/>
          <w:b/>
          <w:lang w:val="sv-SE"/>
        </w:rPr>
        <w:t xml:space="preserve"> Fungsi dan Struktur Organisasi </w:t>
      </w:r>
    </w:p>
    <w:p w:rsidR="00413FB0" w:rsidRPr="000C31B5" w:rsidRDefault="00413FB0" w:rsidP="00413FB0">
      <w:pPr>
        <w:pStyle w:val="BodyTextIndent"/>
        <w:spacing w:line="480" w:lineRule="auto"/>
        <w:ind w:left="426" w:firstLine="567"/>
        <w:jc w:val="both"/>
        <w:rPr>
          <w:rFonts w:ascii="Arial" w:hAnsi="Arial" w:cs="Arial"/>
          <w:sz w:val="22"/>
          <w:szCs w:val="22"/>
          <w:lang w:val="id-ID"/>
        </w:rPr>
      </w:pPr>
      <w:r w:rsidRPr="000C31B5">
        <w:rPr>
          <w:rFonts w:ascii="Arial" w:hAnsi="Arial" w:cs="Arial"/>
          <w:sz w:val="22"/>
          <w:szCs w:val="22"/>
          <w:lang w:val="id-ID"/>
        </w:rPr>
        <w:t>Dinas Penanaman Modal dan Pelayanan Terpadu Satu Pintu melaksanakan urusan pemerintahan bidang penanaman modal dan pelayanan terpadu satu pintu, dengan susunan organisasi terdiri atas :</w:t>
      </w:r>
    </w:p>
    <w:p w:rsidR="00413FB0" w:rsidRPr="000C31B5" w:rsidRDefault="00413FB0" w:rsidP="00D26B1D">
      <w:pPr>
        <w:numPr>
          <w:ilvl w:val="0"/>
          <w:numId w:val="14"/>
        </w:numPr>
        <w:tabs>
          <w:tab w:val="clear" w:pos="825"/>
        </w:tabs>
        <w:spacing w:after="0" w:line="480" w:lineRule="auto"/>
        <w:ind w:left="993" w:hanging="426"/>
        <w:rPr>
          <w:rFonts w:ascii="Arial" w:hAnsi="Arial" w:cs="Arial"/>
        </w:rPr>
      </w:pPr>
      <w:r w:rsidRPr="000C31B5">
        <w:rPr>
          <w:rFonts w:ascii="Arial" w:hAnsi="Arial" w:cs="Arial"/>
        </w:rPr>
        <w:t>Kepala Dinas</w:t>
      </w:r>
      <w:r w:rsidRPr="000C31B5">
        <w:rPr>
          <w:rFonts w:ascii="Arial" w:hAnsi="Arial" w:cs="Arial"/>
          <w:lang w:val="en-ID"/>
        </w:rPr>
        <w:t xml:space="preserve"> membawahkan:</w:t>
      </w:r>
    </w:p>
    <w:p w:rsidR="00413FB0" w:rsidRPr="000C31B5" w:rsidRDefault="00413FB0" w:rsidP="00413FB0">
      <w:pPr>
        <w:spacing w:after="0" w:line="480" w:lineRule="auto"/>
        <w:ind w:left="993"/>
        <w:rPr>
          <w:rFonts w:ascii="Arial" w:hAnsi="Arial" w:cs="Arial"/>
          <w:lang w:val="en-ID"/>
        </w:rPr>
      </w:pPr>
      <w:r w:rsidRPr="000C31B5">
        <w:rPr>
          <w:rFonts w:ascii="Arial" w:hAnsi="Arial" w:cs="Arial"/>
          <w:lang w:val="en-ID"/>
        </w:rPr>
        <w:t>a. Sekretariat</w:t>
      </w:r>
    </w:p>
    <w:p w:rsidR="00413FB0" w:rsidRPr="000C31B5" w:rsidRDefault="00413FB0" w:rsidP="00413FB0">
      <w:pPr>
        <w:spacing w:after="0" w:line="480" w:lineRule="auto"/>
        <w:ind w:left="993"/>
        <w:rPr>
          <w:rFonts w:ascii="Arial" w:hAnsi="Arial" w:cs="Arial"/>
          <w:lang w:val="en-ID"/>
        </w:rPr>
      </w:pPr>
      <w:r w:rsidRPr="000C31B5">
        <w:rPr>
          <w:rFonts w:ascii="Arial" w:hAnsi="Arial" w:cs="Arial"/>
          <w:lang w:val="en-ID"/>
        </w:rPr>
        <w:t>b. Bidang Pelayanan Perizinan dan Nonperizinan</w:t>
      </w:r>
    </w:p>
    <w:p w:rsidR="00413FB0" w:rsidRPr="000C31B5" w:rsidRDefault="00413FB0" w:rsidP="00413FB0">
      <w:pPr>
        <w:spacing w:after="0" w:line="480" w:lineRule="auto"/>
        <w:ind w:left="993"/>
        <w:rPr>
          <w:rFonts w:ascii="Arial" w:hAnsi="Arial" w:cs="Arial"/>
          <w:lang w:val="en-ID"/>
        </w:rPr>
      </w:pPr>
      <w:r w:rsidRPr="000C31B5">
        <w:rPr>
          <w:rFonts w:ascii="Arial" w:hAnsi="Arial" w:cs="Arial"/>
          <w:lang w:val="en-ID"/>
        </w:rPr>
        <w:t>c. Bidang Penanaman Modal</w:t>
      </w:r>
    </w:p>
    <w:p w:rsidR="00413FB0" w:rsidRPr="000C31B5" w:rsidRDefault="00413FB0" w:rsidP="00413FB0">
      <w:pPr>
        <w:spacing w:after="0" w:line="480" w:lineRule="auto"/>
        <w:ind w:left="993"/>
        <w:rPr>
          <w:rFonts w:ascii="Arial" w:hAnsi="Arial" w:cs="Arial"/>
        </w:rPr>
      </w:pPr>
      <w:r w:rsidRPr="000C31B5">
        <w:rPr>
          <w:rFonts w:ascii="Arial" w:hAnsi="Arial" w:cs="Arial"/>
          <w:lang w:val="en-ID"/>
        </w:rPr>
        <w:t>d. Kelompok Jabatan Fungsional</w:t>
      </w:r>
    </w:p>
    <w:p w:rsidR="00413FB0" w:rsidRPr="000C31B5" w:rsidRDefault="00413FB0" w:rsidP="00D26B1D">
      <w:pPr>
        <w:numPr>
          <w:ilvl w:val="0"/>
          <w:numId w:val="14"/>
        </w:numPr>
        <w:tabs>
          <w:tab w:val="clear" w:pos="825"/>
        </w:tabs>
        <w:spacing w:after="0" w:line="480" w:lineRule="auto"/>
        <w:ind w:left="993" w:hanging="426"/>
        <w:rPr>
          <w:rFonts w:ascii="Arial" w:hAnsi="Arial" w:cs="Arial"/>
        </w:rPr>
      </w:pPr>
      <w:r w:rsidRPr="000C31B5">
        <w:rPr>
          <w:rFonts w:ascii="Arial" w:hAnsi="Arial" w:cs="Arial"/>
        </w:rPr>
        <w:t>Sekretar</w:t>
      </w:r>
      <w:r w:rsidRPr="000C31B5">
        <w:rPr>
          <w:rFonts w:ascii="Arial" w:hAnsi="Arial" w:cs="Arial"/>
          <w:lang w:val="en-ID"/>
        </w:rPr>
        <w:t>iat</w:t>
      </w:r>
      <w:r w:rsidRPr="000C31B5">
        <w:rPr>
          <w:rFonts w:ascii="Arial" w:hAnsi="Arial" w:cs="Arial"/>
        </w:rPr>
        <w:t>, membawah</w:t>
      </w:r>
      <w:r w:rsidRPr="000C31B5">
        <w:rPr>
          <w:rFonts w:ascii="Arial" w:hAnsi="Arial" w:cs="Arial"/>
          <w:lang w:val="en-ID"/>
        </w:rPr>
        <w:t>kan</w:t>
      </w:r>
      <w:r w:rsidRPr="000C31B5">
        <w:rPr>
          <w:rFonts w:ascii="Arial" w:hAnsi="Arial" w:cs="Arial"/>
        </w:rPr>
        <w:t>:</w:t>
      </w:r>
    </w:p>
    <w:p w:rsidR="00413FB0" w:rsidRPr="000C31B5" w:rsidRDefault="00413FB0" w:rsidP="00D26B1D">
      <w:pPr>
        <w:numPr>
          <w:ilvl w:val="0"/>
          <w:numId w:val="15"/>
        </w:numPr>
        <w:tabs>
          <w:tab w:val="clear" w:pos="1713"/>
        </w:tabs>
        <w:spacing w:after="0" w:line="480" w:lineRule="auto"/>
        <w:ind w:left="1418" w:hanging="425"/>
        <w:rPr>
          <w:rFonts w:ascii="Arial" w:hAnsi="Arial" w:cs="Arial"/>
        </w:rPr>
      </w:pPr>
      <w:r w:rsidRPr="000C31B5">
        <w:rPr>
          <w:rFonts w:ascii="Arial" w:hAnsi="Arial" w:cs="Arial"/>
        </w:rPr>
        <w:t>Sub Bagian</w:t>
      </w:r>
      <w:r w:rsidRPr="000C31B5">
        <w:rPr>
          <w:rFonts w:ascii="Arial" w:hAnsi="Arial" w:cs="Arial"/>
          <w:lang w:val="en-ID"/>
        </w:rPr>
        <w:t xml:space="preserve"> Perencanaan dan Keuangan</w:t>
      </w:r>
    </w:p>
    <w:p w:rsidR="00413FB0" w:rsidRPr="000C31B5" w:rsidRDefault="00413FB0" w:rsidP="00D26B1D">
      <w:pPr>
        <w:numPr>
          <w:ilvl w:val="0"/>
          <w:numId w:val="15"/>
        </w:numPr>
        <w:tabs>
          <w:tab w:val="clear" w:pos="1713"/>
        </w:tabs>
        <w:spacing w:after="0" w:line="480" w:lineRule="auto"/>
        <w:ind w:left="1418" w:hanging="425"/>
        <w:rPr>
          <w:rFonts w:ascii="Arial" w:hAnsi="Arial" w:cs="Arial"/>
          <w:lang w:val="nl-NL"/>
        </w:rPr>
      </w:pPr>
      <w:r w:rsidRPr="000C31B5">
        <w:rPr>
          <w:rFonts w:ascii="Arial" w:hAnsi="Arial" w:cs="Arial"/>
          <w:lang w:val="nl-NL"/>
        </w:rPr>
        <w:t>Sub Bagian Umum dan Kepegawaian</w:t>
      </w:r>
    </w:p>
    <w:p w:rsidR="00413FB0" w:rsidRPr="000C31B5" w:rsidRDefault="00413FB0" w:rsidP="00D26B1D">
      <w:pPr>
        <w:numPr>
          <w:ilvl w:val="0"/>
          <w:numId w:val="14"/>
        </w:numPr>
        <w:tabs>
          <w:tab w:val="clear" w:pos="825"/>
          <w:tab w:val="left" w:pos="6521"/>
        </w:tabs>
        <w:spacing w:after="0" w:line="480" w:lineRule="auto"/>
        <w:ind w:left="993" w:hanging="426"/>
        <w:rPr>
          <w:rFonts w:ascii="Arial" w:hAnsi="Arial" w:cs="Arial"/>
        </w:rPr>
      </w:pPr>
      <w:r w:rsidRPr="000C31B5">
        <w:rPr>
          <w:rFonts w:ascii="Arial" w:hAnsi="Arial" w:cs="Arial"/>
        </w:rPr>
        <w:t>Bidang Penyelenggaraan Pelayanan Peri</w:t>
      </w:r>
      <w:r w:rsidRPr="000C31B5">
        <w:rPr>
          <w:rFonts w:ascii="Arial" w:hAnsi="Arial" w:cs="Arial"/>
          <w:lang w:val="en-ID"/>
        </w:rPr>
        <w:t>z</w:t>
      </w:r>
      <w:r w:rsidRPr="000C31B5">
        <w:rPr>
          <w:rFonts w:ascii="Arial" w:hAnsi="Arial" w:cs="Arial"/>
        </w:rPr>
        <w:t>inan dan Non</w:t>
      </w:r>
      <w:r w:rsidRPr="000C31B5">
        <w:rPr>
          <w:rFonts w:ascii="Arial" w:hAnsi="Arial" w:cs="Arial"/>
          <w:lang w:val="en-ID"/>
        </w:rPr>
        <w:t>p</w:t>
      </w:r>
      <w:r w:rsidRPr="000C31B5">
        <w:rPr>
          <w:rFonts w:ascii="Arial" w:hAnsi="Arial" w:cs="Arial"/>
        </w:rPr>
        <w:t>eri</w:t>
      </w:r>
      <w:r w:rsidRPr="000C31B5">
        <w:rPr>
          <w:rFonts w:ascii="Arial" w:hAnsi="Arial" w:cs="Arial"/>
          <w:lang w:val="en-ID"/>
        </w:rPr>
        <w:t>z</w:t>
      </w:r>
      <w:r w:rsidRPr="000C31B5">
        <w:rPr>
          <w:rFonts w:ascii="Arial" w:hAnsi="Arial" w:cs="Arial"/>
        </w:rPr>
        <w:t>inan, membawah</w:t>
      </w:r>
      <w:r w:rsidRPr="000C31B5">
        <w:rPr>
          <w:rFonts w:ascii="Arial" w:hAnsi="Arial" w:cs="Arial"/>
          <w:lang w:val="en-ID"/>
        </w:rPr>
        <w:t>kan</w:t>
      </w:r>
      <w:r w:rsidRPr="000C31B5">
        <w:rPr>
          <w:rFonts w:ascii="Arial" w:hAnsi="Arial" w:cs="Arial"/>
        </w:rPr>
        <w:t>:</w:t>
      </w:r>
    </w:p>
    <w:p w:rsidR="00413FB0" w:rsidRPr="000C31B5" w:rsidRDefault="00413FB0" w:rsidP="00D26B1D">
      <w:pPr>
        <w:numPr>
          <w:ilvl w:val="0"/>
          <w:numId w:val="16"/>
        </w:numPr>
        <w:spacing w:after="0" w:line="480" w:lineRule="auto"/>
        <w:ind w:left="1092" w:hanging="87"/>
        <w:rPr>
          <w:rFonts w:ascii="Arial" w:hAnsi="Arial" w:cs="Arial"/>
          <w:lang w:val="fi-FI"/>
        </w:rPr>
      </w:pPr>
      <w:r w:rsidRPr="000C31B5">
        <w:rPr>
          <w:rFonts w:ascii="Arial" w:hAnsi="Arial" w:cs="Arial"/>
          <w:lang w:val="fi-FI"/>
        </w:rPr>
        <w:t>Seksi Pe</w:t>
      </w:r>
      <w:r w:rsidRPr="000C31B5">
        <w:rPr>
          <w:rFonts w:ascii="Arial" w:hAnsi="Arial" w:cs="Arial"/>
        </w:rPr>
        <w:t>layanan Perijinan dan Non</w:t>
      </w:r>
      <w:r w:rsidRPr="000C31B5">
        <w:rPr>
          <w:rFonts w:ascii="Arial" w:hAnsi="Arial" w:cs="Arial"/>
          <w:lang w:val="en-ID"/>
        </w:rPr>
        <w:t>p</w:t>
      </w:r>
      <w:r w:rsidRPr="000C31B5">
        <w:rPr>
          <w:rFonts w:ascii="Arial" w:hAnsi="Arial" w:cs="Arial"/>
        </w:rPr>
        <w:t>eri</w:t>
      </w:r>
      <w:r w:rsidRPr="000C31B5">
        <w:rPr>
          <w:rFonts w:ascii="Arial" w:hAnsi="Arial" w:cs="Arial"/>
          <w:lang w:val="en-ID"/>
        </w:rPr>
        <w:t>z</w:t>
      </w:r>
      <w:r w:rsidRPr="000C31B5">
        <w:rPr>
          <w:rFonts w:ascii="Arial" w:hAnsi="Arial" w:cs="Arial"/>
        </w:rPr>
        <w:t xml:space="preserve">inan </w:t>
      </w:r>
      <w:r w:rsidRPr="000C31B5">
        <w:rPr>
          <w:rFonts w:ascii="Arial" w:hAnsi="Arial" w:cs="Arial"/>
          <w:lang w:val="en-ID"/>
        </w:rPr>
        <w:t>Ekonomi</w:t>
      </w:r>
    </w:p>
    <w:p w:rsidR="00413FB0" w:rsidRPr="000C31B5" w:rsidRDefault="00413FB0" w:rsidP="00D26B1D">
      <w:pPr>
        <w:numPr>
          <w:ilvl w:val="0"/>
          <w:numId w:val="16"/>
        </w:numPr>
        <w:spacing w:after="0" w:line="480" w:lineRule="auto"/>
        <w:ind w:left="1418" w:hanging="427"/>
        <w:rPr>
          <w:rFonts w:ascii="Arial" w:hAnsi="Arial" w:cs="Arial"/>
          <w:lang w:val="fi-FI"/>
        </w:rPr>
      </w:pPr>
      <w:r w:rsidRPr="000C31B5">
        <w:rPr>
          <w:rFonts w:ascii="Arial" w:hAnsi="Arial" w:cs="Arial"/>
          <w:lang w:val="fi-FI"/>
        </w:rPr>
        <w:t>Seksi Pelayanan</w:t>
      </w:r>
      <w:r w:rsidRPr="000C31B5">
        <w:rPr>
          <w:rFonts w:ascii="Arial" w:hAnsi="Arial" w:cs="Arial"/>
        </w:rPr>
        <w:t xml:space="preserve"> Perijinan dan Non</w:t>
      </w:r>
      <w:r w:rsidRPr="000C31B5">
        <w:rPr>
          <w:rFonts w:ascii="Arial" w:hAnsi="Arial" w:cs="Arial"/>
          <w:lang w:val="en-ID"/>
        </w:rPr>
        <w:t>p</w:t>
      </w:r>
      <w:r w:rsidRPr="000C31B5">
        <w:rPr>
          <w:rFonts w:ascii="Arial" w:hAnsi="Arial" w:cs="Arial"/>
        </w:rPr>
        <w:t>eri</w:t>
      </w:r>
      <w:r w:rsidRPr="000C31B5">
        <w:rPr>
          <w:rFonts w:ascii="Arial" w:hAnsi="Arial" w:cs="Arial"/>
          <w:lang w:val="en-ID"/>
        </w:rPr>
        <w:t>z</w:t>
      </w:r>
      <w:r w:rsidRPr="000C31B5">
        <w:rPr>
          <w:rFonts w:ascii="Arial" w:hAnsi="Arial" w:cs="Arial"/>
        </w:rPr>
        <w:t xml:space="preserve">inan </w:t>
      </w:r>
      <w:r w:rsidRPr="000C31B5">
        <w:rPr>
          <w:rFonts w:ascii="Arial" w:hAnsi="Arial" w:cs="Arial"/>
          <w:lang w:val="en-ID"/>
        </w:rPr>
        <w:t>Pembangunan</w:t>
      </w:r>
    </w:p>
    <w:p w:rsidR="00413FB0" w:rsidRPr="000C31B5" w:rsidRDefault="00413FB0" w:rsidP="00D26B1D">
      <w:pPr>
        <w:numPr>
          <w:ilvl w:val="0"/>
          <w:numId w:val="16"/>
        </w:numPr>
        <w:spacing w:after="0" w:line="480" w:lineRule="auto"/>
        <w:ind w:left="1418" w:hanging="427"/>
        <w:rPr>
          <w:rFonts w:ascii="Arial" w:hAnsi="Arial" w:cs="Arial"/>
          <w:lang w:val="fi-FI"/>
        </w:rPr>
      </w:pPr>
      <w:r w:rsidRPr="000C31B5">
        <w:rPr>
          <w:rFonts w:ascii="Arial" w:hAnsi="Arial" w:cs="Arial"/>
          <w:lang w:val="fi-FI"/>
        </w:rPr>
        <w:t>Seksi Pelayanan</w:t>
      </w:r>
      <w:r w:rsidRPr="000C31B5">
        <w:rPr>
          <w:rFonts w:ascii="Arial" w:hAnsi="Arial" w:cs="Arial"/>
        </w:rPr>
        <w:t xml:space="preserve"> Perijinan dan Non</w:t>
      </w:r>
      <w:r w:rsidRPr="000C31B5">
        <w:rPr>
          <w:rFonts w:ascii="Arial" w:hAnsi="Arial" w:cs="Arial"/>
          <w:lang w:val="en-ID"/>
        </w:rPr>
        <w:t>p</w:t>
      </w:r>
      <w:r w:rsidRPr="000C31B5">
        <w:rPr>
          <w:rFonts w:ascii="Arial" w:hAnsi="Arial" w:cs="Arial"/>
        </w:rPr>
        <w:t>eri</w:t>
      </w:r>
      <w:r w:rsidRPr="000C31B5">
        <w:rPr>
          <w:rFonts w:ascii="Arial" w:hAnsi="Arial" w:cs="Arial"/>
          <w:lang w:val="en-ID"/>
        </w:rPr>
        <w:t>z</w:t>
      </w:r>
      <w:r w:rsidRPr="000C31B5">
        <w:rPr>
          <w:rFonts w:ascii="Arial" w:hAnsi="Arial" w:cs="Arial"/>
        </w:rPr>
        <w:t xml:space="preserve">inan </w:t>
      </w:r>
      <w:r w:rsidRPr="000C31B5">
        <w:rPr>
          <w:rFonts w:ascii="Arial" w:hAnsi="Arial" w:cs="Arial"/>
          <w:lang w:val="en-ID"/>
        </w:rPr>
        <w:t>Kesra dan Lingkungan</w:t>
      </w:r>
    </w:p>
    <w:p w:rsidR="00413FB0" w:rsidRPr="000C31B5" w:rsidRDefault="00413FB0" w:rsidP="00D26B1D">
      <w:pPr>
        <w:numPr>
          <w:ilvl w:val="0"/>
          <w:numId w:val="14"/>
        </w:numPr>
        <w:tabs>
          <w:tab w:val="clear" w:pos="825"/>
          <w:tab w:val="left" w:pos="6521"/>
        </w:tabs>
        <w:spacing w:after="0" w:line="480" w:lineRule="auto"/>
        <w:ind w:left="993" w:hanging="426"/>
        <w:rPr>
          <w:rFonts w:ascii="Arial" w:hAnsi="Arial" w:cs="Arial"/>
        </w:rPr>
      </w:pPr>
      <w:r w:rsidRPr="000C31B5">
        <w:rPr>
          <w:rFonts w:ascii="Arial" w:hAnsi="Arial" w:cs="Arial"/>
        </w:rPr>
        <w:t>Bidang Penanaman Modal</w:t>
      </w:r>
      <w:r w:rsidRPr="000C31B5">
        <w:rPr>
          <w:rFonts w:ascii="Arial" w:hAnsi="Arial" w:cs="Arial"/>
          <w:lang w:val="en-ID"/>
        </w:rPr>
        <w:t>, membawahkan:</w:t>
      </w:r>
    </w:p>
    <w:p w:rsidR="00413FB0" w:rsidRPr="000C31B5" w:rsidRDefault="00413FB0" w:rsidP="00D26B1D">
      <w:pPr>
        <w:pStyle w:val="ListParagraph"/>
        <w:numPr>
          <w:ilvl w:val="1"/>
          <w:numId w:val="14"/>
        </w:numPr>
        <w:spacing w:after="0" w:line="480" w:lineRule="auto"/>
        <w:rPr>
          <w:rFonts w:ascii="Arial" w:hAnsi="Arial" w:cs="Arial"/>
          <w:lang w:val="sv-SE"/>
        </w:rPr>
      </w:pPr>
      <w:r w:rsidRPr="000C31B5">
        <w:rPr>
          <w:rFonts w:ascii="Arial" w:hAnsi="Arial" w:cs="Arial"/>
        </w:rPr>
        <w:t xml:space="preserve">Seksi </w:t>
      </w:r>
      <w:r w:rsidRPr="000C31B5">
        <w:rPr>
          <w:rFonts w:ascii="Arial" w:hAnsi="Arial" w:cs="Arial"/>
          <w:lang w:val="en-ID"/>
        </w:rPr>
        <w:t xml:space="preserve">Perencanaan, Pengembangan Iklim, </w:t>
      </w:r>
      <w:r w:rsidRPr="000C31B5">
        <w:rPr>
          <w:rFonts w:ascii="Arial" w:hAnsi="Arial" w:cs="Arial"/>
        </w:rPr>
        <w:t>Promosi  dan Fasilitasi Penanaman Modal</w:t>
      </w:r>
    </w:p>
    <w:p w:rsidR="00413FB0" w:rsidRPr="000C31B5" w:rsidRDefault="00413FB0" w:rsidP="00D26B1D">
      <w:pPr>
        <w:pStyle w:val="ListParagraph"/>
        <w:numPr>
          <w:ilvl w:val="1"/>
          <w:numId w:val="14"/>
        </w:numPr>
        <w:spacing w:after="0" w:line="480" w:lineRule="auto"/>
        <w:rPr>
          <w:rFonts w:ascii="Arial" w:hAnsi="Arial" w:cs="Arial"/>
          <w:lang w:val="sv-SE"/>
        </w:rPr>
      </w:pPr>
      <w:r w:rsidRPr="000C31B5">
        <w:rPr>
          <w:rFonts w:ascii="Arial" w:hAnsi="Arial" w:cs="Arial"/>
        </w:rPr>
        <w:t xml:space="preserve">Seksi </w:t>
      </w:r>
      <w:r w:rsidRPr="000C31B5">
        <w:rPr>
          <w:rFonts w:ascii="Arial" w:hAnsi="Arial" w:cs="Arial"/>
          <w:lang w:val="en-ID"/>
        </w:rPr>
        <w:t xml:space="preserve">Pengendalian Pelaksanaan </w:t>
      </w:r>
      <w:r w:rsidRPr="000C31B5">
        <w:rPr>
          <w:rFonts w:ascii="Arial" w:hAnsi="Arial" w:cs="Arial"/>
        </w:rPr>
        <w:t>Penanaman Modal</w:t>
      </w:r>
    </w:p>
    <w:p w:rsidR="00413FB0" w:rsidRPr="000C31B5" w:rsidRDefault="00413FB0" w:rsidP="00D26B1D">
      <w:pPr>
        <w:pStyle w:val="ListParagraph"/>
        <w:numPr>
          <w:ilvl w:val="1"/>
          <w:numId w:val="14"/>
        </w:numPr>
        <w:spacing w:after="0" w:line="480" w:lineRule="auto"/>
        <w:rPr>
          <w:rFonts w:ascii="Arial" w:hAnsi="Arial" w:cs="Arial"/>
          <w:lang w:val="sv-SE"/>
        </w:rPr>
      </w:pPr>
      <w:r w:rsidRPr="000C31B5">
        <w:rPr>
          <w:rFonts w:ascii="Arial" w:hAnsi="Arial" w:cs="Arial"/>
        </w:rPr>
        <w:t xml:space="preserve">Seksi </w:t>
      </w:r>
      <w:r w:rsidRPr="000C31B5">
        <w:rPr>
          <w:rFonts w:ascii="Arial" w:hAnsi="Arial" w:cs="Arial"/>
          <w:lang w:val="sv-SE"/>
        </w:rPr>
        <w:t>Data dan Informasi Penanaman Modal</w:t>
      </w:r>
    </w:p>
    <w:p w:rsidR="00413FB0" w:rsidRPr="000C31B5" w:rsidRDefault="00413FB0" w:rsidP="00D26B1D">
      <w:pPr>
        <w:numPr>
          <w:ilvl w:val="0"/>
          <w:numId w:val="14"/>
        </w:numPr>
        <w:tabs>
          <w:tab w:val="clear" w:pos="825"/>
          <w:tab w:val="left" w:pos="6521"/>
        </w:tabs>
        <w:spacing w:after="0" w:line="480" w:lineRule="auto"/>
        <w:ind w:left="993" w:hanging="426"/>
        <w:rPr>
          <w:rFonts w:ascii="Arial" w:hAnsi="Arial" w:cs="Arial"/>
        </w:rPr>
      </w:pPr>
      <w:r w:rsidRPr="000C31B5">
        <w:rPr>
          <w:rFonts w:ascii="Arial" w:hAnsi="Arial" w:cs="Arial"/>
        </w:rPr>
        <w:t xml:space="preserve">Bidang </w:t>
      </w:r>
      <w:r w:rsidRPr="000C31B5">
        <w:rPr>
          <w:rFonts w:ascii="Arial" w:hAnsi="Arial" w:cs="Arial"/>
          <w:lang w:val="en-ID"/>
        </w:rPr>
        <w:t>Pengaduan, Pengendalian, Kebijakan dan Pelaporan Layanan, membawahkan:</w:t>
      </w:r>
    </w:p>
    <w:p w:rsidR="00413FB0" w:rsidRPr="000C31B5" w:rsidRDefault="00413FB0" w:rsidP="00D26B1D">
      <w:pPr>
        <w:pStyle w:val="ListParagraph"/>
        <w:numPr>
          <w:ilvl w:val="1"/>
          <w:numId w:val="14"/>
        </w:numPr>
        <w:spacing w:after="0" w:line="480" w:lineRule="auto"/>
        <w:rPr>
          <w:rFonts w:ascii="Arial" w:hAnsi="Arial" w:cs="Arial"/>
          <w:lang w:val="sv-SE"/>
        </w:rPr>
      </w:pPr>
      <w:r w:rsidRPr="000C31B5">
        <w:rPr>
          <w:rFonts w:ascii="Arial" w:hAnsi="Arial" w:cs="Arial"/>
        </w:rPr>
        <w:t xml:space="preserve">Seksi </w:t>
      </w:r>
      <w:r w:rsidRPr="000C31B5">
        <w:rPr>
          <w:rFonts w:ascii="Arial" w:hAnsi="Arial" w:cs="Arial"/>
          <w:lang w:val="en-ID"/>
        </w:rPr>
        <w:t>Pengaduan, Pengendalian, dan Informasi Layanan</w:t>
      </w:r>
    </w:p>
    <w:p w:rsidR="00413FB0" w:rsidRPr="000C31B5" w:rsidRDefault="00413FB0" w:rsidP="00D26B1D">
      <w:pPr>
        <w:pStyle w:val="ListParagraph"/>
        <w:numPr>
          <w:ilvl w:val="1"/>
          <w:numId w:val="14"/>
        </w:numPr>
        <w:spacing w:after="0" w:line="480" w:lineRule="auto"/>
        <w:rPr>
          <w:rFonts w:ascii="Arial" w:hAnsi="Arial" w:cs="Arial"/>
          <w:lang w:val="sv-SE"/>
        </w:rPr>
      </w:pPr>
      <w:r w:rsidRPr="000C31B5">
        <w:rPr>
          <w:rFonts w:ascii="Arial" w:hAnsi="Arial" w:cs="Arial"/>
        </w:rPr>
        <w:t xml:space="preserve">Seksi </w:t>
      </w:r>
      <w:r w:rsidRPr="000C31B5">
        <w:rPr>
          <w:rFonts w:ascii="Arial" w:hAnsi="Arial" w:cs="Arial"/>
          <w:lang w:val="en-ID"/>
        </w:rPr>
        <w:t>Kebijakan dan Penyuluhan Layanan</w:t>
      </w:r>
    </w:p>
    <w:p w:rsidR="00413FB0" w:rsidRPr="000C31B5" w:rsidRDefault="00413FB0" w:rsidP="00D26B1D">
      <w:pPr>
        <w:pStyle w:val="ListParagraph"/>
        <w:numPr>
          <w:ilvl w:val="1"/>
          <w:numId w:val="14"/>
        </w:numPr>
        <w:spacing w:after="0" w:line="480" w:lineRule="auto"/>
        <w:rPr>
          <w:rFonts w:ascii="Arial" w:hAnsi="Arial" w:cs="Arial"/>
          <w:lang w:val="sv-SE"/>
        </w:rPr>
      </w:pPr>
      <w:r w:rsidRPr="000C31B5">
        <w:rPr>
          <w:rFonts w:ascii="Arial" w:hAnsi="Arial" w:cs="Arial"/>
        </w:rPr>
        <w:t xml:space="preserve">Seksi </w:t>
      </w:r>
      <w:r w:rsidRPr="000C31B5">
        <w:rPr>
          <w:rFonts w:ascii="Arial" w:hAnsi="Arial" w:cs="Arial"/>
          <w:lang w:val="en-ID"/>
        </w:rPr>
        <w:t>Pelaporan dan Peningkatan Layanan</w:t>
      </w:r>
    </w:p>
    <w:p w:rsidR="00413FB0" w:rsidRDefault="00413FB0" w:rsidP="00413FB0">
      <w:pPr>
        <w:pStyle w:val="ListParagraph"/>
        <w:spacing w:after="0" w:line="480" w:lineRule="auto"/>
        <w:ind w:left="1440"/>
        <w:rPr>
          <w:rFonts w:ascii="Arial" w:hAnsi="Arial" w:cs="Arial"/>
          <w:lang w:val="sv-SE"/>
        </w:rPr>
      </w:pPr>
    </w:p>
    <w:p w:rsidR="00F22557" w:rsidRDefault="00F22557" w:rsidP="00413FB0">
      <w:pPr>
        <w:pStyle w:val="ListParagraph"/>
        <w:spacing w:after="0" w:line="480" w:lineRule="auto"/>
        <w:ind w:left="1440"/>
        <w:rPr>
          <w:rFonts w:ascii="Arial" w:hAnsi="Arial" w:cs="Arial"/>
          <w:lang w:val="sv-SE"/>
        </w:rPr>
      </w:pPr>
    </w:p>
    <w:p w:rsidR="00413FB0" w:rsidRPr="000C31B5" w:rsidRDefault="00413FB0" w:rsidP="00413FB0">
      <w:pPr>
        <w:pStyle w:val="ListParagraph"/>
        <w:spacing w:after="0" w:line="480" w:lineRule="auto"/>
        <w:ind w:left="1440"/>
        <w:rPr>
          <w:rFonts w:ascii="Arial" w:hAnsi="Arial" w:cs="Arial"/>
          <w:lang w:val="sv-SE"/>
        </w:rPr>
      </w:pPr>
    </w:p>
    <w:p w:rsidR="00413FB0" w:rsidRPr="000C31B5" w:rsidRDefault="00413FB0" w:rsidP="00413FB0">
      <w:pPr>
        <w:pStyle w:val="BodyTextIndent"/>
        <w:spacing w:line="480" w:lineRule="auto"/>
        <w:jc w:val="both"/>
        <w:rPr>
          <w:rFonts w:ascii="Arial" w:hAnsi="Arial" w:cs="Arial"/>
          <w:b/>
          <w:sz w:val="22"/>
          <w:szCs w:val="22"/>
          <w:lang w:val="id-ID"/>
        </w:rPr>
      </w:pPr>
      <w:r w:rsidRPr="000C31B5">
        <w:rPr>
          <w:rFonts w:ascii="Arial" w:hAnsi="Arial" w:cs="Arial"/>
          <w:b/>
          <w:sz w:val="22"/>
          <w:szCs w:val="22"/>
          <w:lang w:val="en-ID"/>
        </w:rPr>
        <w:lastRenderedPageBreak/>
        <w:t xml:space="preserve">     S</w:t>
      </w:r>
      <w:r w:rsidRPr="000C31B5">
        <w:rPr>
          <w:rFonts w:ascii="Arial" w:hAnsi="Arial" w:cs="Arial"/>
          <w:b/>
          <w:sz w:val="22"/>
          <w:szCs w:val="22"/>
          <w:lang w:val="id-ID"/>
        </w:rPr>
        <w:t>truktur organisasi dapat dilihat pada gambar berikut :</w:t>
      </w:r>
    </w:p>
    <w:p w:rsidR="00413FB0" w:rsidRPr="000C31B5" w:rsidRDefault="00413FB0" w:rsidP="00413FB0">
      <w:pPr>
        <w:pStyle w:val="BodyTextIndent"/>
        <w:spacing w:line="480" w:lineRule="auto"/>
        <w:ind w:left="426" w:hanging="426"/>
        <w:jc w:val="both"/>
        <w:rPr>
          <w:rFonts w:ascii="Arial" w:hAnsi="Arial" w:cs="Arial"/>
          <w:b/>
          <w:sz w:val="20"/>
          <w:szCs w:val="20"/>
          <w:lang w:val="id-ID"/>
        </w:rPr>
      </w:pPr>
      <w:r w:rsidRPr="000C31B5">
        <w:rPr>
          <w:rFonts w:ascii="Arial" w:hAnsi="Arial" w:cs="Arial"/>
          <w:b/>
          <w:noProof/>
          <w:sz w:val="20"/>
          <w:szCs w:val="20"/>
        </w:rPr>
        <w:drawing>
          <wp:anchor distT="0" distB="0" distL="114300" distR="114300" simplePos="0" relativeHeight="251779072" behindDoc="0" locked="0" layoutInCell="1" allowOverlap="1">
            <wp:simplePos x="0" y="0"/>
            <wp:positionH relativeFrom="column">
              <wp:posOffset>-611950</wp:posOffset>
            </wp:positionH>
            <wp:positionV relativeFrom="paragraph">
              <wp:posOffset>149979</wp:posOffset>
            </wp:positionV>
            <wp:extent cx="6696989" cy="7964680"/>
            <wp:effectExtent l="76200" t="0" r="46711" b="0"/>
            <wp:wrapNone/>
            <wp:docPr id="53"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18"/>
          <w:szCs w:val="18"/>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id-ID"/>
        </w:rPr>
      </w:pPr>
    </w:p>
    <w:p w:rsidR="00413FB0" w:rsidRPr="000C31B5" w:rsidRDefault="00413FB0" w:rsidP="00413FB0">
      <w:pPr>
        <w:pStyle w:val="BodyTextIndent"/>
        <w:spacing w:line="480" w:lineRule="auto"/>
        <w:ind w:left="426" w:firstLine="708"/>
        <w:jc w:val="both"/>
        <w:rPr>
          <w:rFonts w:ascii="Arial" w:hAnsi="Arial" w:cs="Arial"/>
          <w:sz w:val="22"/>
          <w:szCs w:val="22"/>
          <w:lang w:val="en-ID"/>
        </w:rPr>
      </w:pPr>
    </w:p>
    <w:p w:rsidR="00413FB0" w:rsidRPr="000C31B5" w:rsidRDefault="00413FB0" w:rsidP="00413FB0">
      <w:pPr>
        <w:pStyle w:val="BodyTextIndent"/>
        <w:spacing w:line="480" w:lineRule="auto"/>
        <w:ind w:left="426" w:firstLine="708"/>
        <w:jc w:val="both"/>
        <w:rPr>
          <w:rFonts w:ascii="Arial" w:hAnsi="Arial" w:cs="Arial"/>
          <w:i/>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ind w:left="425" w:firstLine="709"/>
        <w:jc w:val="center"/>
        <w:rPr>
          <w:rFonts w:ascii="Arial" w:hAnsi="Arial" w:cs="Arial"/>
          <w:b/>
          <w:sz w:val="22"/>
          <w:szCs w:val="22"/>
          <w:lang w:val="en-ID"/>
        </w:rPr>
      </w:pPr>
    </w:p>
    <w:p w:rsidR="00413FB0" w:rsidRDefault="00413FB0" w:rsidP="00413FB0">
      <w:pPr>
        <w:pStyle w:val="BodyTextIndent"/>
        <w:spacing w:line="480" w:lineRule="auto"/>
        <w:ind w:left="425" w:firstLine="709"/>
        <w:jc w:val="center"/>
        <w:rPr>
          <w:rFonts w:ascii="Arial" w:hAnsi="Arial" w:cs="Arial"/>
          <w:b/>
          <w:sz w:val="22"/>
          <w:szCs w:val="22"/>
          <w:lang w:val="en-ID"/>
        </w:rPr>
      </w:pPr>
    </w:p>
    <w:p w:rsidR="00413FB0" w:rsidRPr="005868D5" w:rsidRDefault="00413FB0" w:rsidP="00413FB0">
      <w:pPr>
        <w:pStyle w:val="BodyTextIndent"/>
        <w:spacing w:line="480" w:lineRule="auto"/>
        <w:ind w:left="425" w:firstLine="709"/>
        <w:jc w:val="center"/>
        <w:rPr>
          <w:rFonts w:ascii="Arial" w:hAnsi="Arial" w:cs="Arial"/>
          <w:b/>
          <w:sz w:val="10"/>
          <w:szCs w:val="10"/>
          <w:lang w:val="en-ID"/>
        </w:rPr>
      </w:pPr>
    </w:p>
    <w:p w:rsidR="00413FB0" w:rsidRPr="00357BF4" w:rsidRDefault="00F552D8" w:rsidP="00F552D8">
      <w:pPr>
        <w:pStyle w:val="BodyTextIndent"/>
        <w:spacing w:line="480" w:lineRule="auto"/>
        <w:ind w:left="425" w:firstLine="709"/>
        <w:rPr>
          <w:rFonts w:ascii="Arial" w:hAnsi="Arial" w:cs="Arial"/>
          <w:b/>
          <w:sz w:val="22"/>
          <w:szCs w:val="22"/>
          <w:lang w:val="en-ID"/>
        </w:rPr>
      </w:pPr>
      <w:r>
        <w:rPr>
          <w:rFonts w:ascii="Arial" w:hAnsi="Arial" w:cs="Arial"/>
          <w:b/>
          <w:sz w:val="22"/>
          <w:szCs w:val="22"/>
          <w:lang w:val="en-ID"/>
        </w:rPr>
        <w:t xml:space="preserve">                                        </w:t>
      </w:r>
      <w:r w:rsidR="00413FB0">
        <w:rPr>
          <w:rFonts w:ascii="Arial" w:hAnsi="Arial" w:cs="Arial"/>
          <w:b/>
          <w:sz w:val="22"/>
          <w:szCs w:val="22"/>
          <w:lang w:val="id-ID"/>
        </w:rPr>
        <w:t>Gambar</w:t>
      </w:r>
      <w:r w:rsidR="00413FB0">
        <w:rPr>
          <w:rFonts w:ascii="Arial" w:hAnsi="Arial" w:cs="Arial"/>
          <w:b/>
          <w:sz w:val="22"/>
          <w:szCs w:val="22"/>
          <w:lang w:val="en-ID"/>
        </w:rPr>
        <w:t xml:space="preserve"> </w:t>
      </w:r>
      <w:r w:rsidR="00413FB0">
        <w:rPr>
          <w:rFonts w:ascii="Arial" w:hAnsi="Arial" w:cs="Arial"/>
          <w:b/>
          <w:sz w:val="22"/>
          <w:szCs w:val="22"/>
          <w:lang w:val="id-ID"/>
        </w:rPr>
        <w:t xml:space="preserve"> </w:t>
      </w:r>
      <w:r w:rsidR="00413FB0">
        <w:rPr>
          <w:rFonts w:ascii="Arial" w:hAnsi="Arial" w:cs="Arial"/>
          <w:b/>
          <w:sz w:val="22"/>
          <w:szCs w:val="22"/>
          <w:lang w:val="en-ID"/>
        </w:rPr>
        <w:t>2.</w:t>
      </w:r>
      <w:r w:rsidR="00561394">
        <w:rPr>
          <w:rFonts w:ascii="Arial" w:hAnsi="Arial" w:cs="Arial"/>
          <w:b/>
          <w:sz w:val="22"/>
          <w:szCs w:val="22"/>
          <w:lang w:val="en-ID"/>
        </w:rPr>
        <w:t>1</w:t>
      </w:r>
    </w:p>
    <w:p w:rsidR="00413FB0" w:rsidRDefault="00F552D8" w:rsidP="00F552D8">
      <w:pPr>
        <w:pStyle w:val="BodyTextIndent"/>
        <w:spacing w:line="276" w:lineRule="auto"/>
        <w:ind w:left="0" w:firstLine="0"/>
        <w:rPr>
          <w:rFonts w:ascii="Arial" w:hAnsi="Arial" w:cs="Arial"/>
          <w:b/>
          <w:sz w:val="22"/>
          <w:szCs w:val="22"/>
          <w:lang w:val="en-ID"/>
        </w:rPr>
      </w:pPr>
      <w:r>
        <w:rPr>
          <w:rFonts w:ascii="Arial" w:hAnsi="Arial" w:cs="Arial"/>
          <w:b/>
          <w:sz w:val="22"/>
          <w:szCs w:val="22"/>
          <w:lang w:val="en-ID"/>
        </w:rPr>
        <w:t xml:space="preserve">    </w:t>
      </w:r>
      <w:r w:rsidR="00413FB0" w:rsidRPr="000C31B5">
        <w:rPr>
          <w:rFonts w:ascii="Arial" w:hAnsi="Arial" w:cs="Arial"/>
          <w:b/>
          <w:sz w:val="22"/>
          <w:szCs w:val="22"/>
          <w:lang w:val="id-ID"/>
        </w:rPr>
        <w:t>Struktur Organisasi Dinas Penanaman Modal dan P</w:t>
      </w:r>
      <w:r w:rsidR="00413FB0">
        <w:rPr>
          <w:rFonts w:ascii="Arial" w:hAnsi="Arial" w:cs="Arial"/>
          <w:b/>
          <w:sz w:val="22"/>
          <w:szCs w:val="22"/>
          <w:lang w:val="en-ID"/>
        </w:rPr>
        <w:t xml:space="preserve">elayanan </w:t>
      </w:r>
      <w:r w:rsidR="00413FB0" w:rsidRPr="000C31B5">
        <w:rPr>
          <w:rFonts w:ascii="Arial" w:hAnsi="Arial" w:cs="Arial"/>
          <w:b/>
          <w:sz w:val="22"/>
          <w:szCs w:val="22"/>
          <w:lang w:val="id-ID"/>
        </w:rPr>
        <w:t>T</w:t>
      </w:r>
      <w:r w:rsidR="00413FB0">
        <w:rPr>
          <w:rFonts w:ascii="Arial" w:hAnsi="Arial" w:cs="Arial"/>
          <w:b/>
          <w:sz w:val="22"/>
          <w:szCs w:val="22"/>
          <w:lang w:val="en-ID"/>
        </w:rPr>
        <w:t xml:space="preserve">erpadu </w:t>
      </w:r>
      <w:r w:rsidR="00413FB0" w:rsidRPr="000C31B5">
        <w:rPr>
          <w:rFonts w:ascii="Arial" w:hAnsi="Arial" w:cs="Arial"/>
          <w:b/>
          <w:sz w:val="22"/>
          <w:szCs w:val="22"/>
          <w:lang w:val="id-ID"/>
        </w:rPr>
        <w:t>S</w:t>
      </w:r>
      <w:r w:rsidR="00413FB0">
        <w:rPr>
          <w:rFonts w:ascii="Arial" w:hAnsi="Arial" w:cs="Arial"/>
          <w:b/>
          <w:sz w:val="22"/>
          <w:szCs w:val="22"/>
          <w:lang w:val="en-ID"/>
        </w:rPr>
        <w:t xml:space="preserve">atu </w:t>
      </w:r>
      <w:r>
        <w:rPr>
          <w:rFonts w:ascii="Arial" w:hAnsi="Arial" w:cs="Arial"/>
          <w:b/>
          <w:sz w:val="22"/>
          <w:szCs w:val="22"/>
          <w:lang w:val="en-ID"/>
        </w:rPr>
        <w:t>Pi</w:t>
      </w:r>
      <w:r w:rsidR="00413FB0">
        <w:rPr>
          <w:rFonts w:ascii="Arial" w:hAnsi="Arial" w:cs="Arial"/>
          <w:b/>
          <w:sz w:val="22"/>
          <w:szCs w:val="22"/>
          <w:lang w:val="en-ID"/>
        </w:rPr>
        <w:t>ntu</w:t>
      </w:r>
    </w:p>
    <w:p w:rsidR="00F552D8" w:rsidRDefault="00F552D8" w:rsidP="00F552D8">
      <w:pPr>
        <w:pStyle w:val="BodyTextIndent"/>
        <w:spacing w:line="276" w:lineRule="auto"/>
        <w:ind w:left="0" w:firstLine="0"/>
        <w:rPr>
          <w:rFonts w:ascii="Arial" w:hAnsi="Arial" w:cs="Arial"/>
          <w:b/>
          <w:sz w:val="22"/>
          <w:szCs w:val="22"/>
          <w:lang w:val="en-ID"/>
        </w:rPr>
      </w:pPr>
    </w:p>
    <w:p w:rsidR="00F552D8" w:rsidRDefault="00F552D8" w:rsidP="00F552D8">
      <w:pPr>
        <w:pStyle w:val="BodyTextIndent"/>
        <w:spacing w:line="276" w:lineRule="auto"/>
        <w:ind w:left="0" w:firstLine="0"/>
        <w:rPr>
          <w:rFonts w:ascii="Arial" w:hAnsi="Arial" w:cs="Arial"/>
          <w:b/>
          <w:sz w:val="22"/>
          <w:szCs w:val="22"/>
          <w:lang w:val="en-ID"/>
        </w:rPr>
      </w:pPr>
    </w:p>
    <w:p w:rsidR="00F552D8" w:rsidRDefault="00F552D8" w:rsidP="00F552D8">
      <w:pPr>
        <w:pStyle w:val="BodyTextIndent"/>
        <w:spacing w:line="276" w:lineRule="auto"/>
        <w:ind w:left="0" w:firstLine="0"/>
        <w:rPr>
          <w:rFonts w:ascii="Arial" w:hAnsi="Arial" w:cs="Arial"/>
          <w:b/>
          <w:sz w:val="22"/>
          <w:szCs w:val="22"/>
          <w:lang w:val="en-ID"/>
        </w:rPr>
      </w:pPr>
    </w:p>
    <w:p w:rsidR="00413FB0" w:rsidRDefault="00413FB0" w:rsidP="00413FB0">
      <w:pPr>
        <w:pStyle w:val="BodyTextIndent"/>
        <w:spacing w:line="276" w:lineRule="auto"/>
        <w:ind w:left="425" w:firstLine="709"/>
        <w:jc w:val="center"/>
        <w:rPr>
          <w:rFonts w:ascii="Arial" w:hAnsi="Arial" w:cs="Arial"/>
          <w:b/>
          <w:sz w:val="22"/>
          <w:szCs w:val="22"/>
          <w:lang w:val="en-ID"/>
        </w:rPr>
      </w:pPr>
    </w:p>
    <w:p w:rsidR="00413FB0" w:rsidRPr="00F6415F" w:rsidRDefault="00413FB0" w:rsidP="00413FB0">
      <w:pPr>
        <w:pStyle w:val="BodyTextIndent"/>
        <w:spacing w:line="480" w:lineRule="auto"/>
        <w:ind w:left="567" w:hanging="993"/>
        <w:jc w:val="both"/>
        <w:rPr>
          <w:rFonts w:ascii="Arial" w:hAnsi="Arial" w:cs="Arial"/>
          <w:b/>
          <w:sz w:val="22"/>
          <w:szCs w:val="22"/>
          <w:lang w:val="id-ID"/>
        </w:rPr>
      </w:pPr>
      <w:r w:rsidRPr="00F6415F">
        <w:rPr>
          <w:rFonts w:ascii="Arial" w:hAnsi="Arial" w:cs="Arial"/>
          <w:b/>
          <w:sz w:val="22"/>
          <w:szCs w:val="22"/>
          <w:lang w:val="id-ID"/>
        </w:rPr>
        <w:lastRenderedPageBreak/>
        <w:t xml:space="preserve">2.1.1 </w:t>
      </w:r>
      <w:r w:rsidRPr="00F6415F">
        <w:rPr>
          <w:rFonts w:ascii="Arial" w:hAnsi="Arial" w:cs="Arial"/>
          <w:b/>
          <w:sz w:val="22"/>
          <w:szCs w:val="22"/>
          <w:lang w:val="id-ID"/>
        </w:rPr>
        <w:tab/>
        <w:t>Uraian Tugas</w:t>
      </w:r>
      <w:r w:rsidRPr="00F6415F">
        <w:rPr>
          <w:rFonts w:ascii="Arial" w:hAnsi="Arial" w:cs="Arial"/>
          <w:b/>
          <w:sz w:val="22"/>
          <w:szCs w:val="22"/>
          <w:lang w:val="en-ID"/>
        </w:rPr>
        <w:t xml:space="preserve"> dan Fungsi</w:t>
      </w:r>
      <w:r w:rsidRPr="00F6415F">
        <w:rPr>
          <w:rFonts w:ascii="Arial" w:hAnsi="Arial" w:cs="Arial"/>
          <w:b/>
          <w:sz w:val="22"/>
          <w:szCs w:val="22"/>
          <w:lang w:val="id-ID"/>
        </w:rPr>
        <w:t xml:space="preserve"> Organisasi</w:t>
      </w:r>
    </w:p>
    <w:p w:rsidR="00413FB0" w:rsidRPr="00F6415F" w:rsidRDefault="00413FB0" w:rsidP="00413FB0">
      <w:pPr>
        <w:pStyle w:val="BodyTextIndent"/>
        <w:tabs>
          <w:tab w:val="clear" w:pos="7740"/>
          <w:tab w:val="left" w:pos="567"/>
        </w:tabs>
        <w:spacing w:line="480" w:lineRule="auto"/>
        <w:ind w:left="567" w:firstLine="426"/>
        <w:jc w:val="both"/>
        <w:rPr>
          <w:rFonts w:ascii="Arial" w:hAnsi="Arial" w:cs="Arial"/>
          <w:sz w:val="22"/>
          <w:szCs w:val="22"/>
          <w:lang w:val="en-ID"/>
        </w:rPr>
      </w:pPr>
      <w:r w:rsidRPr="00F6415F">
        <w:rPr>
          <w:rFonts w:ascii="Arial" w:hAnsi="Arial" w:cs="Arial"/>
          <w:sz w:val="22"/>
          <w:szCs w:val="22"/>
          <w:lang w:val="id-ID"/>
        </w:rPr>
        <w:t xml:space="preserve">Adapun tugas dan fungsi organisasi Dinas Penanaman Modal dan Pelayanan Terpadu Satu Pintu </w:t>
      </w:r>
      <w:r w:rsidRPr="00F6415F">
        <w:rPr>
          <w:rFonts w:ascii="Arial" w:hAnsi="Arial" w:cs="Arial"/>
          <w:sz w:val="22"/>
          <w:szCs w:val="22"/>
          <w:lang w:val="en-ID"/>
        </w:rPr>
        <w:t>(DPMPTSP)</w:t>
      </w:r>
      <w:r>
        <w:rPr>
          <w:rFonts w:ascii="Arial" w:hAnsi="Arial" w:cs="Arial"/>
          <w:sz w:val="22"/>
          <w:szCs w:val="22"/>
          <w:lang w:val="en-ID"/>
        </w:rPr>
        <w:t xml:space="preserve"> Kota Bontang</w:t>
      </w:r>
      <w:r w:rsidRPr="00F6415F">
        <w:rPr>
          <w:rFonts w:ascii="Arial" w:hAnsi="Arial" w:cs="Arial"/>
          <w:sz w:val="22"/>
          <w:szCs w:val="22"/>
          <w:lang w:val="en-ID"/>
        </w:rPr>
        <w:t xml:space="preserve">, </w:t>
      </w:r>
      <w:r w:rsidRPr="00F6415F">
        <w:rPr>
          <w:rFonts w:ascii="Arial" w:hAnsi="Arial" w:cs="Arial"/>
          <w:sz w:val="22"/>
          <w:szCs w:val="22"/>
          <w:lang w:val="id-ID"/>
        </w:rPr>
        <w:t>adalah sebagai berikut :</w:t>
      </w:r>
    </w:p>
    <w:p w:rsidR="00413FB0" w:rsidRPr="00F6415F" w:rsidRDefault="00413FB0" w:rsidP="00413FB0">
      <w:pPr>
        <w:pStyle w:val="BodyTextIndent"/>
        <w:tabs>
          <w:tab w:val="clear" w:pos="7740"/>
          <w:tab w:val="left" w:pos="567"/>
        </w:tabs>
        <w:spacing w:line="480" w:lineRule="auto"/>
        <w:ind w:left="0" w:firstLine="0"/>
        <w:jc w:val="both"/>
        <w:rPr>
          <w:rFonts w:ascii="Arial" w:hAnsi="Arial" w:cs="Arial"/>
          <w:b/>
          <w:sz w:val="22"/>
          <w:szCs w:val="22"/>
          <w:lang w:val="id-ID"/>
        </w:rPr>
      </w:pPr>
      <w:r w:rsidRPr="00F6415F">
        <w:rPr>
          <w:rFonts w:ascii="Arial" w:hAnsi="Arial" w:cs="Arial"/>
          <w:sz w:val="22"/>
          <w:szCs w:val="22"/>
          <w:lang w:val="id-ID"/>
        </w:rPr>
        <w:tab/>
      </w:r>
      <w:r w:rsidRPr="00F6415F">
        <w:rPr>
          <w:rFonts w:ascii="Arial" w:hAnsi="Arial" w:cs="Arial"/>
          <w:b/>
          <w:sz w:val="22"/>
          <w:szCs w:val="22"/>
          <w:shd w:val="clear" w:color="auto" w:fill="FFFFFF" w:themeFill="background1"/>
          <w:lang w:val="id-ID"/>
        </w:rPr>
        <w:t>1. Kepala dinas</w:t>
      </w:r>
    </w:p>
    <w:p w:rsidR="00413FB0" w:rsidRPr="00F6415F" w:rsidRDefault="00413FB0" w:rsidP="00413FB0">
      <w:pPr>
        <w:pStyle w:val="BodyTextIndent"/>
        <w:tabs>
          <w:tab w:val="clear" w:pos="7740"/>
          <w:tab w:val="left" w:pos="1418"/>
        </w:tabs>
        <w:spacing w:line="480" w:lineRule="auto"/>
        <w:ind w:left="851" w:firstLine="0"/>
        <w:jc w:val="both"/>
        <w:rPr>
          <w:rFonts w:ascii="Arial" w:hAnsi="Arial" w:cs="Arial"/>
          <w:sz w:val="22"/>
          <w:szCs w:val="22"/>
        </w:rPr>
      </w:pPr>
      <w:r w:rsidRPr="00F6415F">
        <w:rPr>
          <w:rFonts w:ascii="Arial" w:hAnsi="Arial" w:cs="Arial"/>
          <w:sz w:val="22"/>
          <w:szCs w:val="22"/>
          <w:lang w:val="id-ID"/>
        </w:rPr>
        <w:tab/>
        <w:t xml:space="preserve">Kepala dinas mempunyai tugas </w:t>
      </w:r>
      <w:r w:rsidRPr="00F6415F">
        <w:rPr>
          <w:rFonts w:ascii="Arial" w:hAnsi="Arial" w:cs="Arial"/>
          <w:sz w:val="22"/>
          <w:szCs w:val="22"/>
          <w:lang w:val="en-ID"/>
        </w:rPr>
        <w:t xml:space="preserve">memimpin </w:t>
      </w:r>
      <w:r w:rsidRPr="00F6415F">
        <w:rPr>
          <w:rFonts w:ascii="Arial" w:hAnsi="Arial" w:cs="Arial"/>
          <w:sz w:val="22"/>
          <w:szCs w:val="22"/>
          <w:lang w:val="id-ID"/>
        </w:rPr>
        <w:t xml:space="preserve">dan menyelengarakan urusan pemerintahan bidang penanaman modal dan pelayanan terpadu satu pintu sesuai dengan prosedur dan ketentuan peraturan perundang-undangan dalam rangka mencapai visi dan misi pemerintah daerah. Dalam melaksanakan tugas kepala dinas menyelenggarakan fungsi </w:t>
      </w:r>
      <w:r w:rsidRPr="00F6415F">
        <w:rPr>
          <w:rFonts w:ascii="Arial" w:hAnsi="Arial" w:cs="Arial"/>
          <w:sz w:val="22"/>
          <w:szCs w:val="22"/>
        </w:rPr>
        <w:t>sebagai berikut:</w:t>
      </w:r>
    </w:p>
    <w:p w:rsidR="00413FB0" w:rsidRPr="00F6415F" w:rsidRDefault="00413FB0" w:rsidP="00D26B1D">
      <w:pPr>
        <w:pStyle w:val="BodyTextIndent"/>
        <w:numPr>
          <w:ilvl w:val="2"/>
          <w:numId w:val="8"/>
        </w:numPr>
        <w:tabs>
          <w:tab w:val="clear" w:pos="2340"/>
          <w:tab w:val="num" w:pos="1418"/>
        </w:tabs>
        <w:spacing w:line="480" w:lineRule="auto"/>
        <w:ind w:left="1418" w:hanging="425"/>
        <w:jc w:val="both"/>
        <w:rPr>
          <w:rFonts w:ascii="Arial" w:hAnsi="Arial" w:cs="Arial"/>
          <w:sz w:val="22"/>
          <w:szCs w:val="22"/>
        </w:rPr>
      </w:pPr>
      <w:r w:rsidRPr="00F6415F">
        <w:rPr>
          <w:rFonts w:ascii="Arial" w:hAnsi="Arial" w:cs="Arial"/>
          <w:sz w:val="22"/>
          <w:szCs w:val="22"/>
        </w:rPr>
        <w:t xml:space="preserve">Perencanaan </w:t>
      </w:r>
      <w:r w:rsidRPr="00F6415F">
        <w:rPr>
          <w:rFonts w:ascii="Arial" w:hAnsi="Arial" w:cs="Arial"/>
          <w:sz w:val="22"/>
          <w:szCs w:val="22"/>
          <w:lang w:val="en-ID"/>
        </w:rPr>
        <w:t xml:space="preserve">program </w:t>
      </w:r>
      <w:r w:rsidRPr="00F6415F">
        <w:rPr>
          <w:rFonts w:ascii="Arial" w:hAnsi="Arial" w:cs="Arial"/>
          <w:sz w:val="22"/>
          <w:szCs w:val="22"/>
          <w:lang w:val="id-ID"/>
        </w:rPr>
        <w:t>dan kegiatan DPMPTSP</w:t>
      </w:r>
      <w:r w:rsidRPr="00F6415F">
        <w:rPr>
          <w:rFonts w:ascii="Arial" w:hAnsi="Arial" w:cs="Arial"/>
          <w:sz w:val="22"/>
          <w:szCs w:val="22"/>
          <w:lang w:val="en-ID"/>
        </w:rPr>
        <w:t>;</w:t>
      </w:r>
    </w:p>
    <w:p w:rsidR="00413FB0" w:rsidRPr="00F6415F" w:rsidRDefault="00413FB0" w:rsidP="00D26B1D">
      <w:pPr>
        <w:pStyle w:val="BodyTextIndent"/>
        <w:numPr>
          <w:ilvl w:val="2"/>
          <w:numId w:val="8"/>
        </w:numPr>
        <w:tabs>
          <w:tab w:val="clear" w:pos="2340"/>
          <w:tab w:val="num" w:pos="1418"/>
        </w:tabs>
        <w:spacing w:line="480" w:lineRule="auto"/>
        <w:ind w:left="1418" w:hanging="425"/>
        <w:jc w:val="both"/>
        <w:rPr>
          <w:rFonts w:ascii="Arial" w:hAnsi="Arial" w:cs="Arial"/>
          <w:sz w:val="22"/>
          <w:szCs w:val="22"/>
        </w:rPr>
      </w:pPr>
      <w:r w:rsidRPr="00F6415F">
        <w:rPr>
          <w:rFonts w:ascii="Arial" w:hAnsi="Arial" w:cs="Arial"/>
          <w:sz w:val="22"/>
          <w:szCs w:val="22"/>
          <w:lang w:val="en-ID"/>
        </w:rPr>
        <w:t xml:space="preserve">Pengendalian dan pengorganisasian pelaksanaan program dan kegiatan </w:t>
      </w:r>
      <w:r w:rsidRPr="00F6415F">
        <w:rPr>
          <w:rFonts w:ascii="Arial" w:hAnsi="Arial" w:cs="Arial"/>
          <w:sz w:val="22"/>
          <w:szCs w:val="22"/>
          <w:lang w:val="id-ID"/>
        </w:rPr>
        <w:t>DPMPTSP</w:t>
      </w:r>
      <w:r w:rsidRPr="00F6415F">
        <w:rPr>
          <w:rFonts w:ascii="Arial" w:hAnsi="Arial" w:cs="Arial"/>
          <w:sz w:val="22"/>
          <w:szCs w:val="22"/>
          <w:lang w:val="en-ID"/>
        </w:rPr>
        <w:t>;</w:t>
      </w:r>
    </w:p>
    <w:p w:rsidR="00413FB0" w:rsidRPr="00F6415F" w:rsidRDefault="00413FB0" w:rsidP="00D26B1D">
      <w:pPr>
        <w:pStyle w:val="BodyTextIndent"/>
        <w:numPr>
          <w:ilvl w:val="2"/>
          <w:numId w:val="8"/>
        </w:numPr>
        <w:tabs>
          <w:tab w:val="clear" w:pos="2340"/>
          <w:tab w:val="num" w:pos="1418"/>
        </w:tabs>
        <w:spacing w:line="480" w:lineRule="auto"/>
        <w:ind w:left="1418" w:hanging="425"/>
        <w:jc w:val="both"/>
        <w:rPr>
          <w:rFonts w:ascii="Arial" w:hAnsi="Arial" w:cs="Arial"/>
          <w:sz w:val="22"/>
          <w:szCs w:val="22"/>
        </w:rPr>
      </w:pPr>
      <w:r w:rsidRPr="00F6415F">
        <w:rPr>
          <w:rFonts w:ascii="Arial" w:hAnsi="Arial" w:cs="Arial"/>
          <w:sz w:val="22"/>
          <w:szCs w:val="22"/>
          <w:lang w:val="en-ID"/>
        </w:rPr>
        <w:t>Pengorganisasian dan pembinaan kepada bawahan</w:t>
      </w:r>
      <w:r w:rsidRPr="00F6415F">
        <w:rPr>
          <w:rFonts w:ascii="Arial" w:hAnsi="Arial" w:cs="Arial"/>
          <w:sz w:val="22"/>
          <w:szCs w:val="22"/>
          <w:lang w:val="id-ID"/>
        </w:rPr>
        <w:t>;</w:t>
      </w:r>
    </w:p>
    <w:p w:rsidR="00413FB0" w:rsidRPr="00F6415F" w:rsidRDefault="00413FB0" w:rsidP="00D26B1D">
      <w:pPr>
        <w:pStyle w:val="BodyTextIndent"/>
        <w:numPr>
          <w:ilvl w:val="2"/>
          <w:numId w:val="8"/>
        </w:numPr>
        <w:tabs>
          <w:tab w:val="clear" w:pos="2340"/>
          <w:tab w:val="num" w:pos="1418"/>
        </w:tabs>
        <w:spacing w:line="480" w:lineRule="auto"/>
        <w:ind w:left="1418" w:hanging="425"/>
        <w:jc w:val="both"/>
        <w:rPr>
          <w:rFonts w:ascii="Arial" w:hAnsi="Arial" w:cs="Arial"/>
          <w:sz w:val="22"/>
          <w:szCs w:val="22"/>
        </w:rPr>
      </w:pPr>
      <w:r w:rsidRPr="00F6415F">
        <w:rPr>
          <w:rFonts w:ascii="Arial" w:hAnsi="Arial" w:cs="Arial"/>
          <w:sz w:val="22"/>
          <w:szCs w:val="22"/>
          <w:lang w:val="en-ID"/>
        </w:rPr>
        <w:t>Penyelenggaraan urusan penanaman modal dan pelayanan terpadu satu pintu</w:t>
      </w:r>
      <w:r w:rsidRPr="00F6415F">
        <w:rPr>
          <w:rFonts w:ascii="Arial" w:hAnsi="Arial" w:cs="Arial"/>
          <w:sz w:val="22"/>
          <w:szCs w:val="22"/>
          <w:lang w:val="id-ID"/>
        </w:rPr>
        <w:t>;</w:t>
      </w:r>
    </w:p>
    <w:p w:rsidR="00413FB0" w:rsidRPr="00F6415F" w:rsidRDefault="00413FB0" w:rsidP="00D26B1D">
      <w:pPr>
        <w:pStyle w:val="BodyTextIndent"/>
        <w:numPr>
          <w:ilvl w:val="2"/>
          <w:numId w:val="8"/>
        </w:numPr>
        <w:tabs>
          <w:tab w:val="clear" w:pos="2340"/>
          <w:tab w:val="num" w:pos="1418"/>
        </w:tabs>
        <w:spacing w:line="480" w:lineRule="auto"/>
        <w:ind w:left="1418" w:hanging="425"/>
        <w:jc w:val="both"/>
        <w:rPr>
          <w:rFonts w:ascii="Arial" w:hAnsi="Arial" w:cs="Arial"/>
          <w:sz w:val="22"/>
          <w:szCs w:val="22"/>
        </w:rPr>
      </w:pPr>
      <w:r w:rsidRPr="00F6415F">
        <w:rPr>
          <w:rFonts w:ascii="Arial" w:hAnsi="Arial" w:cs="Arial"/>
          <w:sz w:val="22"/>
          <w:szCs w:val="22"/>
        </w:rPr>
        <w:t xml:space="preserve">Pelaksanaan evaluasi dan pelaporan kinerja </w:t>
      </w:r>
      <w:r w:rsidRPr="00F6415F">
        <w:rPr>
          <w:rFonts w:ascii="Arial" w:hAnsi="Arial" w:cs="Arial"/>
          <w:sz w:val="22"/>
          <w:szCs w:val="22"/>
          <w:lang w:val="id-ID"/>
        </w:rPr>
        <w:t>DPMPTSP</w:t>
      </w:r>
      <w:r w:rsidRPr="00F6415F">
        <w:rPr>
          <w:rFonts w:ascii="Arial" w:hAnsi="Arial" w:cs="Arial"/>
          <w:sz w:val="22"/>
          <w:szCs w:val="22"/>
        </w:rPr>
        <w:t>; serta</w:t>
      </w:r>
    </w:p>
    <w:p w:rsidR="00413FB0" w:rsidRPr="00F6415F" w:rsidRDefault="00413FB0" w:rsidP="00D26B1D">
      <w:pPr>
        <w:pStyle w:val="BodyTextIndent"/>
        <w:numPr>
          <w:ilvl w:val="2"/>
          <w:numId w:val="8"/>
        </w:numPr>
        <w:tabs>
          <w:tab w:val="clear" w:pos="2340"/>
          <w:tab w:val="num" w:pos="1418"/>
        </w:tabs>
        <w:spacing w:line="480" w:lineRule="auto"/>
        <w:ind w:left="1418" w:hanging="425"/>
        <w:jc w:val="both"/>
        <w:rPr>
          <w:rFonts w:ascii="Arial" w:hAnsi="Arial" w:cs="Arial"/>
          <w:sz w:val="22"/>
          <w:szCs w:val="22"/>
        </w:rPr>
      </w:pPr>
      <w:r w:rsidRPr="00F6415F">
        <w:rPr>
          <w:rFonts w:ascii="Arial" w:hAnsi="Arial" w:cs="Arial"/>
          <w:sz w:val="22"/>
          <w:szCs w:val="22"/>
          <w:lang w:val="id-ID"/>
        </w:rPr>
        <w:t>Pelaksanaan fungsi lain terkait dengan tugas dan fungsi kepala DPMPTSP</w:t>
      </w:r>
      <w:r w:rsidRPr="00F6415F">
        <w:rPr>
          <w:rFonts w:ascii="Arial" w:hAnsi="Arial" w:cs="Arial"/>
          <w:sz w:val="22"/>
          <w:szCs w:val="22"/>
          <w:lang w:val="en-ID"/>
        </w:rPr>
        <w:t>.</w:t>
      </w:r>
    </w:p>
    <w:p w:rsidR="00413FB0" w:rsidRPr="00F6415F" w:rsidRDefault="00413FB0" w:rsidP="00413FB0">
      <w:pPr>
        <w:pStyle w:val="BodyTextIndent"/>
        <w:spacing w:line="480" w:lineRule="auto"/>
        <w:ind w:left="567" w:hanging="567"/>
        <w:jc w:val="both"/>
        <w:rPr>
          <w:rFonts w:ascii="Arial" w:hAnsi="Arial" w:cs="Arial"/>
          <w:b/>
          <w:sz w:val="22"/>
          <w:szCs w:val="22"/>
          <w:lang w:val="id-ID"/>
        </w:rPr>
      </w:pPr>
      <w:r w:rsidRPr="00F6415F">
        <w:rPr>
          <w:rFonts w:ascii="Arial" w:hAnsi="Arial" w:cs="Arial"/>
          <w:sz w:val="22"/>
          <w:szCs w:val="22"/>
          <w:lang w:val="id-ID"/>
        </w:rPr>
        <w:tab/>
      </w:r>
      <w:r w:rsidRPr="00F6415F">
        <w:rPr>
          <w:rFonts w:ascii="Arial" w:hAnsi="Arial" w:cs="Arial"/>
          <w:b/>
          <w:sz w:val="22"/>
          <w:szCs w:val="22"/>
          <w:lang w:val="id-ID"/>
        </w:rPr>
        <w:t>2. Sekretaris</w:t>
      </w:r>
    </w:p>
    <w:p w:rsidR="00413FB0" w:rsidRPr="00F6415F" w:rsidRDefault="00413FB0" w:rsidP="00413FB0">
      <w:pPr>
        <w:pStyle w:val="BodyTextIndent"/>
        <w:tabs>
          <w:tab w:val="clear" w:pos="7740"/>
          <w:tab w:val="left" w:pos="1418"/>
        </w:tabs>
        <w:spacing w:line="480" w:lineRule="auto"/>
        <w:ind w:left="851" w:hanging="346"/>
        <w:jc w:val="both"/>
        <w:rPr>
          <w:rFonts w:ascii="Arial" w:hAnsi="Arial" w:cs="Arial"/>
          <w:sz w:val="22"/>
          <w:szCs w:val="22"/>
          <w:lang w:val="id-ID"/>
        </w:rPr>
      </w:pPr>
      <w:r w:rsidRPr="00F6415F">
        <w:rPr>
          <w:rFonts w:ascii="Arial" w:hAnsi="Arial" w:cs="Arial"/>
          <w:sz w:val="22"/>
          <w:szCs w:val="22"/>
          <w:lang w:val="id-ID"/>
        </w:rPr>
        <w:tab/>
      </w:r>
      <w:r w:rsidRPr="00F6415F">
        <w:rPr>
          <w:rFonts w:ascii="Arial" w:hAnsi="Arial" w:cs="Arial"/>
          <w:sz w:val="22"/>
          <w:szCs w:val="22"/>
          <w:lang w:val="id-ID"/>
        </w:rPr>
        <w:tab/>
        <w:t>Sekretaris mempunyai tugas menyelenggarakan urusan kesekretariatan sesuai dengn prosedur dalam rangka medukung penyelenggaraan tugas dan fungsi organisasi, dalam melaksanakan tugas sekretaris menyelenggarakan fungsi:</w:t>
      </w:r>
    </w:p>
    <w:p w:rsidR="00413FB0" w:rsidRPr="00F6415F" w:rsidRDefault="00413FB0" w:rsidP="00D26B1D">
      <w:pPr>
        <w:pStyle w:val="BodyTextIndent"/>
        <w:numPr>
          <w:ilvl w:val="0"/>
          <w:numId w:val="10"/>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Perencanaan program kerja </w:t>
      </w:r>
      <w:r w:rsidRPr="00F6415F">
        <w:rPr>
          <w:rFonts w:ascii="Arial" w:hAnsi="Arial" w:cs="Arial"/>
          <w:sz w:val="22"/>
          <w:szCs w:val="22"/>
          <w:lang w:val="en-ID"/>
        </w:rPr>
        <w:t>dan kegiatan Sekretariat</w:t>
      </w:r>
      <w:r w:rsidRPr="00F6415F">
        <w:rPr>
          <w:rFonts w:ascii="Arial" w:hAnsi="Arial" w:cs="Arial"/>
          <w:sz w:val="22"/>
          <w:szCs w:val="22"/>
          <w:lang w:val="id-ID"/>
        </w:rPr>
        <w:t>;</w:t>
      </w:r>
    </w:p>
    <w:p w:rsidR="00413FB0" w:rsidRPr="00F6415F" w:rsidRDefault="00413FB0" w:rsidP="00D26B1D">
      <w:pPr>
        <w:pStyle w:val="BodyTextIndent"/>
        <w:numPr>
          <w:ilvl w:val="0"/>
          <w:numId w:val="10"/>
        </w:numPr>
        <w:tabs>
          <w:tab w:val="clear" w:pos="7740"/>
          <w:tab w:val="left" w:pos="1418"/>
          <w:tab w:val="left" w:pos="156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Pengoordinasian </w:t>
      </w:r>
      <w:r w:rsidRPr="00F6415F">
        <w:rPr>
          <w:rFonts w:ascii="Arial" w:hAnsi="Arial" w:cs="Arial"/>
          <w:sz w:val="22"/>
          <w:szCs w:val="22"/>
          <w:lang w:val="en-ID"/>
        </w:rPr>
        <w:t>dan pembinaan kepada bawahan;</w:t>
      </w:r>
    </w:p>
    <w:p w:rsidR="00413FB0" w:rsidRPr="00F6415F" w:rsidRDefault="00413FB0" w:rsidP="00D26B1D">
      <w:pPr>
        <w:pStyle w:val="BodyTextIndent"/>
        <w:numPr>
          <w:ilvl w:val="0"/>
          <w:numId w:val="10"/>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Penyelenggaraan urusan kesekretariatan</w:t>
      </w:r>
      <w:r w:rsidRPr="00F6415F">
        <w:rPr>
          <w:rFonts w:ascii="Arial" w:hAnsi="Arial" w:cs="Arial"/>
          <w:sz w:val="22"/>
          <w:szCs w:val="22"/>
          <w:lang w:val="id-ID"/>
        </w:rPr>
        <w:t>;</w:t>
      </w:r>
    </w:p>
    <w:p w:rsidR="00413FB0" w:rsidRPr="00F6415F" w:rsidRDefault="00413FB0" w:rsidP="00D26B1D">
      <w:pPr>
        <w:pStyle w:val="BodyTextIndent"/>
        <w:numPr>
          <w:ilvl w:val="0"/>
          <w:numId w:val="10"/>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Pengevaluasian dan pelaporan pelaksanaan program kerja sekretariat</w:t>
      </w:r>
      <w:r w:rsidRPr="00F6415F">
        <w:rPr>
          <w:rFonts w:ascii="Arial" w:hAnsi="Arial" w:cs="Arial"/>
          <w:sz w:val="22"/>
          <w:szCs w:val="22"/>
          <w:lang w:val="id-ID"/>
        </w:rPr>
        <w:t>;</w:t>
      </w:r>
      <w:r w:rsidRPr="00F6415F">
        <w:rPr>
          <w:rFonts w:ascii="Arial" w:hAnsi="Arial" w:cs="Arial"/>
          <w:sz w:val="22"/>
          <w:szCs w:val="22"/>
          <w:lang w:val="en-ID"/>
        </w:rPr>
        <w:t xml:space="preserve"> serta</w:t>
      </w:r>
    </w:p>
    <w:p w:rsidR="00413FB0" w:rsidRPr="00DA5754" w:rsidRDefault="00413FB0" w:rsidP="00D26B1D">
      <w:pPr>
        <w:pStyle w:val="BodyTextIndent"/>
        <w:numPr>
          <w:ilvl w:val="0"/>
          <w:numId w:val="10"/>
        </w:numPr>
        <w:tabs>
          <w:tab w:val="clear" w:pos="7740"/>
          <w:tab w:val="left" w:pos="1276"/>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sekretaris.</w:t>
      </w:r>
    </w:p>
    <w:p w:rsidR="00413FB0" w:rsidRPr="00F6415F" w:rsidRDefault="00413FB0" w:rsidP="00413FB0">
      <w:pPr>
        <w:pStyle w:val="BodyTextIndent"/>
        <w:spacing w:line="480" w:lineRule="auto"/>
        <w:ind w:left="567" w:firstLine="0"/>
        <w:jc w:val="both"/>
        <w:rPr>
          <w:rFonts w:ascii="Arial" w:hAnsi="Arial" w:cs="Arial"/>
          <w:b/>
          <w:sz w:val="22"/>
          <w:szCs w:val="22"/>
          <w:lang w:val="en-ID"/>
        </w:rPr>
      </w:pPr>
      <w:r w:rsidRPr="00F6415F">
        <w:rPr>
          <w:rFonts w:ascii="Arial" w:hAnsi="Arial" w:cs="Arial"/>
          <w:b/>
          <w:sz w:val="22"/>
          <w:szCs w:val="22"/>
          <w:lang w:val="en-ID"/>
        </w:rPr>
        <w:t>3</w:t>
      </w:r>
      <w:r w:rsidRPr="00F6415F">
        <w:rPr>
          <w:rFonts w:ascii="Arial" w:hAnsi="Arial" w:cs="Arial"/>
          <w:b/>
          <w:sz w:val="22"/>
          <w:szCs w:val="22"/>
          <w:lang w:val="id-ID"/>
        </w:rPr>
        <w:t xml:space="preserve">. </w:t>
      </w:r>
      <w:r w:rsidRPr="00F6415F">
        <w:rPr>
          <w:rFonts w:ascii="Arial" w:hAnsi="Arial" w:cs="Arial"/>
          <w:b/>
          <w:sz w:val="22"/>
          <w:szCs w:val="22"/>
          <w:lang w:val="en-ID"/>
        </w:rPr>
        <w:t>Kepala Sub Bagian Umum dan Kepegawaian</w:t>
      </w:r>
    </w:p>
    <w:p w:rsidR="00413FB0" w:rsidRPr="00F6415F" w:rsidRDefault="00413FB0" w:rsidP="00413FB0">
      <w:pPr>
        <w:pStyle w:val="BodyTextIndent"/>
        <w:tabs>
          <w:tab w:val="clear" w:pos="7740"/>
          <w:tab w:val="left" w:pos="1418"/>
        </w:tabs>
        <w:spacing w:line="480" w:lineRule="auto"/>
        <w:ind w:left="851" w:hanging="346"/>
        <w:jc w:val="both"/>
        <w:rPr>
          <w:rFonts w:ascii="Arial" w:hAnsi="Arial" w:cs="Arial"/>
          <w:sz w:val="22"/>
          <w:szCs w:val="22"/>
          <w:lang w:val="id-ID"/>
        </w:rPr>
      </w:pPr>
      <w:r w:rsidRPr="00F6415F">
        <w:rPr>
          <w:rFonts w:ascii="Arial" w:hAnsi="Arial" w:cs="Arial"/>
          <w:sz w:val="22"/>
          <w:szCs w:val="22"/>
          <w:lang w:val="id-ID"/>
        </w:rPr>
        <w:tab/>
      </w:r>
      <w:r w:rsidRPr="00F6415F">
        <w:rPr>
          <w:rFonts w:ascii="Arial" w:hAnsi="Arial" w:cs="Arial"/>
          <w:sz w:val="22"/>
          <w:szCs w:val="22"/>
          <w:lang w:val="id-ID"/>
        </w:rPr>
        <w:tab/>
        <w:t>Melaksanakan urusan umum dan kepegawaian sesuai dengan prosedur dalam rangka mendukung kelancaran tugas organisasi</w:t>
      </w:r>
      <w:r w:rsidRPr="00F6415F">
        <w:rPr>
          <w:rFonts w:ascii="Arial" w:hAnsi="Arial" w:cs="Arial"/>
          <w:sz w:val="22"/>
          <w:szCs w:val="22"/>
          <w:lang w:val="en-ID"/>
        </w:rPr>
        <w:t>,</w:t>
      </w:r>
      <w:r w:rsidRPr="00F6415F">
        <w:rPr>
          <w:rFonts w:ascii="Arial" w:hAnsi="Arial" w:cs="Arial"/>
          <w:sz w:val="22"/>
          <w:szCs w:val="22"/>
          <w:lang w:val="id-ID"/>
        </w:rPr>
        <w:t xml:space="preserve"> merupakan tugas dari </w:t>
      </w:r>
      <w:r w:rsidRPr="00F6415F">
        <w:rPr>
          <w:rFonts w:ascii="Arial" w:hAnsi="Arial" w:cs="Arial"/>
          <w:sz w:val="22"/>
          <w:szCs w:val="22"/>
          <w:lang w:val="en-ID"/>
        </w:rPr>
        <w:t>Kasubbag. Umum dan Kepegawaian</w:t>
      </w:r>
      <w:r w:rsidRPr="00F6415F">
        <w:rPr>
          <w:rFonts w:ascii="Arial" w:hAnsi="Arial" w:cs="Arial"/>
          <w:sz w:val="22"/>
          <w:szCs w:val="22"/>
          <w:lang w:val="id-ID"/>
        </w:rPr>
        <w:t xml:space="preserve">, dalam melaksanakan tugas tersebut </w:t>
      </w:r>
      <w:r w:rsidRPr="00F6415F">
        <w:rPr>
          <w:rFonts w:ascii="Arial" w:hAnsi="Arial" w:cs="Arial"/>
          <w:sz w:val="22"/>
          <w:szCs w:val="22"/>
          <w:lang w:val="en-ID"/>
        </w:rPr>
        <w:t>K</w:t>
      </w:r>
      <w:r w:rsidRPr="00F6415F">
        <w:rPr>
          <w:rFonts w:ascii="Arial" w:hAnsi="Arial" w:cs="Arial"/>
          <w:sz w:val="22"/>
          <w:szCs w:val="22"/>
          <w:lang w:val="id-ID"/>
        </w:rPr>
        <w:t>asu</w:t>
      </w:r>
      <w:r w:rsidRPr="00F6415F">
        <w:rPr>
          <w:rFonts w:ascii="Arial" w:hAnsi="Arial" w:cs="Arial"/>
          <w:sz w:val="22"/>
          <w:szCs w:val="22"/>
          <w:lang w:val="en-ID"/>
        </w:rPr>
        <w:t>b</w:t>
      </w:r>
      <w:r w:rsidRPr="00F6415F">
        <w:rPr>
          <w:rFonts w:ascii="Arial" w:hAnsi="Arial" w:cs="Arial"/>
          <w:sz w:val="22"/>
          <w:szCs w:val="22"/>
          <w:lang w:val="id-ID"/>
        </w:rPr>
        <w:t>bag. Umum dan kepegawaian melaksanakan fungsi :</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lastRenderedPageBreak/>
        <w:t>Perencanaan kegiatan</w:t>
      </w:r>
      <w:r w:rsidRPr="00F6415F">
        <w:rPr>
          <w:rFonts w:ascii="Arial" w:hAnsi="Arial" w:cs="Arial"/>
          <w:sz w:val="22"/>
          <w:szCs w:val="22"/>
          <w:lang w:val="en-ID"/>
        </w:rPr>
        <w:t xml:space="preserve"> sub bagian umum dan kepegawaian</w:t>
      </w:r>
      <w:r w:rsidRPr="00F6415F">
        <w:rPr>
          <w:rFonts w:ascii="Arial" w:hAnsi="Arial" w:cs="Arial"/>
          <w:sz w:val="22"/>
          <w:szCs w:val="22"/>
          <w:lang w:val="id-ID"/>
        </w:rPr>
        <w:t>;</w:t>
      </w:r>
    </w:p>
    <w:p w:rsidR="00413FB0" w:rsidRPr="00F6415F" w:rsidRDefault="00413FB0" w:rsidP="00D26B1D">
      <w:pPr>
        <w:pStyle w:val="BodyTextIndent"/>
        <w:numPr>
          <w:ilvl w:val="0"/>
          <w:numId w:val="21"/>
        </w:numPr>
        <w:tabs>
          <w:tab w:val="clear" w:pos="7740"/>
          <w:tab w:val="left" w:pos="1418"/>
          <w:tab w:val="left" w:pos="156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Pengoordinasian </w:t>
      </w:r>
      <w:r w:rsidRPr="00F6415F">
        <w:rPr>
          <w:rFonts w:ascii="Arial" w:hAnsi="Arial" w:cs="Arial"/>
          <w:sz w:val="22"/>
          <w:szCs w:val="22"/>
          <w:lang w:val="en-ID"/>
        </w:rPr>
        <w:t>dan pembinaan kepada bawahan</w:t>
      </w:r>
      <w:r w:rsidRPr="00F6415F">
        <w:rPr>
          <w:rFonts w:ascii="Arial" w:hAnsi="Arial" w:cs="Arial"/>
          <w:sz w:val="22"/>
          <w:szCs w:val="22"/>
          <w:lang w:val="id-ID"/>
        </w:rPr>
        <w:t>;</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Pelaksanaan urusan ketatausahaan dan ketatalaksanaan internal kantor</w:t>
      </w:r>
      <w:r w:rsidRPr="00F6415F">
        <w:rPr>
          <w:rFonts w:ascii="Arial" w:hAnsi="Arial" w:cs="Arial"/>
          <w:sz w:val="22"/>
          <w:szCs w:val="22"/>
          <w:lang w:val="id-ID"/>
        </w:rPr>
        <w:t>;</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Pelaksanaan urusan kepegawaian</w:t>
      </w:r>
      <w:r w:rsidRPr="00F6415F">
        <w:rPr>
          <w:rFonts w:ascii="Arial" w:hAnsi="Arial" w:cs="Arial"/>
          <w:sz w:val="22"/>
          <w:szCs w:val="22"/>
          <w:lang w:val="id-ID"/>
        </w:rPr>
        <w:t>;</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Pelaksanaan urusan perlengkapan dan rumah tangga kantor</w:t>
      </w:r>
      <w:r w:rsidRPr="00F6415F">
        <w:rPr>
          <w:rFonts w:ascii="Arial" w:hAnsi="Arial" w:cs="Arial"/>
          <w:sz w:val="22"/>
          <w:szCs w:val="22"/>
          <w:lang w:val="id-ID"/>
        </w:rPr>
        <w:t>;</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Pelaksanaan urusan pelayanan informasi dan kehumasan</w:t>
      </w:r>
      <w:r w:rsidRPr="00F6415F">
        <w:rPr>
          <w:rFonts w:ascii="Arial" w:hAnsi="Arial" w:cs="Arial"/>
          <w:sz w:val="22"/>
          <w:szCs w:val="22"/>
          <w:lang w:val="id-ID"/>
        </w:rPr>
        <w:t>;</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Pengevaluasian dan pelaporan pelaksanaan kegiatan sub bagian umum dan kepegawaian</w:t>
      </w:r>
      <w:r w:rsidRPr="00F6415F">
        <w:rPr>
          <w:rFonts w:ascii="Arial" w:hAnsi="Arial" w:cs="Arial"/>
          <w:sz w:val="22"/>
          <w:szCs w:val="22"/>
          <w:lang w:val="id-ID"/>
        </w:rPr>
        <w:t>;</w:t>
      </w:r>
      <w:r w:rsidRPr="00F6415F">
        <w:rPr>
          <w:rFonts w:ascii="Arial" w:hAnsi="Arial" w:cs="Arial"/>
          <w:sz w:val="22"/>
          <w:szCs w:val="22"/>
          <w:lang w:val="en-ID"/>
        </w:rPr>
        <w:t xml:space="preserve"> serta</w:t>
      </w:r>
    </w:p>
    <w:p w:rsidR="00413FB0" w:rsidRPr="00F6415F" w:rsidRDefault="00413FB0" w:rsidP="00D26B1D">
      <w:pPr>
        <w:pStyle w:val="BodyTextIndent"/>
        <w:numPr>
          <w:ilvl w:val="0"/>
          <w:numId w:val="21"/>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sub bagian umum dan kepegawaian.</w:t>
      </w:r>
    </w:p>
    <w:p w:rsidR="00413FB0" w:rsidRPr="00F6415F" w:rsidRDefault="00413FB0" w:rsidP="00413FB0">
      <w:pPr>
        <w:pStyle w:val="BodyTextIndent"/>
        <w:tabs>
          <w:tab w:val="clear" w:pos="7740"/>
          <w:tab w:val="left" w:pos="1276"/>
        </w:tabs>
        <w:spacing w:line="480" w:lineRule="auto"/>
        <w:ind w:left="1276" w:firstLine="0"/>
        <w:jc w:val="both"/>
        <w:rPr>
          <w:rFonts w:ascii="Arial" w:hAnsi="Arial" w:cs="Arial"/>
          <w:sz w:val="10"/>
          <w:szCs w:val="10"/>
          <w:lang w:val="en-ID"/>
        </w:rPr>
      </w:pPr>
    </w:p>
    <w:p w:rsidR="00413FB0" w:rsidRPr="00F6415F" w:rsidRDefault="00413FB0" w:rsidP="00413FB0">
      <w:pPr>
        <w:pStyle w:val="BodyTextIndent"/>
        <w:spacing w:line="480" w:lineRule="auto"/>
        <w:ind w:left="567" w:firstLine="0"/>
        <w:jc w:val="both"/>
        <w:rPr>
          <w:rFonts w:ascii="Arial" w:hAnsi="Arial" w:cs="Arial"/>
          <w:b/>
          <w:sz w:val="22"/>
          <w:szCs w:val="22"/>
          <w:lang w:val="en-ID"/>
        </w:rPr>
      </w:pPr>
      <w:r w:rsidRPr="00F6415F">
        <w:rPr>
          <w:rFonts w:ascii="Arial" w:hAnsi="Arial" w:cs="Arial"/>
          <w:b/>
          <w:sz w:val="22"/>
          <w:szCs w:val="22"/>
          <w:lang w:val="en-ID"/>
        </w:rPr>
        <w:t>4</w:t>
      </w:r>
      <w:r w:rsidRPr="00F6415F">
        <w:rPr>
          <w:rFonts w:ascii="Arial" w:hAnsi="Arial" w:cs="Arial"/>
          <w:b/>
          <w:sz w:val="22"/>
          <w:szCs w:val="22"/>
          <w:lang w:val="id-ID"/>
        </w:rPr>
        <w:t xml:space="preserve">. </w:t>
      </w:r>
      <w:r w:rsidRPr="00F6415F">
        <w:rPr>
          <w:rFonts w:ascii="Arial" w:hAnsi="Arial" w:cs="Arial"/>
          <w:b/>
          <w:sz w:val="22"/>
          <w:szCs w:val="22"/>
          <w:lang w:val="en-ID"/>
        </w:rPr>
        <w:t>Kepala Sub Bagian Perencanaan dan Keuangan</w:t>
      </w:r>
    </w:p>
    <w:p w:rsidR="00413FB0" w:rsidRPr="00F6415F" w:rsidRDefault="00413FB0" w:rsidP="00413FB0">
      <w:pPr>
        <w:pStyle w:val="BodyTextIndent"/>
        <w:tabs>
          <w:tab w:val="clear" w:pos="7740"/>
          <w:tab w:val="left" w:pos="1418"/>
        </w:tabs>
        <w:spacing w:line="480" w:lineRule="auto"/>
        <w:ind w:left="851" w:hanging="346"/>
        <w:jc w:val="both"/>
        <w:rPr>
          <w:rFonts w:ascii="Arial" w:hAnsi="Arial" w:cs="Arial"/>
          <w:sz w:val="22"/>
          <w:szCs w:val="22"/>
          <w:lang w:val="id-ID"/>
        </w:rPr>
      </w:pPr>
      <w:r w:rsidRPr="00F6415F">
        <w:rPr>
          <w:rFonts w:ascii="Arial" w:hAnsi="Arial" w:cs="Arial"/>
          <w:sz w:val="22"/>
          <w:szCs w:val="22"/>
          <w:lang w:val="id-ID"/>
        </w:rPr>
        <w:tab/>
      </w:r>
      <w:r w:rsidRPr="00F6415F">
        <w:rPr>
          <w:rFonts w:ascii="Arial" w:hAnsi="Arial" w:cs="Arial"/>
          <w:sz w:val="22"/>
          <w:szCs w:val="22"/>
          <w:lang w:val="id-ID"/>
        </w:rPr>
        <w:tab/>
        <w:t>Kepala Sub Bagian Perencanaan dan Keuangan mempunyai tugas melaksanakan urusan perencanaan dan keuangan sesuai dengan prosedur dan ketentuan peraturan perundang-undangan dalam rangka mendukung pelaksanaan program dan kegiatan organisasi. Dalam melaksanakan tugas tersebut Kasubbag, Perencanaan dan Keuangan melaksanakan fungsi :</w:t>
      </w:r>
    </w:p>
    <w:p w:rsidR="00413FB0" w:rsidRPr="00F6415F" w:rsidRDefault="00413FB0" w:rsidP="00D26B1D">
      <w:pPr>
        <w:pStyle w:val="BodyTextIndent"/>
        <w:numPr>
          <w:ilvl w:val="0"/>
          <w:numId w:val="22"/>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Perencanaan kegiatan</w:t>
      </w:r>
      <w:r w:rsidRPr="00F6415F">
        <w:rPr>
          <w:rFonts w:ascii="Arial" w:hAnsi="Arial" w:cs="Arial"/>
          <w:sz w:val="22"/>
          <w:szCs w:val="22"/>
          <w:lang w:val="en-ID"/>
        </w:rPr>
        <w:t xml:space="preserve"> sub bagian perencanaan dan keuangan</w:t>
      </w:r>
      <w:r w:rsidRPr="00F6415F">
        <w:rPr>
          <w:rFonts w:ascii="Arial" w:hAnsi="Arial" w:cs="Arial"/>
          <w:sz w:val="22"/>
          <w:szCs w:val="22"/>
          <w:lang w:val="id-ID"/>
        </w:rPr>
        <w:t>;</w:t>
      </w:r>
    </w:p>
    <w:p w:rsidR="00413FB0" w:rsidRPr="00F6415F" w:rsidRDefault="00413FB0" w:rsidP="00D26B1D">
      <w:pPr>
        <w:pStyle w:val="BodyTextIndent"/>
        <w:numPr>
          <w:ilvl w:val="0"/>
          <w:numId w:val="22"/>
        </w:numPr>
        <w:tabs>
          <w:tab w:val="clear" w:pos="7740"/>
          <w:tab w:val="left" w:pos="1418"/>
          <w:tab w:val="left" w:pos="156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Pengoordinasian </w:t>
      </w:r>
      <w:r w:rsidRPr="00F6415F">
        <w:rPr>
          <w:rFonts w:ascii="Arial" w:hAnsi="Arial" w:cs="Arial"/>
          <w:sz w:val="22"/>
          <w:szCs w:val="22"/>
          <w:lang w:val="en-ID"/>
        </w:rPr>
        <w:t>dan pembinaan kepada bawahan</w:t>
      </w:r>
      <w:r w:rsidRPr="00F6415F">
        <w:rPr>
          <w:rFonts w:ascii="Arial" w:hAnsi="Arial" w:cs="Arial"/>
          <w:sz w:val="22"/>
          <w:szCs w:val="22"/>
          <w:lang w:val="id-ID"/>
        </w:rPr>
        <w:t>;</w:t>
      </w:r>
    </w:p>
    <w:p w:rsidR="00413FB0" w:rsidRPr="00F6415F" w:rsidRDefault="00413FB0" w:rsidP="00D26B1D">
      <w:pPr>
        <w:pStyle w:val="BodyTextIndent"/>
        <w:numPr>
          <w:ilvl w:val="0"/>
          <w:numId w:val="22"/>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 xml:space="preserve">Pelaksanaan urusan </w:t>
      </w:r>
      <w:r w:rsidRPr="00F6415F">
        <w:rPr>
          <w:rFonts w:ascii="Arial" w:hAnsi="Arial" w:cs="Arial"/>
          <w:sz w:val="22"/>
          <w:szCs w:val="22"/>
          <w:lang w:val="id-ID"/>
        </w:rPr>
        <w:t>perencanaan;</w:t>
      </w:r>
    </w:p>
    <w:p w:rsidR="00413FB0" w:rsidRPr="00F6415F" w:rsidRDefault="00413FB0" w:rsidP="00D26B1D">
      <w:pPr>
        <w:pStyle w:val="BodyTextIndent"/>
        <w:numPr>
          <w:ilvl w:val="0"/>
          <w:numId w:val="22"/>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 xml:space="preserve">Pelaksanaan urusan </w:t>
      </w:r>
      <w:r w:rsidRPr="00F6415F">
        <w:rPr>
          <w:rFonts w:ascii="Arial" w:hAnsi="Arial" w:cs="Arial"/>
          <w:sz w:val="22"/>
          <w:szCs w:val="22"/>
          <w:lang w:val="id-ID"/>
        </w:rPr>
        <w:t>keuangan dan pelaporan;</w:t>
      </w:r>
    </w:p>
    <w:p w:rsidR="00413FB0" w:rsidRPr="003C6CC5" w:rsidRDefault="00413FB0" w:rsidP="00D26B1D">
      <w:pPr>
        <w:pStyle w:val="BodyTextIndent"/>
        <w:numPr>
          <w:ilvl w:val="0"/>
          <w:numId w:val="22"/>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Pengevaluasian dan pelaporan pelaksanaan kegiatan sub bagian perencanaan program dan keuangan</w:t>
      </w:r>
      <w:r w:rsidRPr="00F6415F">
        <w:rPr>
          <w:rFonts w:ascii="Arial" w:hAnsi="Arial" w:cs="Arial"/>
          <w:sz w:val="22"/>
          <w:szCs w:val="22"/>
          <w:lang w:val="id-ID"/>
        </w:rPr>
        <w:t>;</w:t>
      </w:r>
      <w:r w:rsidRPr="00F6415F">
        <w:rPr>
          <w:rFonts w:ascii="Arial" w:hAnsi="Arial" w:cs="Arial"/>
          <w:sz w:val="22"/>
          <w:szCs w:val="22"/>
          <w:lang w:val="en-ID"/>
        </w:rPr>
        <w:t xml:space="preserve"> serta</w:t>
      </w:r>
    </w:p>
    <w:p w:rsidR="00413FB0" w:rsidRPr="00DA5754" w:rsidRDefault="00413FB0" w:rsidP="00D26B1D">
      <w:pPr>
        <w:pStyle w:val="BodyTextIndent"/>
        <w:numPr>
          <w:ilvl w:val="0"/>
          <w:numId w:val="22"/>
        </w:numPr>
        <w:tabs>
          <w:tab w:val="clear" w:pos="7740"/>
          <w:tab w:val="left" w:pos="1418"/>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in</w:t>
      </w:r>
      <w:r w:rsidRPr="00F6415F">
        <w:rPr>
          <w:rFonts w:ascii="Arial" w:hAnsi="Arial" w:cs="Arial"/>
          <w:sz w:val="22"/>
          <w:szCs w:val="22"/>
          <w:lang w:val="en-ID"/>
        </w:rPr>
        <w:t>i</w:t>
      </w:r>
      <w:r w:rsidRPr="00F6415F">
        <w:rPr>
          <w:rFonts w:ascii="Arial" w:hAnsi="Arial" w:cs="Arial"/>
          <w:sz w:val="22"/>
          <w:szCs w:val="22"/>
          <w:lang w:val="id-ID"/>
        </w:rPr>
        <w:t xml:space="preserve"> terkait dengan tugas dan fungsi  sub bagian perencanaan dan keuangan.</w:t>
      </w:r>
    </w:p>
    <w:p w:rsidR="00413FB0" w:rsidRPr="00F6415F" w:rsidRDefault="00413FB0" w:rsidP="00413FB0">
      <w:pPr>
        <w:pStyle w:val="BodyTextIndent"/>
        <w:tabs>
          <w:tab w:val="clear" w:pos="7740"/>
        </w:tabs>
        <w:spacing w:line="480" w:lineRule="auto"/>
        <w:ind w:left="993" w:hanging="426"/>
        <w:jc w:val="both"/>
        <w:rPr>
          <w:rFonts w:ascii="Arial" w:hAnsi="Arial" w:cs="Arial"/>
          <w:b/>
          <w:sz w:val="22"/>
          <w:szCs w:val="22"/>
          <w:lang w:val="id-ID"/>
        </w:rPr>
      </w:pPr>
      <w:r w:rsidRPr="00F6415F">
        <w:rPr>
          <w:rFonts w:ascii="Arial" w:hAnsi="Arial" w:cs="Arial"/>
          <w:b/>
          <w:sz w:val="22"/>
          <w:szCs w:val="22"/>
          <w:lang w:val="en-ID"/>
        </w:rPr>
        <w:t>5</w:t>
      </w:r>
      <w:r w:rsidRPr="00F6415F">
        <w:rPr>
          <w:rFonts w:ascii="Arial" w:hAnsi="Arial" w:cs="Arial"/>
          <w:b/>
          <w:sz w:val="22"/>
          <w:szCs w:val="22"/>
          <w:lang w:val="id-ID"/>
        </w:rPr>
        <w:t>.</w:t>
      </w:r>
      <w:r w:rsidRPr="00F6415F">
        <w:rPr>
          <w:rFonts w:ascii="Arial" w:hAnsi="Arial" w:cs="Arial"/>
          <w:b/>
          <w:sz w:val="22"/>
          <w:szCs w:val="22"/>
        </w:rPr>
        <w:tab/>
      </w:r>
      <w:r w:rsidRPr="00F6415F">
        <w:rPr>
          <w:rFonts w:ascii="Arial" w:hAnsi="Arial" w:cs="Arial"/>
          <w:b/>
          <w:sz w:val="22"/>
          <w:szCs w:val="22"/>
          <w:lang w:val="id-ID"/>
        </w:rPr>
        <w:t>Kepala Bidang Penyelenggaraan Pelayanan Perizinan dan Non Perizinan</w:t>
      </w:r>
    </w:p>
    <w:p w:rsidR="00413FB0" w:rsidRPr="00F6415F" w:rsidRDefault="00413FB0" w:rsidP="00413FB0">
      <w:pPr>
        <w:pStyle w:val="BodyTextIndent"/>
        <w:spacing w:line="480" w:lineRule="auto"/>
        <w:ind w:left="851" w:firstLine="567"/>
        <w:jc w:val="both"/>
        <w:rPr>
          <w:rFonts w:ascii="Arial" w:hAnsi="Arial" w:cs="Arial"/>
          <w:sz w:val="22"/>
          <w:szCs w:val="22"/>
          <w:lang w:val="id-ID"/>
        </w:rPr>
      </w:pPr>
      <w:r w:rsidRPr="00F6415F">
        <w:rPr>
          <w:rFonts w:ascii="Arial" w:hAnsi="Arial" w:cs="Arial"/>
          <w:sz w:val="22"/>
          <w:szCs w:val="22"/>
          <w:lang w:val="id-ID"/>
        </w:rPr>
        <w:t>Kepala Bidang Pelayanan Perizinan dan Non</w:t>
      </w:r>
      <w:r w:rsidRPr="00F6415F">
        <w:rPr>
          <w:rFonts w:ascii="Arial" w:hAnsi="Arial" w:cs="Arial"/>
          <w:sz w:val="22"/>
          <w:szCs w:val="22"/>
          <w:lang w:val="en-ID"/>
        </w:rPr>
        <w:t>p</w:t>
      </w:r>
      <w:r w:rsidRPr="00F6415F">
        <w:rPr>
          <w:rFonts w:ascii="Arial" w:hAnsi="Arial" w:cs="Arial"/>
          <w:sz w:val="22"/>
          <w:szCs w:val="22"/>
          <w:lang w:val="id-ID"/>
        </w:rPr>
        <w:t xml:space="preserve">erizinan mempunyai Tugas menyelenggarakan urusan  pelayanan perizinan dan </w:t>
      </w:r>
      <w:r w:rsidRPr="00F6415F">
        <w:rPr>
          <w:rFonts w:ascii="Arial" w:hAnsi="Arial" w:cs="Arial"/>
          <w:sz w:val="22"/>
          <w:szCs w:val="22"/>
          <w:lang w:val="en-ID"/>
        </w:rPr>
        <w:t>N</w:t>
      </w:r>
      <w:r w:rsidRPr="00F6415F">
        <w:rPr>
          <w:rFonts w:ascii="Arial" w:hAnsi="Arial" w:cs="Arial"/>
          <w:sz w:val="22"/>
          <w:szCs w:val="22"/>
          <w:lang w:val="id-ID"/>
        </w:rPr>
        <w:t>onperizinan sesuai dengan prosedur dan ketentuan perundang-undangan dalam rang</w:t>
      </w:r>
      <w:r>
        <w:rPr>
          <w:rFonts w:ascii="Arial" w:hAnsi="Arial" w:cs="Arial"/>
          <w:sz w:val="22"/>
          <w:szCs w:val="22"/>
          <w:lang w:val="id-ID"/>
        </w:rPr>
        <w:t>ka pelayanan kepada masyarakat</w:t>
      </w:r>
      <w:r>
        <w:rPr>
          <w:rFonts w:ascii="Arial" w:hAnsi="Arial" w:cs="Arial"/>
          <w:sz w:val="22"/>
          <w:szCs w:val="22"/>
          <w:lang w:val="en-ID"/>
        </w:rPr>
        <w:t xml:space="preserve"> d</w:t>
      </w:r>
      <w:r w:rsidRPr="00F6415F">
        <w:rPr>
          <w:rFonts w:ascii="Arial" w:hAnsi="Arial" w:cs="Arial"/>
          <w:sz w:val="22"/>
          <w:szCs w:val="22"/>
          <w:lang w:val="id-ID"/>
        </w:rPr>
        <w:t>an menyelenggarakan fungsi :</w:t>
      </w:r>
    </w:p>
    <w:p w:rsidR="00413FB0" w:rsidRPr="00F6415F" w:rsidRDefault="00413FB0" w:rsidP="00D26B1D">
      <w:pPr>
        <w:pStyle w:val="BodyTextIndent"/>
        <w:numPr>
          <w:ilvl w:val="0"/>
          <w:numId w:val="11"/>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Perencanaan program kerja bidang pelayanan </w:t>
      </w:r>
      <w:r w:rsidRPr="00F6415F">
        <w:rPr>
          <w:rFonts w:ascii="Arial" w:hAnsi="Arial" w:cs="Arial"/>
          <w:sz w:val="22"/>
          <w:szCs w:val="22"/>
          <w:lang w:val="en-ID"/>
        </w:rPr>
        <w:t>P</w:t>
      </w:r>
      <w:r w:rsidRPr="00F6415F">
        <w:rPr>
          <w:rFonts w:ascii="Arial" w:hAnsi="Arial" w:cs="Arial"/>
          <w:sz w:val="22"/>
          <w:szCs w:val="22"/>
          <w:lang w:val="id-ID"/>
        </w:rPr>
        <w:t xml:space="preserve">erizinan dan </w:t>
      </w:r>
      <w:r w:rsidRPr="00F6415F">
        <w:rPr>
          <w:rFonts w:ascii="Arial" w:hAnsi="Arial" w:cs="Arial"/>
          <w:sz w:val="22"/>
          <w:szCs w:val="22"/>
          <w:lang w:val="en-ID"/>
        </w:rPr>
        <w:t>N</w:t>
      </w:r>
      <w:r w:rsidRPr="00F6415F">
        <w:rPr>
          <w:rFonts w:ascii="Arial" w:hAnsi="Arial" w:cs="Arial"/>
          <w:sz w:val="22"/>
          <w:szCs w:val="22"/>
          <w:lang w:val="id-ID"/>
        </w:rPr>
        <w:t>onperizinan;</w:t>
      </w:r>
    </w:p>
    <w:p w:rsidR="00413FB0" w:rsidRPr="00F6415F" w:rsidRDefault="00413FB0" w:rsidP="00D26B1D">
      <w:pPr>
        <w:pStyle w:val="BodyTextIndent"/>
        <w:numPr>
          <w:ilvl w:val="0"/>
          <w:numId w:val="11"/>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Pengoordinasian dan pembinaan</w:t>
      </w:r>
      <w:r w:rsidRPr="00F6415F">
        <w:rPr>
          <w:rFonts w:ascii="Arial" w:hAnsi="Arial" w:cs="Arial"/>
          <w:sz w:val="22"/>
          <w:szCs w:val="22"/>
          <w:lang w:val="en-ID"/>
        </w:rPr>
        <w:t xml:space="preserve"> </w:t>
      </w:r>
      <w:r w:rsidRPr="00F6415F">
        <w:rPr>
          <w:rFonts w:ascii="Arial" w:hAnsi="Arial" w:cs="Arial"/>
          <w:sz w:val="22"/>
          <w:szCs w:val="22"/>
          <w:lang w:val="id-ID"/>
        </w:rPr>
        <w:t>kepada bawahan;</w:t>
      </w:r>
    </w:p>
    <w:p w:rsidR="00413FB0" w:rsidRPr="00F6415F" w:rsidRDefault="00413FB0" w:rsidP="00D26B1D">
      <w:pPr>
        <w:pStyle w:val="BodyTextIndent"/>
        <w:numPr>
          <w:ilvl w:val="0"/>
          <w:numId w:val="11"/>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lastRenderedPageBreak/>
        <w:t>Penyelenggaraan urusan perizinan dan nonperizinan;</w:t>
      </w:r>
    </w:p>
    <w:p w:rsidR="00413FB0" w:rsidRPr="00F6415F" w:rsidRDefault="00413FB0" w:rsidP="00D26B1D">
      <w:pPr>
        <w:pStyle w:val="BodyTextIndent"/>
        <w:numPr>
          <w:ilvl w:val="0"/>
          <w:numId w:val="11"/>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Pengevaluasian dan pelaporan pelaksanaan program kerja bidang pelayanan perizinan dan nonperizinan;</w:t>
      </w:r>
      <w:r w:rsidRPr="00F6415F">
        <w:rPr>
          <w:rFonts w:ascii="Arial" w:hAnsi="Arial" w:cs="Arial"/>
          <w:sz w:val="22"/>
          <w:szCs w:val="22"/>
          <w:lang w:val="en-ID"/>
        </w:rPr>
        <w:t xml:space="preserve"> serta</w:t>
      </w:r>
    </w:p>
    <w:p w:rsidR="00413FB0" w:rsidRPr="00F6415F" w:rsidRDefault="00413FB0" w:rsidP="00D26B1D">
      <w:pPr>
        <w:pStyle w:val="BodyTextIndent"/>
        <w:numPr>
          <w:ilvl w:val="0"/>
          <w:numId w:val="11"/>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bidang pelayanan perizinan dan nonperizinan</w:t>
      </w:r>
      <w:r w:rsidRPr="00F6415F">
        <w:rPr>
          <w:rFonts w:ascii="Arial" w:hAnsi="Arial" w:cs="Arial"/>
          <w:sz w:val="22"/>
          <w:szCs w:val="22"/>
          <w:lang w:val="en-ID"/>
        </w:rPr>
        <w:t>.</w:t>
      </w:r>
    </w:p>
    <w:p w:rsidR="00413FB0" w:rsidRPr="00F6415F" w:rsidRDefault="00413FB0" w:rsidP="00413FB0">
      <w:pPr>
        <w:pStyle w:val="BodyTextIndent"/>
        <w:tabs>
          <w:tab w:val="clear" w:pos="7740"/>
        </w:tabs>
        <w:spacing w:line="480" w:lineRule="auto"/>
        <w:ind w:left="851" w:firstLine="567"/>
        <w:jc w:val="both"/>
        <w:rPr>
          <w:rFonts w:ascii="Arial" w:hAnsi="Arial" w:cs="Arial"/>
          <w:sz w:val="22"/>
          <w:szCs w:val="22"/>
          <w:lang w:val="en-ID"/>
        </w:rPr>
      </w:pPr>
      <w:r w:rsidRPr="00F6415F">
        <w:rPr>
          <w:rFonts w:ascii="Arial" w:hAnsi="Arial" w:cs="Arial"/>
          <w:sz w:val="22"/>
          <w:szCs w:val="22"/>
          <w:lang w:val="id-ID"/>
        </w:rPr>
        <w:tab/>
        <w:t>Bidang Pelayanan Perizinan dan Non</w:t>
      </w:r>
      <w:r w:rsidRPr="00F6415F">
        <w:rPr>
          <w:rFonts w:ascii="Arial" w:hAnsi="Arial" w:cs="Arial"/>
          <w:sz w:val="22"/>
          <w:szCs w:val="22"/>
          <w:lang w:val="en-ID"/>
        </w:rPr>
        <w:t>pe</w:t>
      </w:r>
      <w:r w:rsidRPr="00F6415F">
        <w:rPr>
          <w:rFonts w:ascii="Arial" w:hAnsi="Arial" w:cs="Arial"/>
          <w:sz w:val="22"/>
          <w:szCs w:val="22"/>
          <w:lang w:val="id-ID"/>
        </w:rPr>
        <w:t xml:space="preserve">rizinan terdiri dari 3 (tiga) seksi yaitu Seksi </w:t>
      </w:r>
      <w:r w:rsidRPr="00F6415F">
        <w:rPr>
          <w:rFonts w:ascii="Arial" w:hAnsi="Arial" w:cs="Arial"/>
          <w:sz w:val="22"/>
          <w:szCs w:val="22"/>
          <w:lang w:val="en-ID"/>
        </w:rPr>
        <w:t>P</w:t>
      </w:r>
      <w:r w:rsidRPr="00F6415F">
        <w:rPr>
          <w:rFonts w:ascii="Arial" w:hAnsi="Arial" w:cs="Arial"/>
          <w:sz w:val="22"/>
          <w:szCs w:val="22"/>
          <w:lang w:val="id-ID"/>
        </w:rPr>
        <w:t xml:space="preserve">elayanan </w:t>
      </w:r>
      <w:r w:rsidRPr="00F6415F">
        <w:rPr>
          <w:rFonts w:ascii="Arial" w:hAnsi="Arial" w:cs="Arial"/>
          <w:sz w:val="22"/>
          <w:szCs w:val="22"/>
          <w:lang w:val="en-ID"/>
        </w:rPr>
        <w:t>P</w:t>
      </w:r>
      <w:r w:rsidRPr="00F6415F">
        <w:rPr>
          <w:rFonts w:ascii="Arial" w:hAnsi="Arial" w:cs="Arial"/>
          <w:sz w:val="22"/>
          <w:szCs w:val="22"/>
          <w:lang w:val="id-ID"/>
        </w:rPr>
        <w:t xml:space="preserve">erizinan dan </w:t>
      </w:r>
      <w:r w:rsidRPr="00F6415F">
        <w:rPr>
          <w:rFonts w:ascii="Arial" w:hAnsi="Arial" w:cs="Arial"/>
          <w:sz w:val="22"/>
          <w:szCs w:val="22"/>
          <w:lang w:val="en-ID"/>
        </w:rPr>
        <w:t>N</w:t>
      </w:r>
      <w:r w:rsidRPr="00F6415F">
        <w:rPr>
          <w:rFonts w:ascii="Arial" w:hAnsi="Arial" w:cs="Arial"/>
          <w:sz w:val="22"/>
          <w:szCs w:val="22"/>
          <w:lang w:val="id-ID"/>
        </w:rPr>
        <w:t>on</w:t>
      </w:r>
      <w:r w:rsidRPr="00F6415F">
        <w:rPr>
          <w:rFonts w:ascii="Arial" w:hAnsi="Arial" w:cs="Arial"/>
          <w:sz w:val="22"/>
          <w:szCs w:val="22"/>
          <w:lang w:val="en-ID"/>
        </w:rPr>
        <w:t>p</w:t>
      </w:r>
      <w:r w:rsidRPr="00F6415F">
        <w:rPr>
          <w:rFonts w:ascii="Arial" w:hAnsi="Arial" w:cs="Arial"/>
          <w:sz w:val="22"/>
          <w:szCs w:val="22"/>
          <w:lang w:val="id-ID"/>
        </w:rPr>
        <w:t xml:space="preserve">erizinan Ekonomi, Seksi </w:t>
      </w:r>
      <w:r w:rsidRPr="00F6415F">
        <w:rPr>
          <w:rFonts w:ascii="Arial" w:hAnsi="Arial" w:cs="Arial"/>
          <w:sz w:val="22"/>
          <w:szCs w:val="22"/>
          <w:lang w:val="en-ID"/>
        </w:rPr>
        <w:t>P</w:t>
      </w:r>
      <w:r w:rsidRPr="00F6415F">
        <w:rPr>
          <w:rFonts w:ascii="Arial" w:hAnsi="Arial" w:cs="Arial"/>
          <w:sz w:val="22"/>
          <w:szCs w:val="22"/>
          <w:lang w:val="id-ID"/>
        </w:rPr>
        <w:t xml:space="preserve">elayanan </w:t>
      </w:r>
      <w:r w:rsidRPr="00F6415F">
        <w:rPr>
          <w:rFonts w:ascii="Arial" w:hAnsi="Arial" w:cs="Arial"/>
          <w:sz w:val="22"/>
          <w:szCs w:val="22"/>
          <w:lang w:val="en-ID"/>
        </w:rPr>
        <w:t>P</w:t>
      </w:r>
      <w:r w:rsidRPr="00F6415F">
        <w:rPr>
          <w:rFonts w:ascii="Arial" w:hAnsi="Arial" w:cs="Arial"/>
          <w:sz w:val="22"/>
          <w:szCs w:val="22"/>
          <w:lang w:val="id-ID"/>
        </w:rPr>
        <w:t xml:space="preserve">erizinan dan </w:t>
      </w:r>
      <w:r w:rsidRPr="00F6415F">
        <w:rPr>
          <w:rFonts w:ascii="Arial" w:hAnsi="Arial" w:cs="Arial"/>
          <w:sz w:val="22"/>
          <w:szCs w:val="22"/>
          <w:lang w:val="en-ID"/>
        </w:rPr>
        <w:t>N</w:t>
      </w:r>
      <w:r w:rsidRPr="00F6415F">
        <w:rPr>
          <w:rFonts w:ascii="Arial" w:hAnsi="Arial" w:cs="Arial"/>
          <w:sz w:val="22"/>
          <w:szCs w:val="22"/>
          <w:lang w:val="id-ID"/>
        </w:rPr>
        <w:t>on</w:t>
      </w:r>
      <w:r w:rsidRPr="00F6415F">
        <w:rPr>
          <w:rFonts w:ascii="Arial" w:hAnsi="Arial" w:cs="Arial"/>
          <w:sz w:val="22"/>
          <w:szCs w:val="22"/>
          <w:lang w:val="en-ID"/>
        </w:rPr>
        <w:t>p</w:t>
      </w:r>
      <w:r w:rsidRPr="00F6415F">
        <w:rPr>
          <w:rFonts w:ascii="Arial" w:hAnsi="Arial" w:cs="Arial"/>
          <w:sz w:val="22"/>
          <w:szCs w:val="22"/>
          <w:lang w:val="id-ID"/>
        </w:rPr>
        <w:t xml:space="preserve">erizinan </w:t>
      </w:r>
      <w:r w:rsidRPr="00F6415F">
        <w:rPr>
          <w:rFonts w:ascii="Arial" w:hAnsi="Arial" w:cs="Arial"/>
          <w:sz w:val="22"/>
          <w:szCs w:val="22"/>
          <w:lang w:val="en-ID"/>
        </w:rPr>
        <w:t>P</w:t>
      </w:r>
      <w:r w:rsidRPr="00F6415F">
        <w:rPr>
          <w:rFonts w:ascii="Arial" w:hAnsi="Arial" w:cs="Arial"/>
          <w:sz w:val="22"/>
          <w:szCs w:val="22"/>
          <w:lang w:val="id-ID"/>
        </w:rPr>
        <w:t xml:space="preserve">embangunan, dan Seksi </w:t>
      </w:r>
      <w:r w:rsidRPr="00F6415F">
        <w:rPr>
          <w:rFonts w:ascii="Arial" w:hAnsi="Arial" w:cs="Arial"/>
          <w:sz w:val="22"/>
          <w:szCs w:val="22"/>
          <w:lang w:val="en-ID"/>
        </w:rPr>
        <w:t>P</w:t>
      </w:r>
      <w:r w:rsidRPr="00F6415F">
        <w:rPr>
          <w:rFonts w:ascii="Arial" w:hAnsi="Arial" w:cs="Arial"/>
          <w:sz w:val="22"/>
          <w:szCs w:val="22"/>
          <w:lang w:val="id-ID"/>
        </w:rPr>
        <w:t xml:space="preserve">elayanan </w:t>
      </w:r>
      <w:r w:rsidRPr="00F6415F">
        <w:rPr>
          <w:rFonts w:ascii="Arial" w:hAnsi="Arial" w:cs="Arial"/>
          <w:sz w:val="22"/>
          <w:szCs w:val="22"/>
          <w:lang w:val="en-ID"/>
        </w:rPr>
        <w:t>P</w:t>
      </w:r>
      <w:r w:rsidRPr="00F6415F">
        <w:rPr>
          <w:rFonts w:ascii="Arial" w:hAnsi="Arial" w:cs="Arial"/>
          <w:sz w:val="22"/>
          <w:szCs w:val="22"/>
          <w:lang w:val="id-ID"/>
        </w:rPr>
        <w:t xml:space="preserve">erizinan dan </w:t>
      </w:r>
      <w:r w:rsidRPr="00F6415F">
        <w:rPr>
          <w:rFonts w:ascii="Arial" w:hAnsi="Arial" w:cs="Arial"/>
          <w:sz w:val="22"/>
          <w:szCs w:val="22"/>
          <w:lang w:val="en-ID"/>
        </w:rPr>
        <w:t>N</w:t>
      </w:r>
      <w:r w:rsidRPr="00F6415F">
        <w:rPr>
          <w:rFonts w:ascii="Arial" w:hAnsi="Arial" w:cs="Arial"/>
          <w:sz w:val="22"/>
          <w:szCs w:val="22"/>
          <w:lang w:val="id-ID"/>
        </w:rPr>
        <w:t>on</w:t>
      </w:r>
      <w:r w:rsidRPr="00F6415F">
        <w:rPr>
          <w:rFonts w:ascii="Arial" w:hAnsi="Arial" w:cs="Arial"/>
          <w:sz w:val="22"/>
          <w:szCs w:val="22"/>
          <w:lang w:val="en-ID"/>
        </w:rPr>
        <w:t>p</w:t>
      </w:r>
      <w:r w:rsidRPr="00F6415F">
        <w:rPr>
          <w:rFonts w:ascii="Arial" w:hAnsi="Arial" w:cs="Arial"/>
          <w:sz w:val="22"/>
          <w:szCs w:val="22"/>
          <w:lang w:val="id-ID"/>
        </w:rPr>
        <w:t xml:space="preserve">erizinan </w:t>
      </w:r>
      <w:r w:rsidRPr="00F6415F">
        <w:rPr>
          <w:rFonts w:ascii="Arial" w:hAnsi="Arial" w:cs="Arial"/>
          <w:sz w:val="22"/>
          <w:szCs w:val="22"/>
          <w:lang w:val="en-ID"/>
        </w:rPr>
        <w:t>K</w:t>
      </w:r>
      <w:r w:rsidRPr="00F6415F">
        <w:rPr>
          <w:rFonts w:ascii="Arial" w:hAnsi="Arial" w:cs="Arial"/>
          <w:sz w:val="22"/>
          <w:szCs w:val="22"/>
          <w:lang w:val="id-ID"/>
        </w:rPr>
        <w:t xml:space="preserve">esejahteraan </w:t>
      </w:r>
      <w:r w:rsidRPr="00F6415F">
        <w:rPr>
          <w:rFonts w:ascii="Arial" w:hAnsi="Arial" w:cs="Arial"/>
          <w:sz w:val="22"/>
          <w:szCs w:val="22"/>
          <w:lang w:val="en-ID"/>
        </w:rPr>
        <w:t>R</w:t>
      </w:r>
      <w:r w:rsidRPr="00F6415F">
        <w:rPr>
          <w:rFonts w:ascii="Arial" w:hAnsi="Arial" w:cs="Arial"/>
          <w:sz w:val="22"/>
          <w:szCs w:val="22"/>
          <w:lang w:val="id-ID"/>
        </w:rPr>
        <w:t xml:space="preserve">akyat dan </w:t>
      </w:r>
      <w:r w:rsidRPr="00F6415F">
        <w:rPr>
          <w:rFonts w:ascii="Arial" w:hAnsi="Arial" w:cs="Arial"/>
          <w:sz w:val="22"/>
          <w:szCs w:val="22"/>
          <w:lang w:val="en-ID"/>
        </w:rPr>
        <w:t>L</w:t>
      </w:r>
      <w:r w:rsidRPr="00F6415F">
        <w:rPr>
          <w:rFonts w:ascii="Arial" w:hAnsi="Arial" w:cs="Arial"/>
          <w:sz w:val="22"/>
          <w:szCs w:val="22"/>
          <w:lang w:val="id-ID"/>
        </w:rPr>
        <w:t xml:space="preserve">ingkungan. </w:t>
      </w:r>
      <w:r w:rsidRPr="00F6415F">
        <w:rPr>
          <w:rFonts w:ascii="Arial" w:hAnsi="Arial" w:cs="Arial"/>
          <w:sz w:val="22"/>
          <w:szCs w:val="22"/>
          <w:lang w:val="en-ID"/>
        </w:rPr>
        <w:t>Secara hirarki dapat dijabarkan tugas pokok dan fungsi dari masing-masing seksi, adalah sebagai berikut:</w:t>
      </w:r>
    </w:p>
    <w:p w:rsidR="00413FB0" w:rsidRPr="001E79FC" w:rsidRDefault="00413FB0" w:rsidP="00413FB0">
      <w:pPr>
        <w:pStyle w:val="BodyTextIndent"/>
        <w:tabs>
          <w:tab w:val="clear" w:pos="7740"/>
        </w:tabs>
        <w:spacing w:line="480" w:lineRule="auto"/>
        <w:ind w:left="851" w:firstLine="567"/>
        <w:jc w:val="both"/>
        <w:rPr>
          <w:rFonts w:ascii="Arial" w:hAnsi="Arial" w:cs="Arial"/>
          <w:sz w:val="4"/>
          <w:szCs w:val="4"/>
          <w:lang w:val="id-ID"/>
        </w:rPr>
      </w:pPr>
    </w:p>
    <w:p w:rsidR="00413FB0" w:rsidRPr="00F6415F" w:rsidRDefault="00413FB0" w:rsidP="00413FB0">
      <w:pPr>
        <w:pStyle w:val="BodyTextIndent"/>
        <w:spacing w:line="480" w:lineRule="auto"/>
        <w:ind w:left="851" w:hanging="709"/>
        <w:jc w:val="both"/>
        <w:rPr>
          <w:rFonts w:ascii="Arial" w:hAnsi="Arial" w:cs="Arial"/>
          <w:b/>
          <w:sz w:val="22"/>
          <w:szCs w:val="22"/>
          <w:lang w:val="id-ID"/>
        </w:rPr>
      </w:pPr>
      <w:r w:rsidRPr="00F6415F">
        <w:rPr>
          <w:rFonts w:ascii="Arial" w:hAnsi="Arial" w:cs="Arial"/>
          <w:b/>
          <w:sz w:val="22"/>
          <w:szCs w:val="22"/>
          <w:lang w:val="id-ID"/>
        </w:rPr>
        <w:t xml:space="preserve"> 5.1  </w:t>
      </w:r>
      <w:r w:rsidRPr="00F6415F">
        <w:rPr>
          <w:rFonts w:ascii="Arial" w:hAnsi="Arial" w:cs="Arial"/>
          <w:b/>
          <w:sz w:val="22"/>
          <w:szCs w:val="22"/>
          <w:lang w:val="id-ID"/>
        </w:rPr>
        <w:tab/>
        <w:t>Kepala Seksi Pelayanan Perizinan dan Non</w:t>
      </w:r>
      <w:r w:rsidRPr="00F6415F">
        <w:rPr>
          <w:rFonts w:ascii="Arial" w:hAnsi="Arial" w:cs="Arial"/>
          <w:b/>
          <w:sz w:val="22"/>
          <w:szCs w:val="22"/>
          <w:lang w:val="en-ID"/>
        </w:rPr>
        <w:t>p</w:t>
      </w:r>
      <w:r w:rsidRPr="00F6415F">
        <w:rPr>
          <w:rFonts w:ascii="Arial" w:hAnsi="Arial" w:cs="Arial"/>
          <w:b/>
          <w:sz w:val="22"/>
          <w:szCs w:val="22"/>
          <w:lang w:val="id-ID"/>
        </w:rPr>
        <w:t>erizinan Ekonomi</w:t>
      </w:r>
    </w:p>
    <w:p w:rsidR="00413FB0" w:rsidRDefault="00413FB0" w:rsidP="00413FB0">
      <w:pPr>
        <w:pStyle w:val="BodyTextIndent"/>
        <w:tabs>
          <w:tab w:val="clear" w:pos="7740"/>
        </w:tabs>
        <w:spacing w:line="480" w:lineRule="auto"/>
        <w:ind w:left="851" w:firstLine="589"/>
        <w:jc w:val="both"/>
        <w:rPr>
          <w:rFonts w:ascii="Arial" w:hAnsi="Arial" w:cs="Arial"/>
          <w:sz w:val="22"/>
          <w:szCs w:val="22"/>
          <w:lang w:val="en-ID"/>
        </w:rPr>
      </w:pPr>
      <w:r w:rsidRPr="00F6415F">
        <w:rPr>
          <w:rFonts w:ascii="Arial" w:hAnsi="Arial" w:cs="Arial"/>
          <w:sz w:val="22"/>
          <w:szCs w:val="22"/>
          <w:lang w:val="id-ID"/>
        </w:rPr>
        <w:t>Kepala seksi pelayanan perizinan dan nonperizinan ekonomi mempunyai tugas melaksanakan pelayanan perizinan dan nonperizinan ekonomi sesuai</w:t>
      </w:r>
      <w:r w:rsidRPr="00F6415F">
        <w:rPr>
          <w:rFonts w:ascii="Arial" w:hAnsi="Arial" w:cs="Arial"/>
          <w:sz w:val="22"/>
          <w:szCs w:val="22"/>
          <w:lang w:val="en-ID"/>
        </w:rPr>
        <w:t xml:space="preserve"> </w:t>
      </w:r>
      <w:r w:rsidRPr="00F6415F">
        <w:rPr>
          <w:rFonts w:ascii="Arial" w:hAnsi="Arial" w:cs="Arial"/>
          <w:sz w:val="22"/>
          <w:szCs w:val="22"/>
          <w:lang w:val="id-ID"/>
        </w:rPr>
        <w:t>dengan prosedur dan ketentuan peraturan perundang-undangan Perencanaan kegiatan seksi pelayanan perizinan dan nonperizinan ekonomi</w:t>
      </w:r>
      <w:r w:rsidRPr="00F6415F">
        <w:rPr>
          <w:rFonts w:ascii="Arial" w:hAnsi="Arial" w:cs="Arial"/>
          <w:sz w:val="22"/>
          <w:szCs w:val="22"/>
          <w:lang w:val="en-ID"/>
        </w:rPr>
        <w:t xml:space="preserve"> d</w:t>
      </w:r>
      <w:r w:rsidRPr="00F6415F">
        <w:rPr>
          <w:rFonts w:ascii="Arial" w:hAnsi="Arial" w:cs="Arial"/>
          <w:sz w:val="22"/>
          <w:szCs w:val="22"/>
          <w:lang w:val="id-ID"/>
        </w:rPr>
        <w:t>an menyelenggarakan fungsi sebagai berikut:</w:t>
      </w:r>
      <w:r w:rsidRPr="00F6415F">
        <w:rPr>
          <w:rFonts w:ascii="Arial" w:hAnsi="Arial" w:cs="Arial"/>
          <w:sz w:val="22"/>
          <w:szCs w:val="22"/>
          <w:lang w:val="en-ID"/>
        </w:rPr>
        <w:t xml:space="preserve"> </w:t>
      </w:r>
    </w:p>
    <w:p w:rsidR="00413FB0" w:rsidRPr="00F6415F" w:rsidRDefault="00413FB0" w:rsidP="00D26B1D">
      <w:pPr>
        <w:pStyle w:val="BodyTextIndent"/>
        <w:numPr>
          <w:ilvl w:val="3"/>
          <w:numId w:val="6"/>
        </w:numPr>
        <w:tabs>
          <w:tab w:val="clear" w:pos="2880"/>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Perencanaan kegiatan seksi pelayanan perizinan dan </w:t>
      </w:r>
      <w:r w:rsidRPr="00F6415F">
        <w:rPr>
          <w:rFonts w:ascii="Arial" w:hAnsi="Arial" w:cs="Arial"/>
          <w:sz w:val="22"/>
          <w:szCs w:val="22"/>
          <w:lang w:val="en-ID"/>
        </w:rPr>
        <w:t xml:space="preserve">                                   </w:t>
      </w:r>
      <w:r w:rsidRPr="00F6415F">
        <w:rPr>
          <w:rFonts w:ascii="Arial" w:hAnsi="Arial" w:cs="Arial"/>
          <w:sz w:val="22"/>
          <w:szCs w:val="22"/>
          <w:lang w:val="id-ID"/>
        </w:rPr>
        <w:t>nonperizinan ekonomi</w:t>
      </w:r>
      <w:r w:rsidRPr="00F6415F">
        <w:rPr>
          <w:rFonts w:ascii="Arial" w:hAnsi="Arial" w:cs="Arial"/>
          <w:sz w:val="22"/>
          <w:szCs w:val="22"/>
          <w:lang w:val="en-ID"/>
        </w:rPr>
        <w:t>;</w:t>
      </w:r>
    </w:p>
    <w:p w:rsidR="00413FB0" w:rsidRPr="00F6415F" w:rsidRDefault="00413FB0" w:rsidP="00D26B1D">
      <w:pPr>
        <w:pStyle w:val="BodyTextIndent"/>
        <w:numPr>
          <w:ilvl w:val="3"/>
          <w:numId w:val="6"/>
        </w:numPr>
        <w:tabs>
          <w:tab w:val="clear" w:pos="2880"/>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Pengorganisasian dan pembinaan kepada bawahan</w:t>
      </w:r>
      <w:r w:rsidRPr="00F6415F">
        <w:rPr>
          <w:rFonts w:ascii="Arial" w:hAnsi="Arial" w:cs="Arial"/>
          <w:sz w:val="22"/>
          <w:szCs w:val="22"/>
          <w:lang w:val="en-ID"/>
        </w:rPr>
        <w:t>;</w:t>
      </w:r>
    </w:p>
    <w:p w:rsidR="00413FB0" w:rsidRPr="00C242FD" w:rsidRDefault="00413FB0" w:rsidP="00D26B1D">
      <w:pPr>
        <w:pStyle w:val="BodyTextIndent"/>
        <w:numPr>
          <w:ilvl w:val="3"/>
          <w:numId w:val="6"/>
        </w:numPr>
        <w:tabs>
          <w:tab w:val="clear" w:pos="2880"/>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urusan pelayanan perizinan dan nonperizinan ekonomi</w:t>
      </w:r>
      <w:r w:rsidRPr="00F6415F">
        <w:rPr>
          <w:rFonts w:ascii="Arial" w:hAnsi="Arial" w:cs="Arial"/>
          <w:sz w:val="22"/>
          <w:szCs w:val="22"/>
          <w:lang w:val="en-ID"/>
        </w:rPr>
        <w:t>;</w:t>
      </w:r>
    </w:p>
    <w:p w:rsidR="00413FB0" w:rsidRPr="00F6415F" w:rsidRDefault="00413FB0" w:rsidP="00D26B1D">
      <w:pPr>
        <w:pStyle w:val="BodyTextIndent"/>
        <w:numPr>
          <w:ilvl w:val="3"/>
          <w:numId w:val="6"/>
        </w:numPr>
        <w:tabs>
          <w:tab w:val="clear" w:pos="2880"/>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Pengevaluasian dan pelaporan pelaksanaan kegiatan seksi pelayanan perizinan dan nonperizinan ekonomi</w:t>
      </w:r>
      <w:r w:rsidRPr="00F6415F">
        <w:rPr>
          <w:rFonts w:ascii="Arial" w:hAnsi="Arial" w:cs="Arial"/>
          <w:sz w:val="22"/>
          <w:szCs w:val="22"/>
          <w:lang w:val="en-ID"/>
        </w:rPr>
        <w:t>; serta</w:t>
      </w:r>
    </w:p>
    <w:p w:rsidR="00413FB0" w:rsidRPr="00F6415F" w:rsidRDefault="00413FB0" w:rsidP="00D26B1D">
      <w:pPr>
        <w:pStyle w:val="BodyTextIndent"/>
        <w:numPr>
          <w:ilvl w:val="3"/>
          <w:numId w:val="6"/>
        </w:numPr>
        <w:tabs>
          <w:tab w:val="clear" w:pos="2880"/>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seksi pelayanan perizinan dan nonperizinan ekonomi</w:t>
      </w:r>
      <w:r w:rsidRPr="00F6415F">
        <w:rPr>
          <w:rFonts w:ascii="Arial" w:hAnsi="Arial" w:cs="Arial"/>
          <w:sz w:val="22"/>
          <w:szCs w:val="22"/>
          <w:lang w:val="en-ID"/>
        </w:rPr>
        <w:t xml:space="preserve"> </w:t>
      </w:r>
      <w:r w:rsidRPr="00F6415F">
        <w:rPr>
          <w:rFonts w:ascii="Arial" w:hAnsi="Arial" w:cs="Arial"/>
          <w:sz w:val="22"/>
          <w:szCs w:val="22"/>
          <w:lang w:val="id-ID"/>
        </w:rPr>
        <w:t>dalam rangka pelayanan kepada masyarakat</w:t>
      </w:r>
      <w:r w:rsidRPr="00F6415F">
        <w:rPr>
          <w:rFonts w:ascii="Arial" w:hAnsi="Arial" w:cs="Arial"/>
          <w:sz w:val="22"/>
          <w:szCs w:val="22"/>
          <w:lang w:val="en-ID"/>
        </w:rPr>
        <w:t>.</w:t>
      </w:r>
    </w:p>
    <w:p w:rsidR="00413FB0" w:rsidRPr="00F6415F" w:rsidRDefault="00413FB0" w:rsidP="00413FB0">
      <w:pPr>
        <w:pStyle w:val="BodyTextIndent"/>
        <w:tabs>
          <w:tab w:val="clear" w:pos="7740"/>
        </w:tabs>
        <w:spacing w:line="480" w:lineRule="auto"/>
        <w:ind w:left="851" w:hanging="709"/>
        <w:jc w:val="both"/>
        <w:rPr>
          <w:rFonts w:ascii="Arial" w:hAnsi="Arial" w:cs="Arial"/>
          <w:b/>
          <w:sz w:val="22"/>
          <w:szCs w:val="22"/>
          <w:lang w:val="id-ID"/>
        </w:rPr>
      </w:pPr>
      <w:r w:rsidRPr="00F6415F">
        <w:rPr>
          <w:rFonts w:ascii="Arial" w:hAnsi="Arial" w:cs="Arial"/>
          <w:b/>
          <w:sz w:val="22"/>
          <w:szCs w:val="22"/>
          <w:lang w:val="id-ID"/>
        </w:rPr>
        <w:t>5.2</w:t>
      </w:r>
      <w:r w:rsidRPr="00F6415F">
        <w:rPr>
          <w:rFonts w:ascii="Arial" w:hAnsi="Arial" w:cs="Arial"/>
          <w:b/>
          <w:sz w:val="22"/>
          <w:szCs w:val="22"/>
          <w:lang w:val="id-ID"/>
        </w:rPr>
        <w:tab/>
        <w:t>Kepala Seksi Pelayanan Perizinan dan Non</w:t>
      </w:r>
      <w:r w:rsidRPr="00F6415F">
        <w:rPr>
          <w:rFonts w:ascii="Arial" w:hAnsi="Arial" w:cs="Arial"/>
          <w:b/>
          <w:sz w:val="22"/>
          <w:szCs w:val="22"/>
          <w:lang w:val="en-ID"/>
        </w:rPr>
        <w:t>p</w:t>
      </w:r>
      <w:r w:rsidRPr="00F6415F">
        <w:rPr>
          <w:rFonts w:ascii="Arial" w:hAnsi="Arial" w:cs="Arial"/>
          <w:b/>
          <w:sz w:val="22"/>
          <w:szCs w:val="22"/>
          <w:lang w:val="id-ID"/>
        </w:rPr>
        <w:t>erizinan Pembangunan</w:t>
      </w:r>
    </w:p>
    <w:p w:rsidR="00413FB0" w:rsidRPr="00F6415F" w:rsidRDefault="00413FB0" w:rsidP="00413FB0">
      <w:pPr>
        <w:pStyle w:val="BodyTextIndent"/>
        <w:tabs>
          <w:tab w:val="clear" w:pos="7740"/>
        </w:tabs>
        <w:spacing w:line="480" w:lineRule="auto"/>
        <w:ind w:left="851" w:firstLine="567"/>
        <w:jc w:val="both"/>
        <w:rPr>
          <w:rFonts w:ascii="Arial" w:hAnsi="Arial" w:cs="Arial"/>
          <w:sz w:val="22"/>
          <w:szCs w:val="22"/>
          <w:lang w:val="id-ID"/>
        </w:rPr>
      </w:pPr>
      <w:r w:rsidRPr="00F6415F">
        <w:rPr>
          <w:rFonts w:ascii="Arial" w:hAnsi="Arial" w:cs="Arial"/>
          <w:b/>
          <w:sz w:val="22"/>
          <w:szCs w:val="22"/>
          <w:lang w:val="id-ID"/>
        </w:rPr>
        <w:tab/>
      </w:r>
      <w:r w:rsidRPr="00F6415F">
        <w:rPr>
          <w:rFonts w:ascii="Arial" w:hAnsi="Arial" w:cs="Arial"/>
          <w:sz w:val="22"/>
          <w:szCs w:val="22"/>
          <w:lang w:val="id-ID"/>
        </w:rPr>
        <w:t>Kepala seksi pelayanan perizinan dan nonperizinan pembangunan mempunyai tugas melaksanakan pelayanan perizinan dan nonperizinan pembangunan sesuai dengan prosedur dan peraturan perundang-undangan yang berlaku dalam rangk</w:t>
      </w:r>
      <w:r>
        <w:rPr>
          <w:rFonts w:ascii="Arial" w:hAnsi="Arial" w:cs="Arial"/>
          <w:sz w:val="22"/>
          <w:szCs w:val="22"/>
          <w:lang w:val="en-ID"/>
        </w:rPr>
        <w:t>a</w:t>
      </w:r>
      <w:r w:rsidRPr="00F6415F">
        <w:rPr>
          <w:rFonts w:ascii="Arial" w:hAnsi="Arial" w:cs="Arial"/>
          <w:sz w:val="22"/>
          <w:szCs w:val="22"/>
          <w:lang w:val="id-ID"/>
        </w:rPr>
        <w:t xml:space="preserve"> pelayanan kepada masyarakat.dan menyelenggarakan fungsi sebagai berikut :</w:t>
      </w:r>
    </w:p>
    <w:p w:rsidR="00413FB0" w:rsidRPr="00F6415F" w:rsidRDefault="00413FB0" w:rsidP="00D26B1D">
      <w:pPr>
        <w:pStyle w:val="BodyTextIndent"/>
        <w:numPr>
          <w:ilvl w:val="3"/>
          <w:numId w:val="28"/>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lastRenderedPageBreak/>
        <w:t xml:space="preserve">Perencanaan kegiatan seksi pelayanan perizinan dan </w:t>
      </w:r>
      <w:r w:rsidRPr="00F6415F">
        <w:rPr>
          <w:rFonts w:ascii="Arial" w:hAnsi="Arial" w:cs="Arial"/>
          <w:sz w:val="22"/>
          <w:szCs w:val="22"/>
          <w:lang w:val="en-ID"/>
        </w:rPr>
        <w:t xml:space="preserve">                       </w:t>
      </w:r>
      <w:r w:rsidRPr="00F6415F">
        <w:rPr>
          <w:rFonts w:ascii="Arial" w:hAnsi="Arial" w:cs="Arial"/>
          <w:sz w:val="22"/>
          <w:szCs w:val="22"/>
          <w:lang w:val="id-ID"/>
        </w:rPr>
        <w:t>nonperizinan pembangunan</w:t>
      </w:r>
      <w:r w:rsidRPr="00F6415F">
        <w:rPr>
          <w:rFonts w:ascii="Arial" w:hAnsi="Arial" w:cs="Arial"/>
          <w:sz w:val="22"/>
          <w:szCs w:val="22"/>
          <w:lang w:val="en-ID"/>
        </w:rPr>
        <w:t>;</w:t>
      </w:r>
    </w:p>
    <w:p w:rsidR="00413FB0" w:rsidRPr="00F6415F" w:rsidRDefault="00413FB0" w:rsidP="00D26B1D">
      <w:pPr>
        <w:pStyle w:val="BodyTextIndent"/>
        <w:numPr>
          <w:ilvl w:val="3"/>
          <w:numId w:val="28"/>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Pengorganisasian dan pembinaan kepada bawahan</w:t>
      </w:r>
      <w:r w:rsidRPr="00F6415F">
        <w:rPr>
          <w:rFonts w:ascii="Arial" w:hAnsi="Arial" w:cs="Arial"/>
          <w:sz w:val="22"/>
          <w:szCs w:val="22"/>
          <w:lang w:val="en-ID"/>
        </w:rPr>
        <w:t>;</w:t>
      </w:r>
    </w:p>
    <w:p w:rsidR="00413FB0" w:rsidRPr="00F6415F" w:rsidRDefault="00413FB0" w:rsidP="00D26B1D">
      <w:pPr>
        <w:pStyle w:val="BodyTextIndent"/>
        <w:numPr>
          <w:ilvl w:val="3"/>
          <w:numId w:val="28"/>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urusan pelayanan perizinan dan nonperizinan pembagunan</w:t>
      </w:r>
      <w:r w:rsidRPr="00F6415F">
        <w:rPr>
          <w:rFonts w:ascii="Arial" w:hAnsi="Arial" w:cs="Arial"/>
          <w:sz w:val="22"/>
          <w:szCs w:val="22"/>
          <w:lang w:val="en-ID"/>
        </w:rPr>
        <w:t>;</w:t>
      </w:r>
    </w:p>
    <w:p w:rsidR="00413FB0" w:rsidRPr="00F6415F" w:rsidRDefault="00413FB0" w:rsidP="00D26B1D">
      <w:pPr>
        <w:pStyle w:val="BodyTextIndent"/>
        <w:numPr>
          <w:ilvl w:val="3"/>
          <w:numId w:val="28"/>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Pengevaluasian dan pelaporan pelaksanaan kegiatan seksi pelayanan perizinan dan nonperizinan pembangunan</w:t>
      </w:r>
      <w:r w:rsidRPr="00F6415F">
        <w:rPr>
          <w:rFonts w:ascii="Arial" w:hAnsi="Arial" w:cs="Arial"/>
          <w:sz w:val="22"/>
          <w:szCs w:val="22"/>
          <w:lang w:val="en-ID"/>
        </w:rPr>
        <w:t>; serta</w:t>
      </w:r>
    </w:p>
    <w:p w:rsidR="00413FB0" w:rsidRPr="00F6415F" w:rsidRDefault="00413FB0" w:rsidP="00D26B1D">
      <w:pPr>
        <w:pStyle w:val="BodyTextIndent"/>
        <w:numPr>
          <w:ilvl w:val="3"/>
          <w:numId w:val="28"/>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seksi pelayanan perizinan dan nonperizinan pembangunan</w:t>
      </w:r>
      <w:r w:rsidRPr="00F6415F">
        <w:rPr>
          <w:rFonts w:ascii="Arial" w:hAnsi="Arial" w:cs="Arial"/>
          <w:sz w:val="22"/>
          <w:szCs w:val="22"/>
          <w:lang w:val="en-ID"/>
        </w:rPr>
        <w:t>.</w:t>
      </w:r>
    </w:p>
    <w:p w:rsidR="00413FB0" w:rsidRPr="00F6415F" w:rsidRDefault="00413FB0" w:rsidP="00413FB0">
      <w:pPr>
        <w:pStyle w:val="BodyTextIndent"/>
        <w:tabs>
          <w:tab w:val="clear" w:pos="7740"/>
        </w:tabs>
        <w:spacing w:line="480" w:lineRule="auto"/>
        <w:ind w:left="1560" w:firstLine="0"/>
        <w:jc w:val="both"/>
        <w:rPr>
          <w:rFonts w:ascii="Arial" w:hAnsi="Arial" w:cs="Arial"/>
          <w:sz w:val="10"/>
          <w:szCs w:val="10"/>
          <w:lang w:val="id-ID"/>
        </w:rPr>
      </w:pPr>
    </w:p>
    <w:p w:rsidR="00413FB0" w:rsidRPr="00F6415F" w:rsidRDefault="00413FB0" w:rsidP="00413FB0">
      <w:pPr>
        <w:pStyle w:val="BodyTextIndent"/>
        <w:tabs>
          <w:tab w:val="clear" w:pos="7740"/>
        </w:tabs>
        <w:spacing w:line="480" w:lineRule="auto"/>
        <w:ind w:left="851" w:hanging="709"/>
        <w:jc w:val="both"/>
        <w:rPr>
          <w:rFonts w:ascii="Arial" w:hAnsi="Arial" w:cs="Arial"/>
          <w:b/>
          <w:sz w:val="22"/>
          <w:szCs w:val="22"/>
          <w:lang w:val="id-ID"/>
        </w:rPr>
      </w:pPr>
      <w:r w:rsidRPr="00F6415F">
        <w:rPr>
          <w:rFonts w:ascii="Arial" w:hAnsi="Arial" w:cs="Arial"/>
          <w:b/>
          <w:sz w:val="22"/>
          <w:szCs w:val="22"/>
          <w:lang w:val="id-ID"/>
        </w:rPr>
        <w:t xml:space="preserve">5.3 </w:t>
      </w:r>
      <w:r w:rsidRPr="00F6415F">
        <w:rPr>
          <w:rFonts w:ascii="Arial" w:hAnsi="Arial" w:cs="Arial"/>
          <w:b/>
          <w:sz w:val="22"/>
          <w:szCs w:val="22"/>
          <w:lang w:val="id-ID"/>
        </w:rPr>
        <w:tab/>
        <w:t>Kepala Seksi Pelyanan Perizinan dan Non</w:t>
      </w:r>
      <w:r w:rsidRPr="00F6415F">
        <w:rPr>
          <w:rFonts w:ascii="Arial" w:hAnsi="Arial" w:cs="Arial"/>
          <w:b/>
          <w:sz w:val="22"/>
          <w:szCs w:val="22"/>
          <w:lang w:val="en-ID"/>
        </w:rPr>
        <w:t>p</w:t>
      </w:r>
      <w:r w:rsidRPr="00F6415F">
        <w:rPr>
          <w:rFonts w:ascii="Arial" w:hAnsi="Arial" w:cs="Arial"/>
          <w:b/>
          <w:sz w:val="22"/>
          <w:szCs w:val="22"/>
          <w:lang w:val="id-ID"/>
        </w:rPr>
        <w:t>erizinan Kesejahteraan Rakyat dan Lingkungan</w:t>
      </w:r>
    </w:p>
    <w:p w:rsidR="00413FB0" w:rsidRPr="00F6415F" w:rsidRDefault="00413FB0" w:rsidP="00F552D8">
      <w:pPr>
        <w:pStyle w:val="BodyTextIndent"/>
        <w:tabs>
          <w:tab w:val="clear" w:pos="7740"/>
        </w:tabs>
        <w:spacing w:line="480" w:lineRule="auto"/>
        <w:ind w:left="851" w:firstLine="567"/>
        <w:jc w:val="both"/>
        <w:rPr>
          <w:rFonts w:ascii="Arial" w:hAnsi="Arial" w:cs="Arial"/>
          <w:sz w:val="22"/>
          <w:szCs w:val="22"/>
          <w:lang w:val="id-ID"/>
        </w:rPr>
      </w:pPr>
      <w:r w:rsidRPr="00F6415F">
        <w:rPr>
          <w:rFonts w:ascii="Arial" w:hAnsi="Arial" w:cs="Arial"/>
          <w:sz w:val="22"/>
          <w:szCs w:val="22"/>
          <w:lang w:val="id-ID"/>
        </w:rPr>
        <w:t xml:space="preserve">Kepala seksi pelayanan perizinan dan nonperizinan kesejahteran rakyat dan lingkungan mempunyai tugas melaksanakan pelayanan perizinan dan nonperizinan kesejahteraan rakyat dan lingkungan  sesuai dengan prosedur dan peraturan perundang-undangan yang berlaku dalam </w:t>
      </w:r>
      <w:r>
        <w:rPr>
          <w:rFonts w:ascii="Arial" w:hAnsi="Arial" w:cs="Arial"/>
          <w:sz w:val="22"/>
          <w:szCs w:val="22"/>
          <w:lang w:val="id-ID"/>
        </w:rPr>
        <w:t>rang</w:t>
      </w:r>
      <w:r w:rsidRPr="00F6415F">
        <w:rPr>
          <w:rFonts w:ascii="Arial" w:hAnsi="Arial" w:cs="Arial"/>
          <w:sz w:val="22"/>
          <w:szCs w:val="22"/>
          <w:lang w:val="id-ID"/>
        </w:rPr>
        <w:t>ka pelayanan kepada masyarakat</w:t>
      </w:r>
      <w:r w:rsidRPr="00F6415F">
        <w:rPr>
          <w:rFonts w:ascii="Arial" w:hAnsi="Arial" w:cs="Arial"/>
          <w:sz w:val="22"/>
          <w:szCs w:val="22"/>
          <w:lang w:val="en-ID"/>
        </w:rPr>
        <w:t xml:space="preserve"> </w:t>
      </w:r>
      <w:r w:rsidRPr="00F6415F">
        <w:rPr>
          <w:rFonts w:ascii="Arial" w:hAnsi="Arial" w:cs="Arial"/>
          <w:sz w:val="22"/>
          <w:szCs w:val="22"/>
          <w:lang w:val="id-ID"/>
        </w:rPr>
        <w:t>dan menyelenggarakan fungsi sebagai berikut :</w:t>
      </w:r>
    </w:p>
    <w:p w:rsidR="00413FB0" w:rsidRPr="00F6415F" w:rsidRDefault="00413FB0" w:rsidP="00D26B1D">
      <w:pPr>
        <w:pStyle w:val="BodyTextIndent"/>
        <w:numPr>
          <w:ilvl w:val="0"/>
          <w:numId w:val="29"/>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 xml:space="preserve">Perencanaan kegiatan seksi pelayanan perizinan dan </w:t>
      </w:r>
      <w:r w:rsidRPr="00F6415F">
        <w:rPr>
          <w:rFonts w:ascii="Arial" w:hAnsi="Arial" w:cs="Arial"/>
          <w:sz w:val="22"/>
          <w:szCs w:val="22"/>
          <w:lang w:val="en-ID"/>
        </w:rPr>
        <w:t xml:space="preserve">                        </w:t>
      </w:r>
      <w:r w:rsidRPr="00F6415F">
        <w:rPr>
          <w:rFonts w:ascii="Arial" w:hAnsi="Arial" w:cs="Arial"/>
          <w:sz w:val="22"/>
          <w:szCs w:val="22"/>
          <w:lang w:val="id-ID"/>
        </w:rPr>
        <w:t>nonperizinan kesejahteraan rakyat dan lingkungan</w:t>
      </w:r>
      <w:r w:rsidRPr="00F6415F">
        <w:rPr>
          <w:rFonts w:ascii="Arial" w:hAnsi="Arial" w:cs="Arial"/>
          <w:sz w:val="22"/>
          <w:szCs w:val="22"/>
          <w:lang w:val="en-ID"/>
        </w:rPr>
        <w:t>;</w:t>
      </w:r>
    </w:p>
    <w:p w:rsidR="00413FB0" w:rsidRPr="00C242FD" w:rsidRDefault="00413FB0" w:rsidP="00D26B1D">
      <w:pPr>
        <w:pStyle w:val="BodyTextIndent"/>
        <w:numPr>
          <w:ilvl w:val="0"/>
          <w:numId w:val="29"/>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Pengorganisasian dan pembinaan kepada bawahan</w:t>
      </w:r>
      <w:r w:rsidRPr="00F6415F">
        <w:rPr>
          <w:rFonts w:ascii="Arial" w:hAnsi="Arial" w:cs="Arial"/>
          <w:sz w:val="22"/>
          <w:szCs w:val="22"/>
          <w:lang w:val="en-ID"/>
        </w:rPr>
        <w:t>;</w:t>
      </w:r>
    </w:p>
    <w:p w:rsidR="00413FB0" w:rsidRPr="00F6415F" w:rsidRDefault="00413FB0" w:rsidP="00D26B1D">
      <w:pPr>
        <w:pStyle w:val="BodyTextIndent"/>
        <w:numPr>
          <w:ilvl w:val="0"/>
          <w:numId w:val="29"/>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urusan pelayanan perizinan dan nonperizinan kesejahteraan rakyat dan lingkungan</w:t>
      </w:r>
      <w:r w:rsidRPr="00F6415F">
        <w:rPr>
          <w:rFonts w:ascii="Arial" w:hAnsi="Arial" w:cs="Arial"/>
          <w:sz w:val="22"/>
          <w:szCs w:val="22"/>
          <w:lang w:val="en-ID"/>
        </w:rPr>
        <w:t>;</w:t>
      </w:r>
    </w:p>
    <w:p w:rsidR="00413FB0" w:rsidRPr="00F6415F" w:rsidRDefault="00413FB0" w:rsidP="00D26B1D">
      <w:pPr>
        <w:pStyle w:val="BodyTextIndent"/>
        <w:numPr>
          <w:ilvl w:val="0"/>
          <w:numId w:val="29"/>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Pengevaluasian dan pelaporan pelaksanaan kegiatan seksi pelayanan perizinan dan nonperizinan kesejahteraan rakyat dan lingkungan</w:t>
      </w:r>
      <w:r w:rsidRPr="00F6415F">
        <w:rPr>
          <w:rFonts w:ascii="Arial" w:hAnsi="Arial" w:cs="Arial"/>
          <w:sz w:val="22"/>
          <w:szCs w:val="22"/>
          <w:lang w:val="en-ID"/>
        </w:rPr>
        <w:t>; serta</w:t>
      </w:r>
    </w:p>
    <w:p w:rsidR="00413FB0" w:rsidRPr="00F6415F" w:rsidRDefault="00413FB0" w:rsidP="00D26B1D">
      <w:pPr>
        <w:pStyle w:val="BodyTextIndent"/>
        <w:numPr>
          <w:ilvl w:val="0"/>
          <w:numId w:val="29"/>
        </w:numPr>
        <w:tabs>
          <w:tab w:val="clear" w:pos="7740"/>
        </w:tabs>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seksi pelayanan perizinan dan nonperizinan kesejahteraan rakyat dan lingkungan</w:t>
      </w:r>
      <w:r w:rsidRPr="00F6415F">
        <w:rPr>
          <w:rFonts w:ascii="Arial" w:hAnsi="Arial" w:cs="Arial"/>
          <w:sz w:val="22"/>
          <w:szCs w:val="22"/>
          <w:lang w:val="en-ID"/>
        </w:rPr>
        <w:t>.</w:t>
      </w:r>
    </w:p>
    <w:p w:rsidR="00413FB0" w:rsidRPr="00F6415F" w:rsidRDefault="00413FB0" w:rsidP="00413FB0">
      <w:pPr>
        <w:pStyle w:val="BodyTextIndent"/>
        <w:spacing w:line="480" w:lineRule="auto"/>
        <w:ind w:left="851" w:hanging="567"/>
        <w:jc w:val="both"/>
        <w:rPr>
          <w:rFonts w:ascii="Arial" w:hAnsi="Arial" w:cs="Arial"/>
          <w:b/>
          <w:sz w:val="22"/>
          <w:szCs w:val="22"/>
          <w:lang w:val="id-ID"/>
        </w:rPr>
      </w:pPr>
      <w:r w:rsidRPr="00F6415F">
        <w:rPr>
          <w:rFonts w:ascii="Arial" w:hAnsi="Arial" w:cs="Arial"/>
          <w:b/>
          <w:sz w:val="22"/>
          <w:szCs w:val="22"/>
          <w:lang w:val="en-ID"/>
        </w:rPr>
        <w:t>6</w:t>
      </w:r>
      <w:r w:rsidRPr="00F6415F">
        <w:rPr>
          <w:rFonts w:ascii="Arial" w:hAnsi="Arial" w:cs="Arial"/>
          <w:b/>
          <w:sz w:val="22"/>
          <w:szCs w:val="22"/>
          <w:lang w:val="id-ID"/>
        </w:rPr>
        <w:t xml:space="preserve">. </w:t>
      </w:r>
      <w:r w:rsidRPr="00F6415F">
        <w:rPr>
          <w:rFonts w:ascii="Arial" w:hAnsi="Arial" w:cs="Arial"/>
          <w:b/>
          <w:sz w:val="22"/>
          <w:szCs w:val="22"/>
          <w:lang w:val="en-ID"/>
        </w:rPr>
        <w:tab/>
        <w:t xml:space="preserve"> </w:t>
      </w:r>
      <w:r w:rsidRPr="00F6415F">
        <w:rPr>
          <w:rFonts w:ascii="Arial" w:hAnsi="Arial" w:cs="Arial"/>
          <w:b/>
          <w:sz w:val="22"/>
          <w:szCs w:val="22"/>
          <w:lang w:val="id-ID"/>
        </w:rPr>
        <w:t>Kepala Bidang Penanaman Modal</w:t>
      </w:r>
    </w:p>
    <w:p w:rsidR="00413FB0" w:rsidRDefault="00413FB0" w:rsidP="00413FB0">
      <w:pPr>
        <w:pStyle w:val="BodyTextIndent"/>
        <w:spacing w:line="480" w:lineRule="auto"/>
        <w:ind w:left="851" w:firstLine="567"/>
        <w:jc w:val="both"/>
        <w:rPr>
          <w:rFonts w:ascii="Arial" w:hAnsi="Arial" w:cs="Arial"/>
          <w:sz w:val="22"/>
          <w:szCs w:val="22"/>
          <w:lang w:val="en-ID"/>
        </w:rPr>
      </w:pPr>
      <w:r w:rsidRPr="00F6415F">
        <w:rPr>
          <w:rFonts w:ascii="Arial" w:hAnsi="Arial" w:cs="Arial"/>
          <w:sz w:val="22"/>
          <w:szCs w:val="22"/>
          <w:lang w:val="id-ID"/>
        </w:rPr>
        <w:t>Kepala Bidang Penanaman Modal mempunyai tugas menyelenggarakan urusan penanaman modal sesuai dengan prosedur dan ketentuan perundang-undangan dalam rangka meningkatkan pertumbuhan ekonomi daerah untuk kesejahteraan masyarakat. Kepala Bidang Penanaman Modal menyelenggarakan fungsi:</w:t>
      </w:r>
    </w:p>
    <w:p w:rsidR="001E79FC" w:rsidRPr="001E79FC" w:rsidRDefault="001E79FC" w:rsidP="00413FB0">
      <w:pPr>
        <w:pStyle w:val="BodyTextIndent"/>
        <w:spacing w:line="480" w:lineRule="auto"/>
        <w:ind w:left="851" w:firstLine="567"/>
        <w:jc w:val="both"/>
        <w:rPr>
          <w:rFonts w:ascii="Arial" w:hAnsi="Arial" w:cs="Arial"/>
          <w:sz w:val="22"/>
          <w:szCs w:val="22"/>
          <w:lang w:val="en-ID"/>
        </w:rPr>
      </w:pPr>
    </w:p>
    <w:p w:rsidR="00413FB0" w:rsidRPr="00F6415F" w:rsidRDefault="00413FB0" w:rsidP="00D26B1D">
      <w:pPr>
        <w:pStyle w:val="BodyTextIndent"/>
        <w:numPr>
          <w:ilvl w:val="0"/>
          <w:numId w:val="12"/>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lastRenderedPageBreak/>
        <w:t>Perencanaan program kerja dan kegiatan</w:t>
      </w:r>
      <w:r w:rsidRPr="00F6415F">
        <w:rPr>
          <w:rFonts w:ascii="Arial" w:hAnsi="Arial" w:cs="Arial"/>
          <w:sz w:val="22"/>
          <w:szCs w:val="22"/>
          <w:lang w:val="en-ID"/>
        </w:rPr>
        <w:t xml:space="preserve"> penanaman modal</w:t>
      </w:r>
      <w:r w:rsidRPr="00F6415F">
        <w:rPr>
          <w:rFonts w:ascii="Arial" w:hAnsi="Arial" w:cs="Arial"/>
          <w:sz w:val="22"/>
          <w:szCs w:val="22"/>
          <w:lang w:val="id-ID"/>
        </w:rPr>
        <w:t>;</w:t>
      </w:r>
    </w:p>
    <w:p w:rsidR="00413FB0" w:rsidRPr="00F6415F" w:rsidRDefault="00413FB0" w:rsidP="00D26B1D">
      <w:pPr>
        <w:pStyle w:val="BodyTextIndent"/>
        <w:numPr>
          <w:ilvl w:val="0"/>
          <w:numId w:val="12"/>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Pengoordinasian</w:t>
      </w:r>
      <w:r w:rsidRPr="00F6415F">
        <w:rPr>
          <w:rFonts w:ascii="Arial" w:hAnsi="Arial" w:cs="Arial"/>
          <w:sz w:val="22"/>
          <w:szCs w:val="22"/>
          <w:lang w:val="en-ID"/>
        </w:rPr>
        <w:t xml:space="preserve"> dan pembinaan kepada bawahan</w:t>
      </w:r>
      <w:r w:rsidRPr="00F6415F">
        <w:rPr>
          <w:rFonts w:ascii="Arial" w:hAnsi="Arial" w:cs="Arial"/>
          <w:sz w:val="22"/>
          <w:szCs w:val="22"/>
          <w:lang w:val="id-ID"/>
        </w:rPr>
        <w:t>;</w:t>
      </w:r>
    </w:p>
    <w:p w:rsidR="00413FB0" w:rsidRPr="00F6415F" w:rsidRDefault="00413FB0" w:rsidP="00D26B1D">
      <w:pPr>
        <w:pStyle w:val="BodyTextIndent"/>
        <w:numPr>
          <w:ilvl w:val="0"/>
          <w:numId w:val="12"/>
        </w:numPr>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Penyelenggaraan urusan penanaman modal</w:t>
      </w:r>
      <w:r w:rsidRPr="00F6415F">
        <w:rPr>
          <w:rFonts w:ascii="Arial" w:hAnsi="Arial" w:cs="Arial"/>
          <w:sz w:val="22"/>
          <w:szCs w:val="22"/>
          <w:lang w:val="id-ID"/>
        </w:rPr>
        <w:t>;</w:t>
      </w:r>
    </w:p>
    <w:p w:rsidR="00413FB0" w:rsidRPr="00F6415F" w:rsidRDefault="00413FB0" w:rsidP="00D26B1D">
      <w:pPr>
        <w:pStyle w:val="BodyTextIndent"/>
        <w:numPr>
          <w:ilvl w:val="0"/>
          <w:numId w:val="12"/>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Pengevaluasian dan pelaporan pelaksanaan program kerja bidang penanaman modal</w:t>
      </w:r>
      <w:r w:rsidRPr="00F6415F">
        <w:rPr>
          <w:rFonts w:ascii="Arial" w:hAnsi="Arial" w:cs="Arial"/>
          <w:sz w:val="22"/>
          <w:szCs w:val="22"/>
          <w:lang w:val="en-ID"/>
        </w:rPr>
        <w:t>; serta</w:t>
      </w:r>
    </w:p>
    <w:p w:rsidR="00413FB0" w:rsidRPr="00F6415F" w:rsidRDefault="00413FB0" w:rsidP="00D26B1D">
      <w:pPr>
        <w:pStyle w:val="BodyTextIndent"/>
        <w:numPr>
          <w:ilvl w:val="0"/>
          <w:numId w:val="12"/>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Pelaksanaan fungsi lain terkait dengan tugas dan fungsi bidang penanaman modal.</w:t>
      </w:r>
    </w:p>
    <w:p w:rsidR="00413FB0" w:rsidRPr="00F6415F" w:rsidRDefault="00413FB0" w:rsidP="00F552D8">
      <w:pPr>
        <w:pStyle w:val="BodyTextIndent"/>
        <w:tabs>
          <w:tab w:val="clear" w:pos="7740"/>
          <w:tab w:val="left" w:pos="567"/>
        </w:tabs>
        <w:spacing w:line="480" w:lineRule="auto"/>
        <w:ind w:left="851" w:hanging="567"/>
        <w:jc w:val="both"/>
        <w:rPr>
          <w:rFonts w:ascii="Arial" w:hAnsi="Arial" w:cs="Arial"/>
          <w:sz w:val="22"/>
          <w:szCs w:val="22"/>
          <w:lang w:val="en-ID"/>
        </w:rPr>
      </w:pPr>
      <w:r w:rsidRPr="00F6415F">
        <w:rPr>
          <w:rFonts w:ascii="Arial" w:hAnsi="Arial" w:cs="Arial"/>
          <w:sz w:val="22"/>
          <w:szCs w:val="22"/>
          <w:lang w:val="en-ID"/>
        </w:rPr>
        <w:tab/>
      </w:r>
      <w:r w:rsidRPr="00F6415F">
        <w:rPr>
          <w:rFonts w:ascii="Arial" w:hAnsi="Arial" w:cs="Arial"/>
          <w:sz w:val="22"/>
          <w:szCs w:val="22"/>
          <w:lang w:val="en-ID"/>
        </w:rPr>
        <w:tab/>
      </w:r>
      <w:r w:rsidRPr="00F6415F">
        <w:rPr>
          <w:rFonts w:ascii="Arial" w:hAnsi="Arial" w:cs="Arial"/>
          <w:sz w:val="22"/>
          <w:szCs w:val="22"/>
          <w:lang w:val="en-ID"/>
        </w:rPr>
        <w:tab/>
        <w:t>Bidang Penanaman Modal terdiri dari 3 (tiga) seksi, yaitu Seksi Data dan Informasi Penanaman Modal, Seksi Pengendalian Pelaksanaan Penanaman Modal dan Seksi Perencanaan, Pengembangan Iklim, Promosi dan Fasilitasi Penanaman Modal.</w:t>
      </w:r>
      <w:r w:rsidR="00F552D8">
        <w:rPr>
          <w:rFonts w:ascii="Arial" w:hAnsi="Arial" w:cs="Arial"/>
          <w:sz w:val="22"/>
          <w:szCs w:val="22"/>
          <w:lang w:val="en-ID"/>
        </w:rPr>
        <w:t xml:space="preserve"> </w:t>
      </w:r>
      <w:r w:rsidRPr="00F6415F">
        <w:rPr>
          <w:rFonts w:ascii="Arial" w:hAnsi="Arial" w:cs="Arial"/>
          <w:sz w:val="22"/>
          <w:szCs w:val="22"/>
          <w:lang w:val="en-ID"/>
        </w:rPr>
        <w:t>Secara hirarki dapat dijabarkan tugas pokok dan fungsi dari masing-masing seksi, adalah sebagai berikut:</w:t>
      </w:r>
    </w:p>
    <w:p w:rsidR="00413FB0" w:rsidRPr="001E79FC" w:rsidRDefault="00413FB0" w:rsidP="00413FB0">
      <w:pPr>
        <w:pStyle w:val="BodyTextIndent"/>
        <w:tabs>
          <w:tab w:val="clear" w:pos="7740"/>
          <w:tab w:val="left" w:pos="567"/>
          <w:tab w:val="left" w:pos="851"/>
        </w:tabs>
        <w:spacing w:line="480" w:lineRule="auto"/>
        <w:ind w:hanging="49"/>
        <w:jc w:val="both"/>
        <w:rPr>
          <w:rFonts w:ascii="Arial" w:hAnsi="Arial" w:cs="Arial"/>
          <w:sz w:val="4"/>
          <w:szCs w:val="4"/>
          <w:lang w:val="id-ID"/>
        </w:rPr>
      </w:pPr>
    </w:p>
    <w:p w:rsidR="00413FB0" w:rsidRPr="00F6415F" w:rsidRDefault="00413FB0" w:rsidP="00D26B1D">
      <w:pPr>
        <w:pStyle w:val="BodyTextIndent"/>
        <w:numPr>
          <w:ilvl w:val="1"/>
          <w:numId w:val="22"/>
        </w:numPr>
        <w:tabs>
          <w:tab w:val="clear" w:pos="7740"/>
          <w:tab w:val="left" w:pos="851"/>
        </w:tabs>
        <w:spacing w:line="480" w:lineRule="auto"/>
        <w:ind w:left="993" w:hanging="851"/>
        <w:jc w:val="both"/>
        <w:rPr>
          <w:rFonts w:ascii="Arial" w:hAnsi="Arial" w:cs="Arial"/>
          <w:b/>
          <w:sz w:val="22"/>
          <w:szCs w:val="22"/>
          <w:lang w:val="en-ID"/>
        </w:rPr>
      </w:pPr>
      <w:r w:rsidRPr="00F6415F">
        <w:rPr>
          <w:rFonts w:ascii="Arial" w:hAnsi="Arial" w:cs="Arial"/>
          <w:b/>
          <w:sz w:val="22"/>
          <w:szCs w:val="22"/>
          <w:lang w:val="en-ID"/>
        </w:rPr>
        <w:t>Kepala Seksi Data dan Informasi Penanaman Modal</w:t>
      </w:r>
    </w:p>
    <w:p w:rsidR="00413FB0" w:rsidRPr="00F6415F" w:rsidRDefault="00413FB0" w:rsidP="00413FB0">
      <w:pPr>
        <w:pStyle w:val="BodyTextIndent"/>
        <w:tabs>
          <w:tab w:val="clear" w:pos="7740"/>
          <w:tab w:val="left" w:pos="709"/>
        </w:tabs>
        <w:spacing w:line="480" w:lineRule="auto"/>
        <w:ind w:left="709" w:firstLine="284"/>
        <w:jc w:val="both"/>
        <w:rPr>
          <w:rFonts w:ascii="Arial" w:hAnsi="Arial" w:cs="Arial"/>
          <w:sz w:val="22"/>
          <w:szCs w:val="22"/>
          <w:lang w:val="en-ID"/>
        </w:rPr>
      </w:pPr>
      <w:r w:rsidRPr="00F6415F">
        <w:rPr>
          <w:rFonts w:ascii="Arial" w:hAnsi="Arial" w:cs="Arial"/>
          <w:sz w:val="22"/>
          <w:szCs w:val="22"/>
          <w:lang w:val="en-ID"/>
        </w:rPr>
        <w:tab/>
      </w:r>
      <w:r w:rsidRPr="00F6415F">
        <w:rPr>
          <w:rFonts w:ascii="Arial" w:hAnsi="Arial" w:cs="Arial"/>
          <w:sz w:val="22"/>
          <w:szCs w:val="22"/>
          <w:lang w:val="id-ID"/>
        </w:rPr>
        <w:t>Kepala seksi data dan informasi penananaman modal mempunyai tugas melaksanakan urusan data dan informasi penanaman modal sesuai dengan prosedur dan ketentuan peraturan perundang-undangan untuk mendukung pelaksanaan perizinan dan nonperizinan penanaman modal. Kepala seksi data dan informasi penananaman modal melaksanakan fungsi</w:t>
      </w:r>
      <w:r w:rsidRPr="00F6415F">
        <w:rPr>
          <w:rFonts w:ascii="Arial" w:hAnsi="Arial" w:cs="Arial"/>
          <w:sz w:val="22"/>
          <w:szCs w:val="22"/>
          <w:lang w:val="en-ID"/>
        </w:rPr>
        <w:t xml:space="preserve"> </w:t>
      </w:r>
      <w:r w:rsidRPr="00F6415F">
        <w:rPr>
          <w:rFonts w:ascii="Arial" w:hAnsi="Arial" w:cs="Arial"/>
          <w:sz w:val="22"/>
          <w:szCs w:val="22"/>
          <w:lang w:val="id-ID"/>
        </w:rPr>
        <w:t>:</w:t>
      </w:r>
    </w:p>
    <w:p w:rsidR="00413FB0" w:rsidRPr="00F6415F" w:rsidRDefault="00413FB0" w:rsidP="00D26B1D">
      <w:pPr>
        <w:pStyle w:val="BodyTextIndent"/>
        <w:numPr>
          <w:ilvl w:val="0"/>
          <w:numId w:val="30"/>
        </w:numPr>
        <w:tabs>
          <w:tab w:val="clear" w:pos="7740"/>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Perencanaan kegiatan seksi data dan informasi penanaman modal</w:t>
      </w:r>
      <w:r w:rsidRPr="00F6415F">
        <w:rPr>
          <w:rFonts w:ascii="Arial" w:hAnsi="Arial" w:cs="Arial"/>
          <w:sz w:val="22"/>
          <w:szCs w:val="22"/>
          <w:lang w:val="en-ID"/>
        </w:rPr>
        <w:t>;</w:t>
      </w:r>
    </w:p>
    <w:p w:rsidR="00413FB0" w:rsidRPr="00F6415F" w:rsidRDefault="00413FB0" w:rsidP="00D26B1D">
      <w:pPr>
        <w:pStyle w:val="BodyTextIndent"/>
        <w:numPr>
          <w:ilvl w:val="0"/>
          <w:numId w:val="30"/>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Pengorganisasian dan pembinaan kepada bawahan</w:t>
      </w:r>
      <w:r w:rsidRPr="00F6415F">
        <w:rPr>
          <w:rFonts w:ascii="Arial" w:hAnsi="Arial" w:cs="Arial"/>
          <w:sz w:val="22"/>
          <w:szCs w:val="22"/>
          <w:lang w:val="en-ID"/>
        </w:rPr>
        <w:t>;</w:t>
      </w:r>
    </w:p>
    <w:p w:rsidR="00413FB0" w:rsidRPr="00F6415F" w:rsidRDefault="00413FB0" w:rsidP="00D26B1D">
      <w:pPr>
        <w:pStyle w:val="BodyTextIndent"/>
        <w:numPr>
          <w:ilvl w:val="0"/>
          <w:numId w:val="30"/>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Pelaksanaan urusan data dan informasi penanaman modal</w:t>
      </w:r>
      <w:r w:rsidRPr="00F6415F">
        <w:rPr>
          <w:rFonts w:ascii="Arial" w:hAnsi="Arial" w:cs="Arial"/>
          <w:sz w:val="22"/>
          <w:szCs w:val="22"/>
          <w:lang w:val="en-ID"/>
        </w:rPr>
        <w:t>;</w:t>
      </w:r>
    </w:p>
    <w:p w:rsidR="00413FB0" w:rsidRPr="00F6415F" w:rsidRDefault="00413FB0" w:rsidP="00D26B1D">
      <w:pPr>
        <w:pStyle w:val="BodyTextIndent"/>
        <w:numPr>
          <w:ilvl w:val="0"/>
          <w:numId w:val="30"/>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Pengevaluasian dan pelaporan pelaksanaan kegiatan seksi data dan informasi penanaman modal</w:t>
      </w:r>
      <w:r w:rsidRPr="00F6415F">
        <w:rPr>
          <w:rFonts w:ascii="Arial" w:hAnsi="Arial" w:cs="Arial"/>
          <w:sz w:val="22"/>
          <w:szCs w:val="22"/>
          <w:lang w:val="en-ID"/>
        </w:rPr>
        <w:t>; serta</w:t>
      </w:r>
    </w:p>
    <w:p w:rsidR="00413FB0" w:rsidRPr="00F6415F" w:rsidRDefault="00413FB0" w:rsidP="00D26B1D">
      <w:pPr>
        <w:pStyle w:val="BodyTextIndent"/>
        <w:numPr>
          <w:ilvl w:val="0"/>
          <w:numId w:val="30"/>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 seksi data dan informasi penanaman modal</w:t>
      </w:r>
      <w:r w:rsidRPr="00F6415F">
        <w:rPr>
          <w:rFonts w:ascii="Arial" w:hAnsi="Arial" w:cs="Arial"/>
          <w:sz w:val="22"/>
          <w:szCs w:val="22"/>
          <w:lang w:val="en-ID"/>
        </w:rPr>
        <w:t>.</w:t>
      </w:r>
    </w:p>
    <w:p w:rsidR="00413FB0" w:rsidRPr="001E79FC" w:rsidRDefault="00413FB0" w:rsidP="00413FB0">
      <w:pPr>
        <w:pStyle w:val="BodyTextIndent"/>
        <w:tabs>
          <w:tab w:val="clear" w:pos="7740"/>
          <w:tab w:val="left" w:pos="567"/>
          <w:tab w:val="left" w:pos="1418"/>
        </w:tabs>
        <w:spacing w:line="480" w:lineRule="auto"/>
        <w:jc w:val="both"/>
        <w:rPr>
          <w:rFonts w:ascii="Arial" w:hAnsi="Arial" w:cs="Arial"/>
          <w:sz w:val="4"/>
          <w:szCs w:val="4"/>
          <w:lang w:val="en-ID"/>
        </w:rPr>
      </w:pPr>
    </w:p>
    <w:p w:rsidR="00413FB0" w:rsidRPr="00F6415F" w:rsidRDefault="00413FB0" w:rsidP="00D26B1D">
      <w:pPr>
        <w:pStyle w:val="BodyTextIndent"/>
        <w:numPr>
          <w:ilvl w:val="1"/>
          <w:numId w:val="22"/>
        </w:numPr>
        <w:tabs>
          <w:tab w:val="clear" w:pos="7740"/>
        </w:tabs>
        <w:spacing w:line="480" w:lineRule="auto"/>
        <w:ind w:left="851" w:hanging="709"/>
        <w:jc w:val="both"/>
        <w:rPr>
          <w:rFonts w:ascii="Arial" w:hAnsi="Arial" w:cs="Arial"/>
          <w:b/>
          <w:sz w:val="22"/>
          <w:szCs w:val="22"/>
          <w:lang w:val="en-ID"/>
        </w:rPr>
      </w:pPr>
      <w:r w:rsidRPr="00F6415F">
        <w:rPr>
          <w:rFonts w:ascii="Arial" w:hAnsi="Arial" w:cs="Arial"/>
          <w:b/>
          <w:sz w:val="22"/>
          <w:szCs w:val="22"/>
          <w:lang w:val="en-ID"/>
        </w:rPr>
        <w:t>Kepala Seksi Pengendalian Pelaksanaan Penanaman Modal</w:t>
      </w:r>
    </w:p>
    <w:p w:rsidR="00413FB0" w:rsidRPr="00F6415F" w:rsidRDefault="00413FB0" w:rsidP="00413FB0">
      <w:pPr>
        <w:pStyle w:val="BodyTextIndent"/>
        <w:tabs>
          <w:tab w:val="clear" w:pos="7740"/>
          <w:tab w:val="left" w:pos="851"/>
        </w:tabs>
        <w:spacing w:line="480" w:lineRule="auto"/>
        <w:ind w:left="851" w:firstLine="425"/>
        <w:jc w:val="both"/>
        <w:rPr>
          <w:rFonts w:ascii="Arial" w:hAnsi="Arial" w:cs="Arial"/>
          <w:sz w:val="22"/>
          <w:szCs w:val="22"/>
          <w:lang w:val="id-ID"/>
        </w:rPr>
      </w:pPr>
      <w:r w:rsidRPr="00F6415F">
        <w:rPr>
          <w:rFonts w:ascii="Arial" w:hAnsi="Arial" w:cs="Arial"/>
          <w:sz w:val="22"/>
          <w:szCs w:val="22"/>
          <w:lang w:val="en-ID"/>
        </w:rPr>
        <w:tab/>
      </w:r>
      <w:r w:rsidRPr="00F6415F">
        <w:rPr>
          <w:rFonts w:ascii="Arial" w:hAnsi="Arial" w:cs="Arial"/>
          <w:sz w:val="22"/>
          <w:szCs w:val="22"/>
          <w:lang w:val="id-ID"/>
        </w:rPr>
        <w:t>Kepala seksi pengendalian pelaksanaan penanaman modal mempunyai tugas melaksanakan urusan pengendalian pelaksanaan penanaman modal sesuai dengan prosedur dan ketentuan peraturan perundang-undangan dalam rangka kelancaran dan ketepatan pelaksanaan penanaman modal. Seksi pengendalian pelaksanaan dan penanaman modal melaksanakan fungsi :</w:t>
      </w:r>
    </w:p>
    <w:p w:rsidR="00413FB0" w:rsidRPr="00F6415F" w:rsidRDefault="00413FB0" w:rsidP="00D26B1D">
      <w:pPr>
        <w:pStyle w:val="BodyTextIndent"/>
        <w:numPr>
          <w:ilvl w:val="0"/>
          <w:numId w:val="23"/>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lastRenderedPageBreak/>
        <w:t>Perencanaan kegiatan seksi pengendalian pelaksanaan penanaman modal;</w:t>
      </w:r>
    </w:p>
    <w:p w:rsidR="00413FB0" w:rsidRPr="00F6415F" w:rsidRDefault="00413FB0" w:rsidP="00D26B1D">
      <w:pPr>
        <w:pStyle w:val="BodyTextIndent"/>
        <w:numPr>
          <w:ilvl w:val="0"/>
          <w:numId w:val="23"/>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t>Pengorganisasian dan pembinaan kepada bawahan;</w:t>
      </w:r>
    </w:p>
    <w:p w:rsidR="00413FB0" w:rsidRPr="00F6415F" w:rsidRDefault="00413FB0" w:rsidP="00D26B1D">
      <w:pPr>
        <w:pStyle w:val="BodyTextIndent"/>
        <w:numPr>
          <w:ilvl w:val="0"/>
          <w:numId w:val="23"/>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 xml:space="preserve">Pelaksanaan </w:t>
      </w:r>
      <w:r w:rsidRPr="00F6415F">
        <w:rPr>
          <w:rFonts w:ascii="Arial" w:hAnsi="Arial" w:cs="Arial"/>
          <w:sz w:val="22"/>
          <w:szCs w:val="22"/>
          <w:lang w:val="en-ID"/>
        </w:rPr>
        <w:t xml:space="preserve"> urusan pengendalian pelaksanaan penanaman modal;</w:t>
      </w:r>
    </w:p>
    <w:p w:rsidR="00413FB0" w:rsidRPr="00F6415F" w:rsidRDefault="00413FB0" w:rsidP="00D26B1D">
      <w:pPr>
        <w:pStyle w:val="BodyTextIndent"/>
        <w:numPr>
          <w:ilvl w:val="0"/>
          <w:numId w:val="23"/>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 xml:space="preserve">Pengevaluasian dan pelaporan pelaksanaan kegiatan seksi </w:t>
      </w:r>
      <w:r w:rsidRPr="00F6415F">
        <w:rPr>
          <w:rFonts w:ascii="Arial" w:hAnsi="Arial" w:cs="Arial"/>
          <w:sz w:val="22"/>
          <w:szCs w:val="22"/>
          <w:lang w:val="en-ID"/>
        </w:rPr>
        <w:t>pengendalian pelaksanaan penanaman modal; serta</w:t>
      </w:r>
    </w:p>
    <w:p w:rsidR="00413FB0" w:rsidRDefault="00413FB0" w:rsidP="00D26B1D">
      <w:pPr>
        <w:pStyle w:val="BodyTextIndent"/>
        <w:numPr>
          <w:ilvl w:val="0"/>
          <w:numId w:val="23"/>
        </w:numPr>
        <w:tabs>
          <w:tab w:val="clear" w:pos="7740"/>
          <w:tab w:val="left" w:pos="567"/>
          <w:tab w:val="left" w:pos="1418"/>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 seksi pengendalian pelaksanaan penanaman modal</w:t>
      </w:r>
      <w:r w:rsidRPr="00F6415F">
        <w:rPr>
          <w:rFonts w:ascii="Arial" w:hAnsi="Arial" w:cs="Arial"/>
          <w:sz w:val="22"/>
          <w:szCs w:val="22"/>
          <w:lang w:val="en-ID"/>
        </w:rPr>
        <w:t>.</w:t>
      </w:r>
    </w:p>
    <w:p w:rsidR="00413FB0" w:rsidRPr="00F6415F" w:rsidRDefault="00413FB0" w:rsidP="00D26B1D">
      <w:pPr>
        <w:pStyle w:val="BodyTextIndent"/>
        <w:numPr>
          <w:ilvl w:val="1"/>
          <w:numId w:val="22"/>
        </w:numPr>
        <w:tabs>
          <w:tab w:val="clear" w:pos="7740"/>
          <w:tab w:val="left" w:pos="284"/>
          <w:tab w:val="left" w:pos="1418"/>
        </w:tabs>
        <w:spacing w:line="480" w:lineRule="auto"/>
        <w:ind w:left="851" w:hanging="709"/>
        <w:jc w:val="both"/>
        <w:rPr>
          <w:rFonts w:ascii="Arial" w:hAnsi="Arial" w:cs="Arial"/>
          <w:b/>
          <w:sz w:val="22"/>
          <w:szCs w:val="22"/>
          <w:lang w:val="en-ID"/>
        </w:rPr>
      </w:pPr>
      <w:r w:rsidRPr="00F6415F">
        <w:rPr>
          <w:rFonts w:ascii="Arial" w:hAnsi="Arial" w:cs="Arial"/>
          <w:b/>
          <w:sz w:val="22"/>
          <w:szCs w:val="22"/>
          <w:lang w:val="en-ID"/>
        </w:rPr>
        <w:t>Kepala Seksi Perencanaan, Pengembangan Iklim, Promosi dan Fasilitasi Penanaman Modal</w:t>
      </w:r>
    </w:p>
    <w:p w:rsidR="00413FB0" w:rsidRDefault="00413FB0" w:rsidP="00413FB0">
      <w:pPr>
        <w:pStyle w:val="BodyTextIndent"/>
        <w:tabs>
          <w:tab w:val="clear" w:pos="7740"/>
          <w:tab w:val="left" w:pos="567"/>
          <w:tab w:val="left" w:pos="1418"/>
        </w:tabs>
        <w:spacing w:line="480" w:lineRule="auto"/>
        <w:ind w:left="851" w:firstLine="0"/>
        <w:jc w:val="both"/>
        <w:rPr>
          <w:rFonts w:ascii="Arial" w:hAnsi="Arial" w:cs="Arial"/>
          <w:sz w:val="22"/>
          <w:szCs w:val="22"/>
          <w:lang w:val="en-ID"/>
        </w:rPr>
      </w:pPr>
      <w:r w:rsidRPr="00F6415F">
        <w:rPr>
          <w:rFonts w:ascii="Arial" w:hAnsi="Arial" w:cs="Arial"/>
          <w:sz w:val="22"/>
          <w:szCs w:val="22"/>
          <w:lang w:val="en-ID"/>
        </w:rPr>
        <w:tab/>
      </w:r>
      <w:r w:rsidRPr="00F6415F">
        <w:rPr>
          <w:rFonts w:ascii="Arial" w:hAnsi="Arial" w:cs="Arial"/>
          <w:sz w:val="22"/>
          <w:szCs w:val="22"/>
          <w:lang w:val="en-ID"/>
        </w:rPr>
        <w:tab/>
      </w:r>
      <w:r w:rsidRPr="00F6415F">
        <w:rPr>
          <w:rFonts w:ascii="Arial" w:hAnsi="Arial" w:cs="Arial"/>
          <w:sz w:val="22"/>
          <w:szCs w:val="22"/>
          <w:lang w:val="id-ID"/>
        </w:rPr>
        <w:t xml:space="preserve">Kepala seksi perencanaan, pengembangan iklim,promosi dan fasilitasi penanaman modal mempunyai tugas melaksanakan urusan perencanaan, pengembangan iklim, promosi, dan fasilitasi penanaman modal sesuai dengan prosedur dan ketentuan peraturan perundang-undangan  dalam rangka mendorong pertumbuhan investasi.  </w:t>
      </w:r>
    </w:p>
    <w:p w:rsidR="00413FB0" w:rsidRPr="00F6415F" w:rsidRDefault="00413FB0" w:rsidP="00413FB0">
      <w:pPr>
        <w:pStyle w:val="BodyTextIndent"/>
        <w:tabs>
          <w:tab w:val="clear" w:pos="7740"/>
          <w:tab w:val="left" w:pos="567"/>
          <w:tab w:val="left" w:pos="1418"/>
        </w:tabs>
        <w:spacing w:line="480" w:lineRule="auto"/>
        <w:ind w:left="851" w:firstLine="0"/>
        <w:jc w:val="both"/>
        <w:rPr>
          <w:rFonts w:ascii="Arial" w:hAnsi="Arial" w:cs="Arial"/>
          <w:sz w:val="22"/>
          <w:szCs w:val="22"/>
          <w:lang w:val="id-ID"/>
        </w:rPr>
      </w:pPr>
      <w:r w:rsidRPr="00F6415F">
        <w:rPr>
          <w:rFonts w:ascii="Arial" w:hAnsi="Arial" w:cs="Arial"/>
          <w:sz w:val="22"/>
          <w:szCs w:val="22"/>
          <w:lang w:val="id-ID"/>
        </w:rPr>
        <w:t>Dalam melaksanakan tugas, kepala seksi perencanaan, pengembangan iklim, promosi dan fasilitasi penanaman modal melaksanan fungsi :</w:t>
      </w:r>
    </w:p>
    <w:p w:rsidR="00413FB0" w:rsidRPr="00F6415F" w:rsidRDefault="00413FB0" w:rsidP="00D26B1D">
      <w:pPr>
        <w:pStyle w:val="BodyTextIndent"/>
        <w:numPr>
          <w:ilvl w:val="0"/>
          <w:numId w:val="24"/>
        </w:numPr>
        <w:tabs>
          <w:tab w:val="clear" w:pos="7740"/>
          <w:tab w:val="left" w:pos="567"/>
          <w:tab w:val="left" w:pos="851"/>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t>Perencanaan kegiatan seksi perencanaan, pengembangan iklim, promosi dan fasilitasi penanaman modal;</w:t>
      </w:r>
    </w:p>
    <w:p w:rsidR="00413FB0" w:rsidRPr="00F6415F" w:rsidRDefault="00413FB0" w:rsidP="00D26B1D">
      <w:pPr>
        <w:pStyle w:val="BodyTextIndent"/>
        <w:numPr>
          <w:ilvl w:val="0"/>
          <w:numId w:val="24"/>
        </w:numPr>
        <w:tabs>
          <w:tab w:val="clear" w:pos="7740"/>
          <w:tab w:val="left" w:pos="567"/>
          <w:tab w:val="left" w:pos="851"/>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t>Pengorganisasian dan pembinaan kepada bawahan;</w:t>
      </w:r>
    </w:p>
    <w:p w:rsidR="00413FB0" w:rsidRPr="00F6415F" w:rsidRDefault="00413FB0" w:rsidP="00D26B1D">
      <w:pPr>
        <w:pStyle w:val="BodyTextIndent"/>
        <w:numPr>
          <w:ilvl w:val="0"/>
          <w:numId w:val="24"/>
        </w:numPr>
        <w:tabs>
          <w:tab w:val="clear" w:pos="7740"/>
          <w:tab w:val="left" w:pos="567"/>
          <w:tab w:val="left" w:pos="851"/>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Pelaksanaan urusan perencanaan dan pengembangan iklim penanaman modal</w:t>
      </w:r>
      <w:r w:rsidRPr="00F6415F">
        <w:rPr>
          <w:rFonts w:ascii="Arial" w:hAnsi="Arial" w:cs="Arial"/>
          <w:sz w:val="22"/>
          <w:szCs w:val="22"/>
          <w:lang w:val="en-ID"/>
        </w:rPr>
        <w:t>;</w:t>
      </w:r>
    </w:p>
    <w:p w:rsidR="00413FB0" w:rsidRPr="00F6415F" w:rsidRDefault="00413FB0" w:rsidP="00D26B1D">
      <w:pPr>
        <w:pStyle w:val="BodyTextIndent"/>
        <w:numPr>
          <w:ilvl w:val="0"/>
          <w:numId w:val="24"/>
        </w:numPr>
        <w:tabs>
          <w:tab w:val="clear" w:pos="7740"/>
          <w:tab w:val="left" w:pos="567"/>
          <w:tab w:val="left" w:pos="851"/>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Pelaksanaan</w:t>
      </w:r>
      <w:r w:rsidRPr="00F6415F">
        <w:rPr>
          <w:rFonts w:ascii="Arial" w:hAnsi="Arial" w:cs="Arial"/>
          <w:sz w:val="22"/>
          <w:szCs w:val="22"/>
          <w:lang w:val="en-ID"/>
        </w:rPr>
        <w:t xml:space="preserve"> urusan promosi</w:t>
      </w:r>
      <w:r w:rsidRPr="00F6415F">
        <w:rPr>
          <w:rFonts w:ascii="Arial" w:hAnsi="Arial" w:cs="Arial"/>
          <w:sz w:val="22"/>
          <w:szCs w:val="22"/>
          <w:lang w:val="id-ID"/>
        </w:rPr>
        <w:t xml:space="preserve"> dan fasilitasi</w:t>
      </w:r>
      <w:r w:rsidRPr="00F6415F">
        <w:rPr>
          <w:rFonts w:ascii="Arial" w:hAnsi="Arial" w:cs="Arial"/>
          <w:sz w:val="22"/>
          <w:szCs w:val="22"/>
          <w:lang w:val="en-ID"/>
        </w:rPr>
        <w:t xml:space="preserve"> penanaman modal;</w:t>
      </w:r>
    </w:p>
    <w:p w:rsidR="00413FB0" w:rsidRPr="00F6415F" w:rsidRDefault="00413FB0" w:rsidP="00D26B1D">
      <w:pPr>
        <w:pStyle w:val="BodyTextIndent"/>
        <w:numPr>
          <w:ilvl w:val="0"/>
          <w:numId w:val="24"/>
        </w:numPr>
        <w:tabs>
          <w:tab w:val="clear" w:pos="7740"/>
          <w:tab w:val="left" w:pos="567"/>
          <w:tab w:val="left" w:pos="851"/>
        </w:tabs>
        <w:spacing w:line="480" w:lineRule="auto"/>
        <w:ind w:left="1418" w:hanging="425"/>
        <w:jc w:val="both"/>
        <w:rPr>
          <w:rFonts w:ascii="Arial" w:hAnsi="Arial" w:cs="Arial"/>
          <w:sz w:val="22"/>
          <w:szCs w:val="22"/>
          <w:lang w:val="en-ID"/>
        </w:rPr>
      </w:pPr>
      <w:r w:rsidRPr="00F6415F">
        <w:rPr>
          <w:rFonts w:ascii="Arial" w:hAnsi="Arial" w:cs="Arial"/>
          <w:sz w:val="22"/>
          <w:szCs w:val="22"/>
          <w:lang w:val="id-ID"/>
        </w:rPr>
        <w:t>Pengevaluasian dan pelaporan pelaksanaan kegiatan seksi perencanaan, pengembangan iklim, promosi dan fasilitasi penanaman modal</w:t>
      </w:r>
      <w:r w:rsidRPr="00F6415F">
        <w:rPr>
          <w:rFonts w:ascii="Arial" w:hAnsi="Arial" w:cs="Arial"/>
          <w:sz w:val="22"/>
          <w:szCs w:val="22"/>
          <w:lang w:val="en-ID"/>
        </w:rPr>
        <w:t>; serta</w:t>
      </w:r>
    </w:p>
    <w:p w:rsidR="00413FB0" w:rsidRDefault="00413FB0" w:rsidP="00D26B1D">
      <w:pPr>
        <w:pStyle w:val="BodyTextIndent"/>
        <w:numPr>
          <w:ilvl w:val="0"/>
          <w:numId w:val="24"/>
        </w:numPr>
        <w:tabs>
          <w:tab w:val="clear" w:pos="7740"/>
          <w:tab w:val="left" w:pos="567"/>
          <w:tab w:val="left" w:pos="851"/>
        </w:tabs>
        <w:spacing w:line="480" w:lineRule="auto"/>
        <w:ind w:left="1418" w:hanging="425"/>
        <w:jc w:val="both"/>
        <w:rPr>
          <w:rFonts w:ascii="Arial" w:hAnsi="Arial" w:cs="Arial"/>
          <w:sz w:val="22"/>
          <w:szCs w:val="22"/>
          <w:lang w:val="en-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fungsiseksi perencanaan, pengembangan iklim, promosi dan fasilitasi penanaman modal</w:t>
      </w:r>
      <w:r w:rsidRPr="00F6415F">
        <w:rPr>
          <w:rFonts w:ascii="Arial" w:hAnsi="Arial" w:cs="Arial"/>
          <w:sz w:val="22"/>
          <w:szCs w:val="22"/>
          <w:lang w:val="en-ID"/>
        </w:rPr>
        <w:t>.</w:t>
      </w:r>
    </w:p>
    <w:p w:rsidR="00413FB0" w:rsidRPr="00F6415F" w:rsidRDefault="00413FB0" w:rsidP="00413FB0">
      <w:pPr>
        <w:pStyle w:val="BodyTextIndent"/>
        <w:tabs>
          <w:tab w:val="left" w:pos="993"/>
        </w:tabs>
        <w:spacing w:line="480" w:lineRule="auto"/>
        <w:ind w:left="993" w:hanging="426"/>
        <w:jc w:val="both"/>
        <w:rPr>
          <w:rFonts w:ascii="Arial" w:hAnsi="Arial" w:cs="Arial"/>
          <w:b/>
          <w:sz w:val="22"/>
          <w:szCs w:val="22"/>
          <w:lang w:val="id-ID"/>
        </w:rPr>
      </w:pPr>
      <w:r w:rsidRPr="00F6415F">
        <w:rPr>
          <w:rFonts w:ascii="Arial" w:hAnsi="Arial" w:cs="Arial"/>
          <w:b/>
          <w:sz w:val="22"/>
          <w:szCs w:val="22"/>
          <w:lang w:val="en-ID"/>
        </w:rPr>
        <w:t>7</w:t>
      </w:r>
      <w:r w:rsidRPr="00F6415F">
        <w:rPr>
          <w:rFonts w:ascii="Arial" w:hAnsi="Arial" w:cs="Arial"/>
          <w:b/>
          <w:sz w:val="22"/>
          <w:szCs w:val="22"/>
          <w:lang w:val="id-ID"/>
        </w:rPr>
        <w:t xml:space="preserve">. </w:t>
      </w:r>
      <w:r w:rsidRPr="00F6415F">
        <w:rPr>
          <w:rFonts w:ascii="Arial" w:hAnsi="Arial" w:cs="Arial"/>
          <w:b/>
          <w:sz w:val="22"/>
          <w:szCs w:val="22"/>
        </w:rPr>
        <w:tab/>
      </w:r>
      <w:r w:rsidRPr="00F6415F">
        <w:rPr>
          <w:rFonts w:ascii="Arial" w:hAnsi="Arial" w:cs="Arial"/>
          <w:b/>
          <w:sz w:val="22"/>
          <w:szCs w:val="22"/>
          <w:lang w:val="id-ID"/>
        </w:rPr>
        <w:t xml:space="preserve">Kepala Bidang </w:t>
      </w:r>
      <w:r w:rsidRPr="00F6415F">
        <w:rPr>
          <w:rFonts w:ascii="Arial" w:hAnsi="Arial" w:cs="Arial"/>
          <w:b/>
          <w:sz w:val="22"/>
          <w:szCs w:val="22"/>
          <w:lang w:val="en-ID"/>
        </w:rPr>
        <w:t>Pengaduan, Pengendalian, Kebijakan dan Pelaporan Layanan</w:t>
      </w:r>
    </w:p>
    <w:p w:rsidR="00413FB0" w:rsidRPr="00F6415F" w:rsidRDefault="00413FB0" w:rsidP="00413FB0">
      <w:pPr>
        <w:pStyle w:val="BodyTextIndent"/>
        <w:spacing w:line="480" w:lineRule="auto"/>
        <w:ind w:left="993" w:firstLine="708"/>
        <w:jc w:val="both"/>
        <w:rPr>
          <w:rFonts w:ascii="Arial" w:hAnsi="Arial" w:cs="Arial"/>
          <w:sz w:val="22"/>
          <w:szCs w:val="22"/>
          <w:lang w:val="id-ID"/>
        </w:rPr>
      </w:pPr>
      <w:r w:rsidRPr="00F6415F">
        <w:rPr>
          <w:rFonts w:ascii="Arial" w:hAnsi="Arial" w:cs="Arial"/>
          <w:sz w:val="22"/>
          <w:szCs w:val="22"/>
          <w:lang w:val="id-ID"/>
        </w:rPr>
        <w:t xml:space="preserve">Kepala Bidang pengaduan, pengendalian kebijakan dan pelaporan layanan mempunyai tugas menyelenggarakan urusan pengaduan, pengendalian, kebijakan dan pelaporan layanan sesuai dengan prosedur dan ketentuan peraturan </w:t>
      </w:r>
      <w:r w:rsidRPr="00F6415F">
        <w:rPr>
          <w:rFonts w:ascii="Arial" w:hAnsi="Arial" w:cs="Arial"/>
          <w:sz w:val="22"/>
          <w:szCs w:val="22"/>
          <w:lang w:val="id-ID"/>
        </w:rPr>
        <w:lastRenderedPageBreak/>
        <w:t>perundang-undnagan yang berlaku dalam rangka peni</w:t>
      </w:r>
      <w:r w:rsidRPr="00F6415F">
        <w:rPr>
          <w:rFonts w:ascii="Arial" w:hAnsi="Arial" w:cs="Arial"/>
          <w:sz w:val="22"/>
          <w:szCs w:val="22"/>
          <w:lang w:val="en-ID"/>
        </w:rPr>
        <w:t>n</w:t>
      </w:r>
      <w:r w:rsidRPr="00F6415F">
        <w:rPr>
          <w:rFonts w:ascii="Arial" w:hAnsi="Arial" w:cs="Arial"/>
          <w:sz w:val="22"/>
          <w:szCs w:val="22"/>
          <w:lang w:val="id-ID"/>
        </w:rPr>
        <w:t>gkatan layanan perizinan dan nonperizinan.  menyelenggarakan fungsi</w:t>
      </w:r>
      <w:r w:rsidRPr="00F6415F">
        <w:rPr>
          <w:rFonts w:ascii="Arial" w:hAnsi="Arial" w:cs="Arial"/>
          <w:sz w:val="22"/>
          <w:szCs w:val="22"/>
          <w:lang w:val="en-ID"/>
        </w:rPr>
        <w:t xml:space="preserve"> sebagai berikut</w:t>
      </w:r>
      <w:r w:rsidRPr="00F6415F">
        <w:rPr>
          <w:rFonts w:ascii="Arial" w:hAnsi="Arial" w:cs="Arial"/>
          <w:sz w:val="22"/>
          <w:szCs w:val="22"/>
          <w:lang w:val="id-ID"/>
        </w:rPr>
        <w:t xml:space="preserve"> :</w:t>
      </w:r>
    </w:p>
    <w:p w:rsidR="00413FB0" w:rsidRPr="003C6CC5" w:rsidRDefault="00413FB0" w:rsidP="00D26B1D">
      <w:pPr>
        <w:pStyle w:val="BodyTextIndent"/>
        <w:numPr>
          <w:ilvl w:val="0"/>
          <w:numId w:val="25"/>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Perencanaan program kerja dan kegiatan</w:t>
      </w:r>
      <w:r w:rsidRPr="00F6415F">
        <w:rPr>
          <w:rFonts w:ascii="Arial" w:hAnsi="Arial" w:cs="Arial"/>
          <w:sz w:val="22"/>
          <w:szCs w:val="22"/>
          <w:lang w:val="en-ID"/>
        </w:rPr>
        <w:t xml:space="preserve"> </w:t>
      </w:r>
      <w:r w:rsidRPr="00F6415F">
        <w:rPr>
          <w:rFonts w:ascii="Arial" w:hAnsi="Arial" w:cs="Arial"/>
          <w:sz w:val="22"/>
          <w:szCs w:val="22"/>
          <w:lang w:val="id-ID"/>
        </w:rPr>
        <w:t xml:space="preserve">bidang </w:t>
      </w:r>
      <w:r w:rsidRPr="00F6415F">
        <w:rPr>
          <w:rFonts w:ascii="Arial" w:hAnsi="Arial" w:cs="Arial"/>
          <w:sz w:val="22"/>
          <w:szCs w:val="22"/>
          <w:lang w:val="en-ID"/>
        </w:rPr>
        <w:t>pengaduan, kebijakan dan pelaporan layanan</w:t>
      </w:r>
      <w:r w:rsidRPr="00F6415F">
        <w:rPr>
          <w:rFonts w:ascii="Arial" w:hAnsi="Arial" w:cs="Arial"/>
          <w:sz w:val="22"/>
          <w:szCs w:val="22"/>
          <w:lang w:val="id-ID"/>
        </w:rPr>
        <w:t>;</w:t>
      </w:r>
    </w:p>
    <w:p w:rsidR="00413FB0" w:rsidRPr="00F6415F" w:rsidRDefault="00413FB0" w:rsidP="00D26B1D">
      <w:pPr>
        <w:pStyle w:val="BodyTextIndent"/>
        <w:numPr>
          <w:ilvl w:val="0"/>
          <w:numId w:val="25"/>
        </w:numPr>
        <w:spacing w:line="480" w:lineRule="auto"/>
        <w:ind w:left="1418" w:hanging="425"/>
        <w:jc w:val="both"/>
        <w:rPr>
          <w:rFonts w:ascii="Arial" w:hAnsi="Arial" w:cs="Arial"/>
          <w:sz w:val="22"/>
          <w:szCs w:val="22"/>
          <w:lang w:val="id-ID"/>
        </w:rPr>
      </w:pPr>
      <w:r w:rsidRPr="00F6415F">
        <w:rPr>
          <w:rFonts w:ascii="Arial" w:hAnsi="Arial" w:cs="Arial"/>
          <w:sz w:val="22"/>
          <w:szCs w:val="22"/>
          <w:lang w:val="id-ID"/>
        </w:rPr>
        <w:t>Pengoorganisasian</w:t>
      </w:r>
      <w:r w:rsidRPr="00F6415F">
        <w:rPr>
          <w:rFonts w:ascii="Arial" w:hAnsi="Arial" w:cs="Arial"/>
          <w:sz w:val="22"/>
          <w:szCs w:val="22"/>
          <w:lang w:val="en-ID"/>
        </w:rPr>
        <w:t xml:space="preserve"> dan</w:t>
      </w:r>
      <w:r w:rsidRPr="00F6415F">
        <w:rPr>
          <w:rFonts w:ascii="Arial" w:hAnsi="Arial" w:cs="Arial"/>
          <w:sz w:val="22"/>
          <w:szCs w:val="22"/>
          <w:lang w:val="id-ID"/>
        </w:rPr>
        <w:t xml:space="preserve"> p</w:t>
      </w:r>
      <w:r w:rsidRPr="00F6415F">
        <w:rPr>
          <w:rFonts w:ascii="Arial" w:hAnsi="Arial" w:cs="Arial"/>
          <w:sz w:val="22"/>
          <w:szCs w:val="22"/>
          <w:lang w:val="en-ID"/>
        </w:rPr>
        <w:t>embinaan kepada bawahan</w:t>
      </w:r>
      <w:r w:rsidRPr="00F6415F">
        <w:rPr>
          <w:rFonts w:ascii="Arial" w:hAnsi="Arial" w:cs="Arial"/>
          <w:sz w:val="22"/>
          <w:szCs w:val="22"/>
          <w:lang w:val="id-ID"/>
        </w:rPr>
        <w:t>;</w:t>
      </w:r>
    </w:p>
    <w:p w:rsidR="00413FB0" w:rsidRPr="00F6415F" w:rsidRDefault="00413FB0" w:rsidP="00D26B1D">
      <w:pPr>
        <w:pStyle w:val="BodyTextIndent"/>
        <w:numPr>
          <w:ilvl w:val="0"/>
          <w:numId w:val="25"/>
        </w:numPr>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 xml:space="preserve">Penyelenggaraan urusan pengaduan, pengendalian, kebijakan dan </w:t>
      </w:r>
      <w:r w:rsidRPr="00F6415F">
        <w:rPr>
          <w:rFonts w:ascii="Arial" w:hAnsi="Arial" w:cs="Arial"/>
          <w:sz w:val="22"/>
          <w:szCs w:val="22"/>
          <w:lang w:val="id-ID"/>
        </w:rPr>
        <w:t xml:space="preserve">pelaporan </w:t>
      </w:r>
      <w:r w:rsidRPr="00F6415F">
        <w:rPr>
          <w:rFonts w:ascii="Arial" w:hAnsi="Arial" w:cs="Arial"/>
          <w:sz w:val="22"/>
          <w:szCs w:val="22"/>
          <w:lang w:val="en-ID"/>
        </w:rPr>
        <w:t xml:space="preserve"> layanan</w:t>
      </w:r>
      <w:r w:rsidRPr="00F6415F">
        <w:rPr>
          <w:rFonts w:ascii="Arial" w:hAnsi="Arial" w:cs="Arial"/>
          <w:sz w:val="22"/>
          <w:szCs w:val="22"/>
          <w:lang w:val="id-ID"/>
        </w:rPr>
        <w:t>;</w:t>
      </w:r>
    </w:p>
    <w:p w:rsidR="00413FB0" w:rsidRPr="00F6415F" w:rsidRDefault="00413FB0" w:rsidP="00D26B1D">
      <w:pPr>
        <w:pStyle w:val="BodyTextIndent"/>
        <w:numPr>
          <w:ilvl w:val="0"/>
          <w:numId w:val="25"/>
        </w:numPr>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 xml:space="preserve">Pengevaluasian dan pelaporan pelaksanaan program kerja bidang pengaduan, pengendalian, kebijakan dan </w:t>
      </w:r>
      <w:r w:rsidRPr="00F6415F">
        <w:rPr>
          <w:rFonts w:ascii="Arial" w:hAnsi="Arial" w:cs="Arial"/>
          <w:sz w:val="22"/>
          <w:szCs w:val="22"/>
          <w:lang w:val="id-ID"/>
        </w:rPr>
        <w:t>pelporan</w:t>
      </w:r>
      <w:r w:rsidRPr="00F6415F">
        <w:rPr>
          <w:rFonts w:ascii="Arial" w:hAnsi="Arial" w:cs="Arial"/>
          <w:sz w:val="22"/>
          <w:szCs w:val="22"/>
          <w:lang w:val="en-ID"/>
        </w:rPr>
        <w:t xml:space="preserve"> layanan; serta</w:t>
      </w:r>
    </w:p>
    <w:p w:rsidR="00413FB0" w:rsidRPr="00B91E2E" w:rsidRDefault="00413FB0" w:rsidP="00D26B1D">
      <w:pPr>
        <w:pStyle w:val="BodyTextIndent"/>
        <w:numPr>
          <w:ilvl w:val="0"/>
          <w:numId w:val="25"/>
        </w:numPr>
        <w:spacing w:line="480" w:lineRule="auto"/>
        <w:ind w:left="1418" w:hanging="425"/>
        <w:jc w:val="both"/>
        <w:rPr>
          <w:rFonts w:ascii="Arial" w:hAnsi="Arial" w:cs="Arial"/>
          <w:sz w:val="22"/>
          <w:szCs w:val="22"/>
          <w:lang w:val="id-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w:t>
      </w:r>
      <w:r w:rsidRPr="00F6415F">
        <w:rPr>
          <w:rFonts w:ascii="Arial" w:hAnsi="Arial" w:cs="Arial"/>
          <w:sz w:val="22"/>
          <w:szCs w:val="22"/>
          <w:lang w:val="en-ID"/>
        </w:rPr>
        <w:t xml:space="preserve"> </w:t>
      </w:r>
      <w:r w:rsidRPr="00F6415F">
        <w:rPr>
          <w:rFonts w:ascii="Arial" w:hAnsi="Arial" w:cs="Arial"/>
          <w:sz w:val="22"/>
          <w:szCs w:val="22"/>
          <w:lang w:val="id-ID"/>
        </w:rPr>
        <w:t>seksi pengaduan, pengendalian kebijakan dan pelaporan layanan.</w:t>
      </w:r>
    </w:p>
    <w:p w:rsidR="00413FB0" w:rsidRPr="00F6415F" w:rsidRDefault="00413FB0" w:rsidP="00413FB0">
      <w:pPr>
        <w:pStyle w:val="BodyTextIndent"/>
        <w:spacing w:line="480" w:lineRule="auto"/>
        <w:ind w:firstLine="660"/>
        <w:jc w:val="both"/>
        <w:rPr>
          <w:rFonts w:ascii="Arial" w:hAnsi="Arial" w:cs="Arial"/>
          <w:sz w:val="22"/>
          <w:szCs w:val="22"/>
          <w:lang w:val="id-ID"/>
        </w:rPr>
      </w:pPr>
      <w:r w:rsidRPr="00F6415F">
        <w:rPr>
          <w:rFonts w:ascii="Arial" w:hAnsi="Arial" w:cs="Arial"/>
          <w:sz w:val="22"/>
          <w:szCs w:val="22"/>
          <w:lang w:val="en-ID"/>
        </w:rPr>
        <w:t>Bidang Pengaduan, Pengendalian, Kebijakan dan Pelaporan Layanan terdiri dari 3 (tiga) seksi, yaitu Seksi Pengaduan</w:t>
      </w:r>
      <w:r w:rsidRPr="00F6415F">
        <w:rPr>
          <w:rFonts w:ascii="Arial" w:hAnsi="Arial" w:cs="Arial"/>
          <w:sz w:val="22"/>
          <w:szCs w:val="22"/>
          <w:lang w:val="id-ID"/>
        </w:rPr>
        <w:t>, pengendalian</w:t>
      </w:r>
      <w:r w:rsidRPr="00F6415F">
        <w:rPr>
          <w:rFonts w:ascii="Arial" w:hAnsi="Arial" w:cs="Arial"/>
          <w:sz w:val="22"/>
          <w:szCs w:val="22"/>
          <w:lang w:val="en-ID"/>
        </w:rPr>
        <w:t xml:space="preserve"> dan Informasi Layanan, Seksi Kebijakan dan Penyuluhan Layanan serta Seksi Pelaporan dan Peningkatan Layanan. Secara hirarki dapat dijabarkan tugas pokok dan fungsi dari masing-masing seksi, adalah sebagai berikut:</w:t>
      </w:r>
    </w:p>
    <w:p w:rsidR="00413FB0" w:rsidRPr="00F6415F" w:rsidRDefault="00413FB0" w:rsidP="00D26B1D">
      <w:pPr>
        <w:pStyle w:val="BodyTextIndent"/>
        <w:numPr>
          <w:ilvl w:val="1"/>
          <w:numId w:val="31"/>
        </w:numPr>
        <w:tabs>
          <w:tab w:val="clear" w:pos="7740"/>
          <w:tab w:val="left" w:pos="567"/>
          <w:tab w:val="left" w:pos="851"/>
        </w:tabs>
        <w:spacing w:line="480" w:lineRule="auto"/>
        <w:ind w:left="1276" w:hanging="992"/>
        <w:jc w:val="both"/>
        <w:rPr>
          <w:rFonts w:ascii="Arial" w:hAnsi="Arial" w:cs="Arial"/>
          <w:b/>
          <w:sz w:val="22"/>
          <w:szCs w:val="22"/>
          <w:lang w:val="en-ID"/>
        </w:rPr>
      </w:pPr>
      <w:r w:rsidRPr="00F6415F">
        <w:rPr>
          <w:rFonts w:ascii="Arial" w:hAnsi="Arial" w:cs="Arial"/>
          <w:b/>
          <w:sz w:val="22"/>
          <w:szCs w:val="22"/>
          <w:lang w:val="en-ID"/>
        </w:rPr>
        <w:t>Kepala Seksi Pengaduan</w:t>
      </w:r>
      <w:r w:rsidRPr="00F6415F">
        <w:rPr>
          <w:rFonts w:ascii="Arial" w:hAnsi="Arial" w:cs="Arial"/>
          <w:b/>
          <w:sz w:val="22"/>
          <w:szCs w:val="22"/>
          <w:lang w:val="id-ID"/>
        </w:rPr>
        <w:t>, Pengendalian</w:t>
      </w:r>
      <w:r w:rsidRPr="00F6415F">
        <w:rPr>
          <w:rFonts w:ascii="Arial" w:hAnsi="Arial" w:cs="Arial"/>
          <w:b/>
          <w:sz w:val="22"/>
          <w:szCs w:val="22"/>
          <w:lang w:val="en-ID"/>
        </w:rPr>
        <w:t xml:space="preserve"> dan Informasi Layanan</w:t>
      </w:r>
    </w:p>
    <w:p w:rsidR="00413FB0" w:rsidRPr="00F6415F" w:rsidRDefault="00413FB0" w:rsidP="00413FB0">
      <w:pPr>
        <w:pStyle w:val="BodyTextIndent"/>
        <w:tabs>
          <w:tab w:val="clear" w:pos="7740"/>
          <w:tab w:val="left" w:pos="567"/>
        </w:tabs>
        <w:spacing w:line="480" w:lineRule="auto"/>
        <w:ind w:left="993" w:firstLine="425"/>
        <w:jc w:val="both"/>
        <w:rPr>
          <w:rFonts w:ascii="Arial" w:hAnsi="Arial" w:cs="Arial"/>
          <w:sz w:val="22"/>
          <w:szCs w:val="22"/>
          <w:lang w:val="id-ID"/>
        </w:rPr>
      </w:pPr>
      <w:r w:rsidRPr="00F6415F">
        <w:rPr>
          <w:rFonts w:ascii="Arial" w:hAnsi="Arial" w:cs="Arial"/>
          <w:sz w:val="22"/>
          <w:szCs w:val="22"/>
          <w:lang w:val="en-ID"/>
        </w:rPr>
        <w:tab/>
      </w:r>
      <w:r w:rsidRPr="00F6415F">
        <w:rPr>
          <w:rFonts w:ascii="Arial" w:hAnsi="Arial" w:cs="Arial"/>
          <w:sz w:val="22"/>
          <w:szCs w:val="22"/>
          <w:lang w:val="id-ID"/>
        </w:rPr>
        <w:t>Kepala seksi pengaduan, pengendalian dan informasi layanan mempunyai tugas melaksanakan urusan</w:t>
      </w:r>
      <w:r w:rsidRPr="00F6415F">
        <w:rPr>
          <w:rFonts w:ascii="Arial" w:hAnsi="Arial" w:cs="Arial"/>
          <w:sz w:val="22"/>
          <w:szCs w:val="22"/>
          <w:lang w:val="en-ID"/>
        </w:rPr>
        <w:t xml:space="preserve"> pengaduan</w:t>
      </w:r>
      <w:r w:rsidRPr="00F6415F">
        <w:rPr>
          <w:rFonts w:ascii="Arial" w:hAnsi="Arial" w:cs="Arial"/>
          <w:sz w:val="22"/>
          <w:szCs w:val="22"/>
          <w:lang w:val="id-ID"/>
        </w:rPr>
        <w:t>, pengendalian</w:t>
      </w:r>
      <w:r w:rsidRPr="00F6415F">
        <w:rPr>
          <w:rFonts w:ascii="Arial" w:hAnsi="Arial" w:cs="Arial"/>
          <w:sz w:val="22"/>
          <w:szCs w:val="22"/>
          <w:lang w:val="en-ID"/>
        </w:rPr>
        <w:t xml:space="preserve"> dan informasi layanan sesuai dengan </w:t>
      </w:r>
      <w:r w:rsidRPr="00F6415F">
        <w:rPr>
          <w:rFonts w:ascii="Arial" w:hAnsi="Arial" w:cs="Arial"/>
          <w:sz w:val="22"/>
          <w:szCs w:val="22"/>
          <w:lang w:val="id-ID"/>
        </w:rPr>
        <w:t xml:space="preserve">prosedur dan ketentuan </w:t>
      </w:r>
      <w:r w:rsidRPr="00F6415F">
        <w:rPr>
          <w:rFonts w:ascii="Arial" w:hAnsi="Arial" w:cs="Arial"/>
          <w:sz w:val="22"/>
          <w:szCs w:val="22"/>
          <w:lang w:val="en-ID"/>
        </w:rPr>
        <w:t xml:space="preserve">peraturan perundang-undangan </w:t>
      </w:r>
      <w:r w:rsidRPr="00F6415F">
        <w:rPr>
          <w:rFonts w:ascii="Arial" w:hAnsi="Arial" w:cs="Arial"/>
          <w:sz w:val="22"/>
          <w:szCs w:val="22"/>
          <w:lang w:val="id-ID"/>
        </w:rPr>
        <w:t>dalam rangaka meningkatkan layanan, dan menyelenggarakan fungsi sebagai berikut:</w:t>
      </w:r>
    </w:p>
    <w:p w:rsidR="00413FB0" w:rsidRPr="00F6415F" w:rsidRDefault="00413FB0" w:rsidP="00D26B1D">
      <w:pPr>
        <w:pStyle w:val="BodyTextIndent"/>
        <w:numPr>
          <w:ilvl w:val="0"/>
          <w:numId w:val="26"/>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en-ID"/>
        </w:rPr>
        <w:t>Perencanaan kegiatan seksi pengaduan</w:t>
      </w:r>
      <w:r w:rsidRPr="00F6415F">
        <w:rPr>
          <w:rFonts w:ascii="Arial" w:hAnsi="Arial" w:cs="Arial"/>
          <w:sz w:val="22"/>
          <w:szCs w:val="22"/>
          <w:lang w:val="id-ID"/>
        </w:rPr>
        <w:t>, pengendalian</w:t>
      </w:r>
      <w:r w:rsidRPr="00F6415F">
        <w:rPr>
          <w:rFonts w:ascii="Arial" w:hAnsi="Arial" w:cs="Arial"/>
          <w:sz w:val="22"/>
          <w:szCs w:val="22"/>
          <w:lang w:val="en-ID"/>
        </w:rPr>
        <w:t xml:space="preserve"> dan informasi layanan;</w:t>
      </w:r>
    </w:p>
    <w:p w:rsidR="00413FB0" w:rsidRPr="00F6415F" w:rsidRDefault="00413FB0" w:rsidP="00D26B1D">
      <w:pPr>
        <w:pStyle w:val="BodyTextIndent"/>
        <w:numPr>
          <w:ilvl w:val="0"/>
          <w:numId w:val="26"/>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en-ID"/>
        </w:rPr>
        <w:t>Pengorganisasian dan pembinaan kepada bawahan;</w:t>
      </w:r>
    </w:p>
    <w:p w:rsidR="00413FB0" w:rsidRPr="00F6415F" w:rsidRDefault="00413FB0" w:rsidP="00D26B1D">
      <w:pPr>
        <w:pStyle w:val="BodyTextIndent"/>
        <w:numPr>
          <w:ilvl w:val="0"/>
          <w:numId w:val="26"/>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en-ID"/>
        </w:rPr>
        <w:t>P</w:t>
      </w:r>
      <w:r w:rsidRPr="00F6415F">
        <w:rPr>
          <w:rFonts w:ascii="Arial" w:hAnsi="Arial" w:cs="Arial"/>
          <w:sz w:val="22"/>
          <w:szCs w:val="22"/>
          <w:lang w:val="id-ID"/>
        </w:rPr>
        <w:t>elaksanaan</w:t>
      </w:r>
      <w:r w:rsidRPr="00F6415F">
        <w:rPr>
          <w:rFonts w:ascii="Arial" w:hAnsi="Arial" w:cs="Arial"/>
          <w:sz w:val="22"/>
          <w:szCs w:val="22"/>
          <w:lang w:val="en-ID"/>
        </w:rPr>
        <w:t xml:space="preserve"> urusan pengaduan</w:t>
      </w:r>
      <w:r w:rsidRPr="00F6415F">
        <w:rPr>
          <w:rFonts w:ascii="Arial" w:hAnsi="Arial" w:cs="Arial"/>
          <w:sz w:val="22"/>
          <w:szCs w:val="22"/>
          <w:lang w:val="id-ID"/>
        </w:rPr>
        <w:t>, pengendalian</w:t>
      </w:r>
      <w:r w:rsidRPr="00F6415F">
        <w:rPr>
          <w:rFonts w:ascii="Arial" w:hAnsi="Arial" w:cs="Arial"/>
          <w:sz w:val="22"/>
          <w:szCs w:val="22"/>
          <w:lang w:val="en-ID"/>
        </w:rPr>
        <w:t xml:space="preserve"> dan informasi layanan;</w:t>
      </w:r>
    </w:p>
    <w:p w:rsidR="00413FB0" w:rsidRPr="00F6415F" w:rsidRDefault="00413FB0" w:rsidP="00D26B1D">
      <w:pPr>
        <w:pStyle w:val="BodyTextIndent"/>
        <w:numPr>
          <w:ilvl w:val="0"/>
          <w:numId w:val="26"/>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id-ID"/>
        </w:rPr>
        <w:t>Pengevaluasian dan pelaporan kegiatan seksi</w:t>
      </w:r>
      <w:r w:rsidRPr="00F6415F">
        <w:rPr>
          <w:rFonts w:ascii="Arial" w:hAnsi="Arial" w:cs="Arial"/>
          <w:sz w:val="22"/>
          <w:szCs w:val="22"/>
          <w:lang w:val="en-ID"/>
        </w:rPr>
        <w:t xml:space="preserve"> pengaduan</w:t>
      </w:r>
      <w:r w:rsidRPr="00F6415F">
        <w:rPr>
          <w:rFonts w:ascii="Arial" w:hAnsi="Arial" w:cs="Arial"/>
          <w:sz w:val="22"/>
          <w:szCs w:val="22"/>
          <w:lang w:val="id-ID"/>
        </w:rPr>
        <w:t>, pengendalian</w:t>
      </w:r>
      <w:r w:rsidRPr="00F6415F">
        <w:rPr>
          <w:rFonts w:ascii="Arial" w:hAnsi="Arial" w:cs="Arial"/>
          <w:sz w:val="22"/>
          <w:szCs w:val="22"/>
          <w:lang w:val="en-ID"/>
        </w:rPr>
        <w:t xml:space="preserve"> dan informasi layanan;  serta</w:t>
      </w:r>
    </w:p>
    <w:p w:rsidR="00413FB0" w:rsidRPr="001E79FC" w:rsidRDefault="00413FB0" w:rsidP="00D26B1D">
      <w:pPr>
        <w:pStyle w:val="BodyTextIndent"/>
        <w:numPr>
          <w:ilvl w:val="0"/>
          <w:numId w:val="26"/>
        </w:numPr>
        <w:spacing w:line="480" w:lineRule="auto"/>
        <w:ind w:left="1560" w:hanging="426"/>
        <w:jc w:val="both"/>
        <w:rPr>
          <w:rFonts w:ascii="Arial" w:hAnsi="Arial" w:cs="Arial"/>
          <w:sz w:val="22"/>
          <w:szCs w:val="22"/>
          <w:lang w:val="id-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w:t>
      </w:r>
      <w:r w:rsidRPr="00F6415F">
        <w:rPr>
          <w:rFonts w:ascii="Arial" w:hAnsi="Arial" w:cs="Arial"/>
          <w:sz w:val="22"/>
          <w:szCs w:val="22"/>
          <w:lang w:val="en-ID"/>
        </w:rPr>
        <w:t xml:space="preserve"> </w:t>
      </w:r>
      <w:r w:rsidRPr="00F6415F">
        <w:rPr>
          <w:rFonts w:ascii="Arial" w:hAnsi="Arial" w:cs="Arial"/>
          <w:sz w:val="22"/>
          <w:szCs w:val="22"/>
          <w:lang w:val="id-ID"/>
        </w:rPr>
        <w:t>seksi pengaduan, pengendalian kebijakan dan pelaporan layanan.</w:t>
      </w:r>
    </w:p>
    <w:p w:rsidR="001E79FC" w:rsidRDefault="001E79FC" w:rsidP="001E79FC">
      <w:pPr>
        <w:pStyle w:val="BodyTextIndent"/>
        <w:spacing w:line="480" w:lineRule="auto"/>
        <w:jc w:val="both"/>
        <w:rPr>
          <w:rFonts w:ascii="Arial" w:hAnsi="Arial" w:cs="Arial"/>
          <w:sz w:val="22"/>
          <w:szCs w:val="22"/>
          <w:lang w:val="en-ID"/>
        </w:rPr>
      </w:pPr>
    </w:p>
    <w:p w:rsidR="001E79FC" w:rsidRPr="007371FA" w:rsidRDefault="001E79FC" w:rsidP="001E79FC">
      <w:pPr>
        <w:pStyle w:val="BodyTextIndent"/>
        <w:spacing w:line="480" w:lineRule="auto"/>
        <w:jc w:val="both"/>
        <w:rPr>
          <w:rFonts w:ascii="Arial" w:hAnsi="Arial" w:cs="Arial"/>
          <w:sz w:val="22"/>
          <w:szCs w:val="22"/>
          <w:lang w:val="id-ID"/>
        </w:rPr>
      </w:pPr>
    </w:p>
    <w:p w:rsidR="00413FB0" w:rsidRPr="00F6415F" w:rsidRDefault="00413FB0" w:rsidP="00D26B1D">
      <w:pPr>
        <w:pStyle w:val="BodyTextIndent"/>
        <w:numPr>
          <w:ilvl w:val="1"/>
          <w:numId w:val="31"/>
        </w:numPr>
        <w:tabs>
          <w:tab w:val="clear" w:pos="7740"/>
          <w:tab w:val="left" w:pos="567"/>
          <w:tab w:val="left" w:pos="851"/>
        </w:tabs>
        <w:spacing w:line="480" w:lineRule="auto"/>
        <w:ind w:left="1276" w:hanging="992"/>
        <w:jc w:val="both"/>
        <w:rPr>
          <w:rFonts w:ascii="Arial" w:hAnsi="Arial" w:cs="Arial"/>
          <w:b/>
          <w:sz w:val="22"/>
          <w:szCs w:val="22"/>
          <w:lang w:val="en-ID"/>
        </w:rPr>
      </w:pPr>
      <w:r w:rsidRPr="00F6415F">
        <w:rPr>
          <w:rFonts w:ascii="Arial" w:hAnsi="Arial" w:cs="Arial"/>
          <w:b/>
          <w:sz w:val="22"/>
          <w:szCs w:val="22"/>
          <w:lang w:val="en-ID"/>
        </w:rPr>
        <w:lastRenderedPageBreak/>
        <w:t xml:space="preserve"> Kepala Seksi Kebijakan dan Penyuluhan Layanan</w:t>
      </w:r>
    </w:p>
    <w:p w:rsidR="00413FB0" w:rsidRPr="00F6415F" w:rsidRDefault="00413FB0" w:rsidP="00413FB0">
      <w:pPr>
        <w:pStyle w:val="BodyTextIndent"/>
        <w:tabs>
          <w:tab w:val="clear" w:pos="7740"/>
          <w:tab w:val="left" w:pos="567"/>
        </w:tabs>
        <w:spacing w:line="480" w:lineRule="auto"/>
        <w:ind w:left="993" w:firstLine="567"/>
        <w:jc w:val="both"/>
        <w:rPr>
          <w:rFonts w:ascii="Arial" w:hAnsi="Arial" w:cs="Arial"/>
          <w:sz w:val="22"/>
          <w:szCs w:val="22"/>
          <w:lang w:val="en-ID"/>
        </w:rPr>
      </w:pPr>
      <w:r w:rsidRPr="00F6415F">
        <w:rPr>
          <w:rFonts w:ascii="Arial" w:hAnsi="Arial" w:cs="Arial"/>
          <w:sz w:val="22"/>
          <w:szCs w:val="22"/>
          <w:lang w:val="id-ID"/>
        </w:rPr>
        <w:t xml:space="preserve">Kepala seksi kebijakan dan penyuluhan layanan mempunyai tugas melaksanakan urusan kebijakan dan penyuluhan </w:t>
      </w:r>
      <w:r w:rsidRPr="00F6415F">
        <w:rPr>
          <w:rFonts w:ascii="Arial" w:hAnsi="Arial" w:cs="Arial"/>
          <w:sz w:val="22"/>
          <w:szCs w:val="22"/>
          <w:lang w:val="en-ID"/>
        </w:rPr>
        <w:t xml:space="preserve"> sesuai dengan</w:t>
      </w:r>
      <w:r w:rsidRPr="00F6415F">
        <w:rPr>
          <w:rFonts w:ascii="Arial" w:hAnsi="Arial" w:cs="Arial"/>
          <w:sz w:val="22"/>
          <w:szCs w:val="22"/>
          <w:lang w:val="id-ID"/>
        </w:rPr>
        <w:t xml:space="preserve"> prosedur dan </w:t>
      </w:r>
      <w:r w:rsidRPr="00F6415F">
        <w:rPr>
          <w:rFonts w:ascii="Arial" w:hAnsi="Arial" w:cs="Arial"/>
          <w:sz w:val="22"/>
          <w:szCs w:val="22"/>
          <w:lang w:val="en-ID"/>
        </w:rPr>
        <w:t xml:space="preserve">peraturan perundang-undangan </w:t>
      </w:r>
      <w:r w:rsidRPr="00F6415F">
        <w:rPr>
          <w:rFonts w:ascii="Arial" w:hAnsi="Arial" w:cs="Arial"/>
          <w:sz w:val="22"/>
          <w:szCs w:val="22"/>
          <w:lang w:val="id-ID"/>
        </w:rPr>
        <w:t>dalam rangka peningkatan layanan. Dan menyelenggarakan fungsi sebagai berikut :</w:t>
      </w:r>
      <w:r w:rsidRPr="00F6415F">
        <w:rPr>
          <w:rFonts w:ascii="Arial" w:hAnsi="Arial" w:cs="Arial"/>
          <w:sz w:val="22"/>
          <w:szCs w:val="22"/>
          <w:lang w:val="en-ID"/>
        </w:rPr>
        <w:t xml:space="preserve">  </w:t>
      </w:r>
    </w:p>
    <w:p w:rsidR="00413FB0" w:rsidRPr="00F6415F" w:rsidRDefault="00413FB0" w:rsidP="00D26B1D">
      <w:pPr>
        <w:pStyle w:val="BodyTextIndent"/>
        <w:numPr>
          <w:ilvl w:val="0"/>
          <w:numId w:val="27"/>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en-ID"/>
        </w:rPr>
        <w:t xml:space="preserve">Perencanaan kegiatan seksi </w:t>
      </w:r>
      <w:r w:rsidRPr="00F6415F">
        <w:rPr>
          <w:rFonts w:ascii="Arial" w:hAnsi="Arial" w:cs="Arial"/>
          <w:sz w:val="22"/>
          <w:szCs w:val="22"/>
          <w:lang w:val="id-ID"/>
        </w:rPr>
        <w:t>kebijakan dan penyuluhan</w:t>
      </w:r>
      <w:r w:rsidRPr="00F6415F">
        <w:rPr>
          <w:rFonts w:ascii="Arial" w:hAnsi="Arial" w:cs="Arial"/>
          <w:sz w:val="22"/>
          <w:szCs w:val="22"/>
          <w:lang w:val="en-ID"/>
        </w:rPr>
        <w:t xml:space="preserve"> layanan;</w:t>
      </w:r>
    </w:p>
    <w:p w:rsidR="00413FB0" w:rsidRPr="00F6415F" w:rsidRDefault="00413FB0" w:rsidP="00D26B1D">
      <w:pPr>
        <w:pStyle w:val="BodyTextIndent"/>
        <w:numPr>
          <w:ilvl w:val="0"/>
          <w:numId w:val="27"/>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en-ID"/>
        </w:rPr>
        <w:t>Pengorganisasian dan pembinaan kepada bawahan;</w:t>
      </w:r>
    </w:p>
    <w:p w:rsidR="00413FB0" w:rsidRPr="00F6415F" w:rsidRDefault="00413FB0" w:rsidP="00D26B1D">
      <w:pPr>
        <w:pStyle w:val="BodyTextIndent"/>
        <w:numPr>
          <w:ilvl w:val="0"/>
          <w:numId w:val="27"/>
        </w:numPr>
        <w:tabs>
          <w:tab w:val="clear" w:pos="7740"/>
          <w:tab w:val="left" w:pos="567"/>
          <w:tab w:val="left" w:pos="851"/>
        </w:tabs>
        <w:spacing w:line="480" w:lineRule="auto"/>
        <w:ind w:left="1560" w:hanging="426"/>
        <w:jc w:val="both"/>
        <w:rPr>
          <w:rFonts w:ascii="Arial" w:hAnsi="Arial" w:cs="Arial"/>
          <w:sz w:val="22"/>
          <w:szCs w:val="22"/>
          <w:lang w:val="en-ID"/>
        </w:rPr>
      </w:pPr>
      <w:r w:rsidRPr="00F6415F">
        <w:rPr>
          <w:rFonts w:ascii="Arial" w:hAnsi="Arial" w:cs="Arial"/>
          <w:sz w:val="22"/>
          <w:szCs w:val="22"/>
          <w:lang w:val="en-ID"/>
        </w:rPr>
        <w:t>P</w:t>
      </w:r>
      <w:r w:rsidRPr="00F6415F">
        <w:rPr>
          <w:rFonts w:ascii="Arial" w:hAnsi="Arial" w:cs="Arial"/>
          <w:sz w:val="22"/>
          <w:szCs w:val="22"/>
          <w:lang w:val="id-ID"/>
        </w:rPr>
        <w:t>elaksanaan</w:t>
      </w:r>
      <w:r w:rsidRPr="00F6415F">
        <w:rPr>
          <w:rFonts w:ascii="Arial" w:hAnsi="Arial" w:cs="Arial"/>
          <w:sz w:val="22"/>
          <w:szCs w:val="22"/>
          <w:lang w:val="en-ID"/>
        </w:rPr>
        <w:t xml:space="preserve"> urusan </w:t>
      </w:r>
      <w:r w:rsidRPr="00F6415F">
        <w:rPr>
          <w:rFonts w:ascii="Arial" w:hAnsi="Arial" w:cs="Arial"/>
          <w:sz w:val="22"/>
          <w:szCs w:val="22"/>
          <w:lang w:val="id-ID"/>
        </w:rPr>
        <w:t>kebijakan dan penyuluhan</w:t>
      </w:r>
      <w:r w:rsidRPr="00F6415F">
        <w:rPr>
          <w:rFonts w:ascii="Arial" w:hAnsi="Arial" w:cs="Arial"/>
          <w:sz w:val="22"/>
          <w:szCs w:val="22"/>
          <w:lang w:val="en-ID"/>
        </w:rPr>
        <w:t xml:space="preserve"> layanan;</w:t>
      </w:r>
    </w:p>
    <w:p w:rsidR="00413FB0" w:rsidRPr="00C242FD" w:rsidRDefault="00413FB0" w:rsidP="00D26B1D">
      <w:pPr>
        <w:pStyle w:val="BodyTextIndent"/>
        <w:numPr>
          <w:ilvl w:val="0"/>
          <w:numId w:val="27"/>
        </w:numPr>
        <w:tabs>
          <w:tab w:val="clear" w:pos="7740"/>
          <w:tab w:val="left" w:pos="567"/>
          <w:tab w:val="left" w:pos="851"/>
        </w:tabs>
        <w:spacing w:line="480" w:lineRule="auto"/>
        <w:ind w:left="1560" w:hanging="426"/>
        <w:jc w:val="both"/>
        <w:rPr>
          <w:rFonts w:ascii="Arial" w:hAnsi="Arial" w:cs="Arial"/>
          <w:sz w:val="22"/>
          <w:szCs w:val="22"/>
          <w:lang w:val="id-ID"/>
        </w:rPr>
      </w:pPr>
      <w:r w:rsidRPr="00F6415F">
        <w:rPr>
          <w:rFonts w:ascii="Arial" w:hAnsi="Arial" w:cs="Arial"/>
          <w:sz w:val="22"/>
          <w:szCs w:val="22"/>
          <w:lang w:val="id-ID"/>
        </w:rPr>
        <w:t>Pengevaluasian dan pelaporan kegiatan seksi</w:t>
      </w:r>
      <w:r w:rsidRPr="00F6415F">
        <w:rPr>
          <w:rFonts w:ascii="Arial" w:hAnsi="Arial" w:cs="Arial"/>
          <w:sz w:val="22"/>
          <w:szCs w:val="22"/>
          <w:lang w:val="en-ID"/>
        </w:rPr>
        <w:t xml:space="preserve"> </w:t>
      </w:r>
      <w:r w:rsidRPr="00F6415F">
        <w:rPr>
          <w:rFonts w:ascii="Arial" w:hAnsi="Arial" w:cs="Arial"/>
          <w:sz w:val="22"/>
          <w:szCs w:val="22"/>
          <w:lang w:val="id-ID"/>
        </w:rPr>
        <w:t>kebijakan dan penyuluhan</w:t>
      </w:r>
      <w:r w:rsidRPr="00F6415F">
        <w:rPr>
          <w:rFonts w:ascii="Arial" w:hAnsi="Arial" w:cs="Arial"/>
          <w:sz w:val="22"/>
          <w:szCs w:val="22"/>
          <w:lang w:val="en-ID"/>
        </w:rPr>
        <w:t xml:space="preserve"> layanan; serta</w:t>
      </w:r>
    </w:p>
    <w:p w:rsidR="00413FB0" w:rsidRPr="00F6415F" w:rsidRDefault="00413FB0" w:rsidP="00D26B1D">
      <w:pPr>
        <w:pStyle w:val="BodyTextIndent"/>
        <w:numPr>
          <w:ilvl w:val="0"/>
          <w:numId w:val="27"/>
        </w:numPr>
        <w:tabs>
          <w:tab w:val="clear" w:pos="7740"/>
          <w:tab w:val="left" w:pos="567"/>
          <w:tab w:val="left" w:pos="851"/>
        </w:tabs>
        <w:spacing w:line="480" w:lineRule="auto"/>
        <w:ind w:hanging="503"/>
        <w:jc w:val="both"/>
        <w:rPr>
          <w:rFonts w:ascii="Arial" w:hAnsi="Arial" w:cs="Arial"/>
          <w:sz w:val="22"/>
          <w:szCs w:val="22"/>
          <w:lang w:val="id-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 seksi kebijakan dan penyuluhan layanan.</w:t>
      </w:r>
    </w:p>
    <w:p w:rsidR="00413FB0" w:rsidRPr="00F6415F" w:rsidRDefault="00413FB0" w:rsidP="00D26B1D">
      <w:pPr>
        <w:pStyle w:val="BodyTextIndent"/>
        <w:numPr>
          <w:ilvl w:val="1"/>
          <w:numId w:val="31"/>
        </w:numPr>
        <w:tabs>
          <w:tab w:val="clear" w:pos="7740"/>
          <w:tab w:val="left" w:pos="142"/>
          <w:tab w:val="left" w:pos="567"/>
          <w:tab w:val="left" w:pos="851"/>
        </w:tabs>
        <w:spacing w:line="480" w:lineRule="auto"/>
        <w:ind w:left="1276" w:hanging="992"/>
        <w:jc w:val="both"/>
        <w:rPr>
          <w:rFonts w:ascii="Arial" w:hAnsi="Arial" w:cs="Arial"/>
          <w:b/>
          <w:sz w:val="22"/>
          <w:szCs w:val="22"/>
          <w:lang w:val="en-ID"/>
        </w:rPr>
      </w:pPr>
      <w:r w:rsidRPr="00F6415F">
        <w:rPr>
          <w:rFonts w:ascii="Arial" w:hAnsi="Arial" w:cs="Arial"/>
          <w:b/>
          <w:sz w:val="22"/>
          <w:szCs w:val="22"/>
          <w:lang w:val="en-ID"/>
        </w:rPr>
        <w:t xml:space="preserve"> Kepala Seksi Pelaporan dan Peningkatan Layanan</w:t>
      </w:r>
    </w:p>
    <w:p w:rsidR="00413FB0" w:rsidRPr="00F6415F" w:rsidRDefault="00413FB0" w:rsidP="00413FB0">
      <w:pPr>
        <w:pStyle w:val="BodyTextIndent"/>
        <w:tabs>
          <w:tab w:val="clear" w:pos="7740"/>
        </w:tabs>
        <w:spacing w:line="480" w:lineRule="auto"/>
        <w:ind w:left="993" w:firstLine="567"/>
        <w:jc w:val="both"/>
        <w:rPr>
          <w:rFonts w:ascii="Arial" w:hAnsi="Arial" w:cs="Arial"/>
          <w:sz w:val="22"/>
          <w:szCs w:val="22"/>
          <w:lang w:val="id-ID"/>
        </w:rPr>
      </w:pPr>
      <w:r w:rsidRPr="00F6415F">
        <w:rPr>
          <w:rFonts w:ascii="Arial" w:hAnsi="Arial" w:cs="Arial"/>
          <w:sz w:val="22"/>
          <w:szCs w:val="22"/>
          <w:lang w:val="id-ID"/>
        </w:rPr>
        <w:t xml:space="preserve">Kepala seksi pelaporan dan peningkatan layanan mempunyai tugas melaksanakan urusan pelaporan dan peningakatan layanan </w:t>
      </w:r>
      <w:r w:rsidRPr="00F6415F">
        <w:rPr>
          <w:rFonts w:ascii="Arial" w:hAnsi="Arial" w:cs="Arial"/>
          <w:sz w:val="22"/>
          <w:szCs w:val="22"/>
          <w:lang w:val="en-ID"/>
        </w:rPr>
        <w:t xml:space="preserve"> sesuai dengan</w:t>
      </w:r>
      <w:r w:rsidRPr="00F6415F">
        <w:rPr>
          <w:rFonts w:ascii="Arial" w:hAnsi="Arial" w:cs="Arial"/>
          <w:sz w:val="22"/>
          <w:szCs w:val="22"/>
          <w:lang w:val="id-ID"/>
        </w:rPr>
        <w:t xml:space="preserve"> prosedur dan </w:t>
      </w:r>
      <w:r w:rsidRPr="00F6415F">
        <w:rPr>
          <w:rFonts w:ascii="Arial" w:hAnsi="Arial" w:cs="Arial"/>
          <w:sz w:val="22"/>
          <w:szCs w:val="22"/>
          <w:lang w:val="en-ID"/>
        </w:rPr>
        <w:t xml:space="preserve"> peraturan perundang-undangan </w:t>
      </w:r>
      <w:r w:rsidRPr="00F6415F">
        <w:rPr>
          <w:rFonts w:ascii="Arial" w:hAnsi="Arial" w:cs="Arial"/>
          <w:sz w:val="22"/>
          <w:szCs w:val="22"/>
          <w:lang w:val="id-ID"/>
        </w:rPr>
        <w:t xml:space="preserve">dalam rangka peningkatan layanan </w:t>
      </w:r>
      <w:r w:rsidRPr="00F6415F">
        <w:rPr>
          <w:rFonts w:ascii="Arial" w:hAnsi="Arial" w:cs="Arial"/>
          <w:sz w:val="22"/>
          <w:szCs w:val="22"/>
          <w:lang w:val="en-ID"/>
        </w:rPr>
        <w:t>d</w:t>
      </w:r>
      <w:r w:rsidRPr="00F6415F">
        <w:rPr>
          <w:rFonts w:ascii="Arial" w:hAnsi="Arial" w:cs="Arial"/>
          <w:sz w:val="22"/>
          <w:szCs w:val="22"/>
          <w:lang w:val="id-ID"/>
        </w:rPr>
        <w:t>an menyelenggarakan fungsi sebagai berikut :</w:t>
      </w:r>
    </w:p>
    <w:p w:rsidR="00413FB0" w:rsidRPr="00F6415F" w:rsidRDefault="00413FB0" w:rsidP="00D26B1D">
      <w:pPr>
        <w:pStyle w:val="BodyTextIndent"/>
        <w:numPr>
          <w:ilvl w:val="0"/>
          <w:numId w:val="32"/>
        </w:numPr>
        <w:tabs>
          <w:tab w:val="clear" w:pos="7740"/>
          <w:tab w:val="left" w:pos="567"/>
          <w:tab w:val="left" w:pos="851"/>
        </w:tabs>
        <w:spacing w:line="480" w:lineRule="auto"/>
        <w:jc w:val="both"/>
        <w:rPr>
          <w:rFonts w:ascii="Arial" w:hAnsi="Arial" w:cs="Arial"/>
          <w:sz w:val="22"/>
          <w:szCs w:val="22"/>
          <w:lang w:val="en-ID"/>
        </w:rPr>
      </w:pPr>
      <w:r w:rsidRPr="00F6415F">
        <w:rPr>
          <w:rFonts w:ascii="Arial" w:hAnsi="Arial" w:cs="Arial"/>
          <w:sz w:val="22"/>
          <w:szCs w:val="22"/>
          <w:lang w:val="en-ID"/>
        </w:rPr>
        <w:t xml:space="preserve">Perencanaan kegiatan seksi </w:t>
      </w:r>
      <w:r w:rsidRPr="00F6415F">
        <w:rPr>
          <w:rFonts w:ascii="Arial" w:hAnsi="Arial" w:cs="Arial"/>
          <w:sz w:val="22"/>
          <w:szCs w:val="22"/>
          <w:lang w:val="id-ID"/>
        </w:rPr>
        <w:t>pelaporan dan peningkatan</w:t>
      </w:r>
      <w:r w:rsidRPr="00F6415F">
        <w:rPr>
          <w:rFonts w:ascii="Arial" w:hAnsi="Arial" w:cs="Arial"/>
          <w:sz w:val="22"/>
          <w:szCs w:val="22"/>
          <w:lang w:val="en-ID"/>
        </w:rPr>
        <w:t xml:space="preserve"> layanan;</w:t>
      </w:r>
    </w:p>
    <w:p w:rsidR="00413FB0" w:rsidRPr="00F6415F" w:rsidRDefault="00413FB0" w:rsidP="00D26B1D">
      <w:pPr>
        <w:pStyle w:val="BodyTextIndent"/>
        <w:numPr>
          <w:ilvl w:val="0"/>
          <w:numId w:val="32"/>
        </w:numPr>
        <w:tabs>
          <w:tab w:val="clear" w:pos="7740"/>
          <w:tab w:val="left" w:pos="567"/>
          <w:tab w:val="left" w:pos="851"/>
        </w:tabs>
        <w:spacing w:line="480" w:lineRule="auto"/>
        <w:jc w:val="both"/>
        <w:rPr>
          <w:rFonts w:ascii="Arial" w:hAnsi="Arial" w:cs="Arial"/>
          <w:sz w:val="22"/>
          <w:szCs w:val="22"/>
          <w:lang w:val="en-ID"/>
        </w:rPr>
      </w:pPr>
      <w:r w:rsidRPr="00F6415F">
        <w:rPr>
          <w:rFonts w:ascii="Arial" w:hAnsi="Arial" w:cs="Arial"/>
          <w:sz w:val="22"/>
          <w:szCs w:val="22"/>
          <w:lang w:val="en-ID"/>
        </w:rPr>
        <w:t>Pengorganisasian dan pembinaan kepada bawahan;</w:t>
      </w:r>
    </w:p>
    <w:p w:rsidR="00413FB0" w:rsidRPr="00F6415F" w:rsidRDefault="00413FB0" w:rsidP="00D26B1D">
      <w:pPr>
        <w:pStyle w:val="BodyTextIndent"/>
        <w:numPr>
          <w:ilvl w:val="0"/>
          <w:numId w:val="32"/>
        </w:numPr>
        <w:tabs>
          <w:tab w:val="clear" w:pos="7740"/>
          <w:tab w:val="left" w:pos="567"/>
          <w:tab w:val="left" w:pos="851"/>
        </w:tabs>
        <w:spacing w:line="480" w:lineRule="auto"/>
        <w:jc w:val="both"/>
        <w:rPr>
          <w:rFonts w:ascii="Arial" w:hAnsi="Arial" w:cs="Arial"/>
          <w:sz w:val="22"/>
          <w:szCs w:val="22"/>
          <w:lang w:val="en-ID"/>
        </w:rPr>
      </w:pPr>
      <w:r w:rsidRPr="00F6415F">
        <w:rPr>
          <w:rFonts w:ascii="Arial" w:hAnsi="Arial" w:cs="Arial"/>
          <w:sz w:val="22"/>
          <w:szCs w:val="22"/>
          <w:lang w:val="en-ID"/>
        </w:rPr>
        <w:t>P</w:t>
      </w:r>
      <w:r w:rsidRPr="00F6415F">
        <w:rPr>
          <w:rFonts w:ascii="Arial" w:hAnsi="Arial" w:cs="Arial"/>
          <w:sz w:val="22"/>
          <w:szCs w:val="22"/>
          <w:lang w:val="id-ID"/>
        </w:rPr>
        <w:t>elaksanaan</w:t>
      </w:r>
      <w:r w:rsidRPr="00F6415F">
        <w:rPr>
          <w:rFonts w:ascii="Arial" w:hAnsi="Arial" w:cs="Arial"/>
          <w:sz w:val="22"/>
          <w:szCs w:val="22"/>
          <w:lang w:val="en-ID"/>
        </w:rPr>
        <w:t xml:space="preserve"> urusan </w:t>
      </w:r>
      <w:r w:rsidRPr="00F6415F">
        <w:rPr>
          <w:rFonts w:ascii="Arial" w:hAnsi="Arial" w:cs="Arial"/>
          <w:sz w:val="22"/>
          <w:szCs w:val="22"/>
          <w:lang w:val="id-ID"/>
        </w:rPr>
        <w:t>pelaporan dan peningkatan</w:t>
      </w:r>
      <w:r w:rsidRPr="00F6415F">
        <w:rPr>
          <w:rFonts w:ascii="Arial" w:hAnsi="Arial" w:cs="Arial"/>
          <w:sz w:val="22"/>
          <w:szCs w:val="22"/>
          <w:lang w:val="en-ID"/>
        </w:rPr>
        <w:t xml:space="preserve"> layanan;</w:t>
      </w:r>
    </w:p>
    <w:p w:rsidR="00413FB0" w:rsidRPr="00F6415F" w:rsidRDefault="00413FB0" w:rsidP="00D26B1D">
      <w:pPr>
        <w:pStyle w:val="BodyTextIndent"/>
        <w:numPr>
          <w:ilvl w:val="0"/>
          <w:numId w:val="32"/>
        </w:numPr>
        <w:tabs>
          <w:tab w:val="clear" w:pos="7740"/>
          <w:tab w:val="left" w:pos="567"/>
          <w:tab w:val="left" w:pos="851"/>
        </w:tabs>
        <w:spacing w:line="480" w:lineRule="auto"/>
        <w:jc w:val="both"/>
        <w:rPr>
          <w:rFonts w:ascii="Arial" w:hAnsi="Arial" w:cs="Arial"/>
          <w:sz w:val="22"/>
          <w:szCs w:val="22"/>
          <w:lang w:val="id-ID"/>
        </w:rPr>
      </w:pPr>
      <w:r w:rsidRPr="00F6415F">
        <w:rPr>
          <w:rFonts w:ascii="Arial" w:hAnsi="Arial" w:cs="Arial"/>
          <w:sz w:val="22"/>
          <w:szCs w:val="22"/>
          <w:lang w:val="id-ID"/>
        </w:rPr>
        <w:t>Pengevaluasian dan pelaporan kegiatan seksi</w:t>
      </w:r>
      <w:r w:rsidRPr="00F6415F">
        <w:rPr>
          <w:rFonts w:ascii="Arial" w:hAnsi="Arial" w:cs="Arial"/>
          <w:sz w:val="22"/>
          <w:szCs w:val="22"/>
          <w:lang w:val="en-ID"/>
        </w:rPr>
        <w:t xml:space="preserve"> </w:t>
      </w:r>
      <w:r w:rsidRPr="00F6415F">
        <w:rPr>
          <w:rFonts w:ascii="Arial" w:hAnsi="Arial" w:cs="Arial"/>
          <w:sz w:val="22"/>
          <w:szCs w:val="22"/>
          <w:lang w:val="id-ID"/>
        </w:rPr>
        <w:t>pelaporan dan peningkatan pelayanan</w:t>
      </w:r>
      <w:r w:rsidRPr="00F6415F">
        <w:rPr>
          <w:rFonts w:ascii="Arial" w:hAnsi="Arial" w:cs="Arial"/>
          <w:sz w:val="22"/>
          <w:szCs w:val="22"/>
          <w:lang w:val="en-ID"/>
        </w:rPr>
        <w:t>; serta</w:t>
      </w:r>
    </w:p>
    <w:p w:rsidR="00413FB0" w:rsidRPr="008776F3" w:rsidRDefault="00413FB0" w:rsidP="00D26B1D">
      <w:pPr>
        <w:pStyle w:val="BodyTextIndent"/>
        <w:numPr>
          <w:ilvl w:val="0"/>
          <w:numId w:val="32"/>
        </w:numPr>
        <w:tabs>
          <w:tab w:val="clear" w:pos="7740"/>
          <w:tab w:val="left" w:pos="567"/>
          <w:tab w:val="left" w:pos="851"/>
        </w:tabs>
        <w:spacing w:line="480" w:lineRule="auto"/>
        <w:jc w:val="both"/>
        <w:rPr>
          <w:rFonts w:ascii="Arial" w:hAnsi="Arial" w:cs="Arial"/>
          <w:sz w:val="22"/>
          <w:szCs w:val="22"/>
          <w:lang w:val="id-ID"/>
        </w:rPr>
      </w:pPr>
      <w:r w:rsidRPr="00F6415F">
        <w:rPr>
          <w:rFonts w:ascii="Arial" w:hAnsi="Arial" w:cs="Arial"/>
          <w:sz w:val="22"/>
          <w:szCs w:val="22"/>
          <w:lang w:val="en-ID"/>
        </w:rPr>
        <w:t xml:space="preserve">Pelaksanaan </w:t>
      </w:r>
      <w:r w:rsidRPr="00F6415F">
        <w:rPr>
          <w:rFonts w:ascii="Arial" w:hAnsi="Arial" w:cs="Arial"/>
          <w:sz w:val="22"/>
          <w:szCs w:val="22"/>
          <w:lang w:val="id-ID"/>
        </w:rPr>
        <w:t>fungsi lain terkait dengan tugas dan fungsi seksi pelaporan dan peningkatan pelayanan</w:t>
      </w:r>
      <w:r w:rsidRPr="00F6415F">
        <w:rPr>
          <w:rFonts w:ascii="Arial" w:hAnsi="Arial" w:cs="Arial"/>
          <w:sz w:val="22"/>
          <w:szCs w:val="22"/>
          <w:lang w:val="en-ID"/>
        </w:rPr>
        <w:t>.</w:t>
      </w:r>
    </w:p>
    <w:p w:rsidR="008776F3" w:rsidRPr="001E79FC" w:rsidRDefault="008776F3" w:rsidP="008776F3">
      <w:pPr>
        <w:pStyle w:val="BodyTextIndent"/>
        <w:tabs>
          <w:tab w:val="clear" w:pos="7740"/>
          <w:tab w:val="left" w:pos="567"/>
          <w:tab w:val="left" w:pos="851"/>
        </w:tabs>
        <w:spacing w:line="480" w:lineRule="auto"/>
        <w:jc w:val="both"/>
        <w:rPr>
          <w:rFonts w:ascii="Arial" w:hAnsi="Arial" w:cs="Arial"/>
          <w:sz w:val="10"/>
          <w:szCs w:val="10"/>
          <w:lang w:val="id-ID"/>
        </w:rPr>
      </w:pPr>
    </w:p>
    <w:p w:rsidR="00413FB0" w:rsidRPr="00F6415F" w:rsidRDefault="00413FB0" w:rsidP="00D26B1D">
      <w:pPr>
        <w:pStyle w:val="ListParagraph"/>
        <w:numPr>
          <w:ilvl w:val="1"/>
          <w:numId w:val="7"/>
        </w:numPr>
        <w:tabs>
          <w:tab w:val="left" w:pos="567"/>
        </w:tabs>
        <w:spacing w:after="0" w:line="480" w:lineRule="auto"/>
        <w:jc w:val="both"/>
        <w:rPr>
          <w:rFonts w:ascii="Arial" w:hAnsi="Arial" w:cs="Arial"/>
          <w:b/>
        </w:rPr>
      </w:pPr>
      <w:r w:rsidRPr="00F6415F">
        <w:rPr>
          <w:rFonts w:ascii="Arial" w:hAnsi="Arial" w:cs="Arial"/>
          <w:b/>
        </w:rPr>
        <w:t>Sumber Daya Perangkat Daerah</w:t>
      </w:r>
    </w:p>
    <w:p w:rsidR="00413FB0" w:rsidRDefault="00413FB0" w:rsidP="00413FB0">
      <w:pPr>
        <w:pStyle w:val="BodyTextIndent"/>
        <w:tabs>
          <w:tab w:val="clear" w:pos="7740"/>
        </w:tabs>
        <w:spacing w:line="480" w:lineRule="auto"/>
        <w:ind w:left="567" w:firstLine="709"/>
        <w:jc w:val="both"/>
        <w:rPr>
          <w:rFonts w:ascii="Arial" w:hAnsi="Arial" w:cs="Arial"/>
          <w:sz w:val="22"/>
          <w:szCs w:val="22"/>
        </w:rPr>
      </w:pPr>
      <w:r w:rsidRPr="00F6415F">
        <w:rPr>
          <w:rFonts w:ascii="Arial" w:hAnsi="Arial" w:cs="Arial"/>
          <w:sz w:val="22"/>
          <w:szCs w:val="22"/>
          <w:lang w:val="id-ID"/>
        </w:rPr>
        <w:t>Sumber</w:t>
      </w:r>
      <w:r>
        <w:rPr>
          <w:rFonts w:ascii="Arial" w:hAnsi="Arial" w:cs="Arial"/>
          <w:sz w:val="22"/>
          <w:szCs w:val="22"/>
          <w:lang w:val="en-ID"/>
        </w:rPr>
        <w:t xml:space="preserve"> </w:t>
      </w:r>
      <w:r w:rsidRPr="00F6415F">
        <w:rPr>
          <w:rFonts w:ascii="Arial" w:hAnsi="Arial" w:cs="Arial"/>
          <w:sz w:val="22"/>
          <w:szCs w:val="22"/>
          <w:lang w:val="id-ID"/>
        </w:rPr>
        <w:t>daya   aparatur  pemerintah   menempati  posisi  strategis  yang bukan saja mewarnai melainkan juga menentukan arah kemana suatu daerah akan dibawa.</w:t>
      </w:r>
      <w:r w:rsidRPr="00F6415F">
        <w:rPr>
          <w:rFonts w:ascii="Arial" w:hAnsi="Arial" w:cs="Arial"/>
          <w:sz w:val="22"/>
          <w:szCs w:val="22"/>
          <w:lang w:val="en-ID"/>
        </w:rPr>
        <w:t xml:space="preserve"> </w:t>
      </w:r>
      <w:r w:rsidRPr="00F6415F">
        <w:rPr>
          <w:rFonts w:ascii="Arial" w:hAnsi="Arial" w:cs="Arial"/>
          <w:sz w:val="22"/>
          <w:szCs w:val="22"/>
          <w:lang w:val="id-ID"/>
        </w:rPr>
        <w:t xml:space="preserve">Sumber daya aparatur merupakan komponen penting dalam menjalankan kinerja organisasi pemerintah secara keseluruhan karena aparatur pemerintah merupakan subyek dalam pelaksanaan tugas dan fungsi organisasi pemerintah. Sebaik apapun suatu sistem tidak akan berjalan dengan baik jika tidak didukung oleh sumber daya </w:t>
      </w:r>
      <w:r w:rsidRPr="00F6415F">
        <w:rPr>
          <w:rFonts w:ascii="Arial" w:hAnsi="Arial" w:cs="Arial"/>
          <w:sz w:val="22"/>
          <w:szCs w:val="22"/>
          <w:lang w:val="id-ID"/>
        </w:rPr>
        <w:lastRenderedPageBreak/>
        <w:t>aparatur yang profesional sesuai bidangnya masing-masing. Kualitas dan kuantitas sumber daya aparatur perlu dirancang sesuai dengan kebutuhan organisasi. Peningkatan kualitas penyelenggaraan pemerintahan khususnya sumber daya aparatur harus menjadi salah satu prioritas penting dan strategis untuk dilaksanakan pada saat ini dan di masa yang akan datang.</w:t>
      </w:r>
      <w:r w:rsidRPr="00F6415F">
        <w:rPr>
          <w:rFonts w:ascii="Arial" w:hAnsi="Arial" w:cs="Arial"/>
          <w:sz w:val="22"/>
          <w:szCs w:val="22"/>
        </w:rPr>
        <w:tab/>
      </w:r>
      <w:r w:rsidRPr="00F6415F">
        <w:rPr>
          <w:rFonts w:ascii="Arial" w:hAnsi="Arial" w:cs="Arial"/>
          <w:sz w:val="22"/>
          <w:szCs w:val="22"/>
        </w:rPr>
        <w:tab/>
      </w:r>
    </w:p>
    <w:p w:rsidR="00413FB0" w:rsidRPr="00F6415F" w:rsidRDefault="00413FB0" w:rsidP="00413FB0">
      <w:pPr>
        <w:pStyle w:val="BodyTextIndent"/>
        <w:tabs>
          <w:tab w:val="clear" w:pos="7740"/>
          <w:tab w:val="left" w:pos="1080"/>
          <w:tab w:val="left" w:pos="1350"/>
        </w:tabs>
        <w:spacing w:line="480" w:lineRule="auto"/>
        <w:ind w:left="567" w:firstLine="709"/>
        <w:jc w:val="both"/>
        <w:rPr>
          <w:rFonts w:ascii="Arial" w:hAnsi="Arial" w:cs="Arial"/>
          <w:b/>
          <w:sz w:val="22"/>
          <w:szCs w:val="22"/>
          <w:lang w:val="en-ID"/>
        </w:rPr>
      </w:pPr>
      <w:r w:rsidRPr="00F6415F">
        <w:rPr>
          <w:rFonts w:ascii="Arial" w:hAnsi="Arial" w:cs="Arial"/>
          <w:sz w:val="22"/>
          <w:szCs w:val="22"/>
          <w:lang w:val="id-ID"/>
        </w:rPr>
        <w:tab/>
        <w:t xml:space="preserve">Dalam rangka menjalankan tugas dan fungsi organisasi komposisi </w:t>
      </w:r>
      <w:r w:rsidRPr="00F6415F">
        <w:rPr>
          <w:rFonts w:ascii="Arial" w:hAnsi="Arial" w:cs="Arial"/>
          <w:sz w:val="22"/>
          <w:szCs w:val="22"/>
          <w:lang w:val="en-ID"/>
        </w:rPr>
        <w:t>A</w:t>
      </w:r>
      <w:r w:rsidRPr="00F6415F">
        <w:rPr>
          <w:rFonts w:ascii="Arial" w:hAnsi="Arial" w:cs="Arial"/>
          <w:sz w:val="22"/>
          <w:szCs w:val="22"/>
          <w:lang w:val="id-ID"/>
        </w:rPr>
        <w:t>paratur</w:t>
      </w:r>
      <w:r w:rsidRPr="00F6415F">
        <w:rPr>
          <w:rFonts w:ascii="Arial" w:hAnsi="Arial" w:cs="Arial"/>
          <w:sz w:val="22"/>
          <w:szCs w:val="22"/>
        </w:rPr>
        <w:t xml:space="preserve"> </w:t>
      </w:r>
      <w:r w:rsidR="00AF22CC">
        <w:rPr>
          <w:rFonts w:ascii="Arial" w:hAnsi="Arial" w:cs="Arial"/>
          <w:sz w:val="22"/>
          <w:szCs w:val="22"/>
        </w:rPr>
        <w:t xml:space="preserve">        </w:t>
      </w:r>
      <w:r w:rsidRPr="00F6415F">
        <w:rPr>
          <w:rFonts w:ascii="Arial" w:hAnsi="Arial" w:cs="Arial"/>
          <w:sz w:val="22"/>
          <w:szCs w:val="22"/>
        </w:rPr>
        <w:t xml:space="preserve">per </w:t>
      </w:r>
      <w:r w:rsidRPr="00F6415F">
        <w:rPr>
          <w:rFonts w:ascii="Arial" w:hAnsi="Arial" w:cs="Arial"/>
          <w:sz w:val="22"/>
          <w:szCs w:val="22"/>
          <w:lang w:val="id-ID"/>
        </w:rPr>
        <w:t>31</w:t>
      </w:r>
      <w:r w:rsidRPr="00F6415F">
        <w:rPr>
          <w:rFonts w:ascii="Arial" w:hAnsi="Arial" w:cs="Arial"/>
          <w:sz w:val="22"/>
          <w:szCs w:val="22"/>
        </w:rPr>
        <w:t xml:space="preserve"> Desember 2020 Dinas Penanaman Modal dan Pelayanan Terpadu Satu Pintu Kota Bontang sebanyak </w:t>
      </w:r>
      <w:r w:rsidRPr="00F6415F">
        <w:rPr>
          <w:rFonts w:ascii="Arial" w:hAnsi="Arial" w:cs="Arial"/>
          <w:sz w:val="22"/>
          <w:szCs w:val="22"/>
          <w:lang w:val="id-ID"/>
        </w:rPr>
        <w:t>6</w:t>
      </w:r>
      <w:r w:rsidRPr="00F6415F">
        <w:rPr>
          <w:rFonts w:ascii="Arial" w:hAnsi="Arial" w:cs="Arial"/>
          <w:sz w:val="22"/>
          <w:szCs w:val="22"/>
          <w:lang w:val="en-ID"/>
        </w:rPr>
        <w:t xml:space="preserve">1 </w:t>
      </w:r>
      <w:r w:rsidRPr="00F6415F">
        <w:rPr>
          <w:rFonts w:ascii="Arial" w:hAnsi="Arial" w:cs="Arial"/>
          <w:sz w:val="22"/>
          <w:szCs w:val="22"/>
        </w:rPr>
        <w:t>Orang,</w:t>
      </w:r>
      <w:r w:rsidRPr="00F6415F">
        <w:rPr>
          <w:rFonts w:ascii="Arial" w:hAnsi="Arial" w:cs="Arial"/>
          <w:sz w:val="22"/>
          <w:szCs w:val="22"/>
          <w:lang w:val="id-ID"/>
        </w:rPr>
        <w:t xml:space="preserve"> yang terdiri dari</w:t>
      </w:r>
      <w:r w:rsidRPr="00F6415F">
        <w:rPr>
          <w:rFonts w:ascii="Arial" w:hAnsi="Arial" w:cs="Arial"/>
          <w:sz w:val="22"/>
          <w:szCs w:val="22"/>
          <w:lang w:val="en-ID"/>
        </w:rPr>
        <w:t xml:space="preserve"> </w:t>
      </w:r>
      <w:r w:rsidRPr="00F6415F">
        <w:rPr>
          <w:rFonts w:ascii="Arial" w:hAnsi="Arial" w:cs="Arial"/>
          <w:sz w:val="22"/>
          <w:szCs w:val="22"/>
          <w:lang w:val="id-ID"/>
        </w:rPr>
        <w:t>1</w:t>
      </w:r>
      <w:r w:rsidRPr="00F6415F">
        <w:rPr>
          <w:rFonts w:ascii="Arial" w:hAnsi="Arial" w:cs="Arial"/>
          <w:sz w:val="22"/>
          <w:szCs w:val="22"/>
          <w:lang w:val="en-ID"/>
        </w:rPr>
        <w:t>4</w:t>
      </w:r>
      <w:r w:rsidRPr="00F6415F">
        <w:rPr>
          <w:rFonts w:ascii="Arial" w:hAnsi="Arial" w:cs="Arial"/>
          <w:sz w:val="22"/>
          <w:szCs w:val="22"/>
        </w:rPr>
        <w:t xml:space="preserve"> Orang pejabat struktural, 22</w:t>
      </w:r>
      <w:r w:rsidRPr="00F6415F">
        <w:rPr>
          <w:rFonts w:ascii="Arial" w:hAnsi="Arial" w:cs="Arial"/>
          <w:sz w:val="22"/>
          <w:szCs w:val="22"/>
          <w:lang w:val="id-ID"/>
        </w:rPr>
        <w:t xml:space="preserve"> </w:t>
      </w:r>
      <w:r w:rsidRPr="00F6415F">
        <w:rPr>
          <w:rFonts w:ascii="Arial" w:hAnsi="Arial" w:cs="Arial"/>
          <w:sz w:val="22"/>
          <w:szCs w:val="22"/>
        </w:rPr>
        <w:t>Orang pegawai non struktural, 25</w:t>
      </w:r>
      <w:r w:rsidRPr="00F6415F">
        <w:rPr>
          <w:rFonts w:ascii="Arial" w:hAnsi="Arial" w:cs="Arial"/>
          <w:sz w:val="22"/>
          <w:szCs w:val="22"/>
          <w:lang w:val="id-ID"/>
        </w:rPr>
        <w:t xml:space="preserve"> orang Non PNS </w:t>
      </w:r>
      <w:r w:rsidRPr="00F6415F">
        <w:rPr>
          <w:rFonts w:ascii="Arial" w:hAnsi="Arial" w:cs="Arial"/>
          <w:sz w:val="22"/>
          <w:szCs w:val="22"/>
        </w:rPr>
        <w:t>Untuk lebih jelasnya dapat dilihat pada tabel berikut ini :</w:t>
      </w:r>
      <w:r w:rsidRPr="00F6415F">
        <w:rPr>
          <w:rFonts w:ascii="Arial" w:hAnsi="Arial" w:cs="Arial"/>
          <w:b/>
          <w:sz w:val="22"/>
          <w:szCs w:val="22"/>
          <w:lang w:val="en-ID"/>
        </w:rPr>
        <w:t xml:space="preserve">                                </w:t>
      </w:r>
    </w:p>
    <w:p w:rsidR="00413FB0" w:rsidRPr="00357BF4" w:rsidRDefault="00413FB0" w:rsidP="001E79FC">
      <w:pPr>
        <w:pStyle w:val="BodyTextIndent"/>
        <w:tabs>
          <w:tab w:val="clear" w:pos="7740"/>
          <w:tab w:val="left" w:pos="1080"/>
          <w:tab w:val="left" w:pos="1350"/>
        </w:tabs>
        <w:ind w:left="426" w:firstLine="294"/>
        <w:rPr>
          <w:rFonts w:ascii="Arial" w:hAnsi="Arial" w:cs="Arial"/>
          <w:b/>
          <w:lang w:val="en-ID"/>
        </w:rPr>
      </w:pPr>
      <w:r>
        <w:rPr>
          <w:rFonts w:ascii="Bookman Old Style" w:hAnsi="Bookman Old Style" w:cs="Tahoma"/>
          <w:b/>
          <w:sz w:val="22"/>
          <w:szCs w:val="22"/>
          <w:lang w:val="en-ID"/>
        </w:rPr>
        <w:t xml:space="preserve">                                        </w:t>
      </w:r>
      <w:r w:rsidR="001E79FC">
        <w:rPr>
          <w:rFonts w:ascii="Bookman Old Style" w:hAnsi="Bookman Old Style" w:cs="Tahoma"/>
          <w:b/>
          <w:sz w:val="22"/>
          <w:szCs w:val="22"/>
          <w:lang w:val="en-ID"/>
        </w:rPr>
        <w:t xml:space="preserve">      </w:t>
      </w:r>
      <w:r>
        <w:rPr>
          <w:rFonts w:ascii="Arial" w:hAnsi="Arial" w:cs="Arial"/>
          <w:b/>
          <w:lang w:val="id-ID"/>
        </w:rPr>
        <w:t xml:space="preserve">Tabel </w:t>
      </w:r>
      <w:r>
        <w:rPr>
          <w:rFonts w:ascii="Arial" w:hAnsi="Arial" w:cs="Arial"/>
          <w:b/>
          <w:lang w:val="en-ID"/>
        </w:rPr>
        <w:t xml:space="preserve"> </w:t>
      </w:r>
      <w:r w:rsidR="00561394">
        <w:rPr>
          <w:rFonts w:ascii="Arial" w:hAnsi="Arial" w:cs="Arial"/>
          <w:b/>
          <w:lang w:val="en-ID"/>
        </w:rPr>
        <w:t>2</w:t>
      </w:r>
      <w:r>
        <w:rPr>
          <w:rFonts w:ascii="Arial" w:hAnsi="Arial" w:cs="Arial"/>
          <w:b/>
          <w:lang w:val="en-ID"/>
        </w:rPr>
        <w:t>.</w:t>
      </w:r>
      <w:r w:rsidR="00561394">
        <w:rPr>
          <w:rFonts w:ascii="Arial" w:hAnsi="Arial" w:cs="Arial"/>
          <w:b/>
          <w:lang w:val="en-ID"/>
        </w:rPr>
        <w:t>1</w:t>
      </w:r>
    </w:p>
    <w:p w:rsidR="00413FB0" w:rsidRPr="00F6415F" w:rsidRDefault="00413FB0" w:rsidP="00413FB0">
      <w:pPr>
        <w:pStyle w:val="BodyTextIndent"/>
        <w:spacing w:line="360" w:lineRule="auto"/>
        <w:ind w:left="0" w:firstLine="1080"/>
        <w:jc w:val="center"/>
        <w:rPr>
          <w:rFonts w:ascii="Arial" w:hAnsi="Arial" w:cs="Arial"/>
          <w:b/>
          <w:sz w:val="22"/>
          <w:szCs w:val="22"/>
        </w:rPr>
      </w:pPr>
      <w:r w:rsidRPr="00F6415F">
        <w:rPr>
          <w:rFonts w:ascii="Arial" w:hAnsi="Arial" w:cs="Arial"/>
          <w:b/>
          <w:sz w:val="22"/>
          <w:szCs w:val="22"/>
        </w:rPr>
        <w:t>Daftar Pegawai Berdasarkan Status Kepegawaian</w:t>
      </w:r>
    </w:p>
    <w:p w:rsidR="00413FB0" w:rsidRPr="00F6415F" w:rsidRDefault="00413FB0" w:rsidP="00413FB0">
      <w:pPr>
        <w:pStyle w:val="BodyTextIndent"/>
        <w:ind w:left="0" w:firstLine="1080"/>
        <w:jc w:val="center"/>
        <w:rPr>
          <w:rFonts w:ascii="Arial" w:hAnsi="Arial" w:cs="Arial"/>
          <w:b/>
          <w:sz w:val="22"/>
          <w:szCs w:val="22"/>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827"/>
        <w:gridCol w:w="3827"/>
      </w:tblGrid>
      <w:tr w:rsidR="00413FB0" w:rsidRPr="00F6415F" w:rsidTr="001E79FC">
        <w:trPr>
          <w:trHeight w:val="263"/>
        </w:trPr>
        <w:tc>
          <w:tcPr>
            <w:tcW w:w="993" w:type="dxa"/>
            <w:vAlign w:val="center"/>
          </w:tcPr>
          <w:p w:rsidR="00413FB0" w:rsidRPr="00F6415F" w:rsidRDefault="00413FB0" w:rsidP="004A790C">
            <w:pPr>
              <w:pStyle w:val="BodyTextIndent"/>
              <w:spacing w:line="480" w:lineRule="auto"/>
              <w:ind w:left="0" w:firstLine="0"/>
              <w:jc w:val="center"/>
              <w:rPr>
                <w:rFonts w:ascii="Arial" w:hAnsi="Arial" w:cs="Arial"/>
                <w:sz w:val="22"/>
                <w:szCs w:val="22"/>
              </w:rPr>
            </w:pPr>
            <w:r w:rsidRPr="00F6415F">
              <w:rPr>
                <w:rFonts w:ascii="Arial" w:hAnsi="Arial" w:cs="Arial"/>
                <w:sz w:val="22"/>
                <w:szCs w:val="22"/>
              </w:rPr>
              <w:t>No</w:t>
            </w:r>
          </w:p>
        </w:tc>
        <w:tc>
          <w:tcPr>
            <w:tcW w:w="3827" w:type="dxa"/>
            <w:vAlign w:val="center"/>
          </w:tcPr>
          <w:p w:rsidR="00413FB0" w:rsidRPr="00F6415F" w:rsidRDefault="00413FB0" w:rsidP="004A790C">
            <w:pPr>
              <w:pStyle w:val="BodyTextIndent"/>
              <w:spacing w:line="480" w:lineRule="auto"/>
              <w:ind w:left="0" w:firstLine="0"/>
              <w:jc w:val="center"/>
              <w:rPr>
                <w:rFonts w:ascii="Arial" w:hAnsi="Arial" w:cs="Arial"/>
                <w:sz w:val="22"/>
                <w:szCs w:val="22"/>
              </w:rPr>
            </w:pPr>
            <w:r w:rsidRPr="00F6415F">
              <w:rPr>
                <w:rFonts w:ascii="Arial" w:hAnsi="Arial" w:cs="Arial"/>
                <w:sz w:val="22"/>
                <w:szCs w:val="22"/>
              </w:rPr>
              <w:t>Status Kepegawaian</w:t>
            </w:r>
          </w:p>
        </w:tc>
        <w:tc>
          <w:tcPr>
            <w:tcW w:w="3827" w:type="dxa"/>
            <w:vAlign w:val="center"/>
          </w:tcPr>
          <w:p w:rsidR="00413FB0" w:rsidRPr="00F6415F" w:rsidRDefault="00413FB0" w:rsidP="004A790C">
            <w:pPr>
              <w:pStyle w:val="BodyTextIndent"/>
              <w:spacing w:line="480" w:lineRule="auto"/>
              <w:ind w:left="0" w:firstLine="0"/>
              <w:jc w:val="center"/>
              <w:rPr>
                <w:rFonts w:ascii="Arial" w:hAnsi="Arial" w:cs="Arial"/>
                <w:sz w:val="22"/>
                <w:szCs w:val="22"/>
              </w:rPr>
            </w:pPr>
            <w:r w:rsidRPr="00F6415F">
              <w:rPr>
                <w:rFonts w:ascii="Arial" w:hAnsi="Arial" w:cs="Arial"/>
                <w:sz w:val="22"/>
                <w:szCs w:val="22"/>
              </w:rPr>
              <w:t>Jumlah</w:t>
            </w:r>
          </w:p>
        </w:tc>
      </w:tr>
      <w:tr w:rsidR="00413FB0" w:rsidRPr="00F6415F" w:rsidTr="001E79FC">
        <w:trPr>
          <w:trHeight w:val="724"/>
        </w:trPr>
        <w:tc>
          <w:tcPr>
            <w:tcW w:w="993" w:type="dxa"/>
          </w:tcPr>
          <w:p w:rsidR="00413FB0" w:rsidRPr="00F6415F" w:rsidRDefault="00413FB0" w:rsidP="004A790C">
            <w:pPr>
              <w:pStyle w:val="BodyTextIndent"/>
              <w:spacing w:line="480" w:lineRule="auto"/>
              <w:ind w:left="0" w:firstLine="0"/>
              <w:jc w:val="center"/>
              <w:rPr>
                <w:rFonts w:ascii="Arial" w:hAnsi="Arial" w:cs="Arial"/>
                <w:sz w:val="22"/>
                <w:szCs w:val="22"/>
              </w:rPr>
            </w:pPr>
            <w:r w:rsidRPr="00F6415F">
              <w:rPr>
                <w:rFonts w:ascii="Arial" w:hAnsi="Arial" w:cs="Arial"/>
                <w:sz w:val="22"/>
                <w:szCs w:val="22"/>
              </w:rPr>
              <w:t>1.</w:t>
            </w:r>
          </w:p>
          <w:p w:rsidR="00413FB0" w:rsidRPr="00F6415F" w:rsidRDefault="00413FB0" w:rsidP="004A790C">
            <w:pPr>
              <w:pStyle w:val="BodyTextIndent"/>
              <w:spacing w:line="480" w:lineRule="auto"/>
              <w:ind w:left="0" w:firstLine="0"/>
              <w:jc w:val="center"/>
              <w:rPr>
                <w:rFonts w:ascii="Arial" w:hAnsi="Arial" w:cs="Arial"/>
                <w:sz w:val="22"/>
                <w:szCs w:val="22"/>
              </w:rPr>
            </w:pPr>
            <w:r w:rsidRPr="00F6415F">
              <w:rPr>
                <w:rFonts w:ascii="Arial" w:hAnsi="Arial" w:cs="Arial"/>
                <w:sz w:val="22"/>
                <w:szCs w:val="22"/>
                <w:lang w:val="id-ID"/>
              </w:rPr>
              <w:t>2</w:t>
            </w:r>
            <w:r w:rsidRPr="00F6415F">
              <w:rPr>
                <w:rFonts w:ascii="Arial" w:hAnsi="Arial" w:cs="Arial"/>
                <w:sz w:val="22"/>
                <w:szCs w:val="22"/>
              </w:rPr>
              <w:t>.</w:t>
            </w:r>
          </w:p>
        </w:tc>
        <w:tc>
          <w:tcPr>
            <w:tcW w:w="3827" w:type="dxa"/>
          </w:tcPr>
          <w:p w:rsidR="00413FB0" w:rsidRPr="00F6415F" w:rsidRDefault="00413FB0" w:rsidP="004A790C">
            <w:pPr>
              <w:pStyle w:val="BodyTextIndent"/>
              <w:tabs>
                <w:tab w:val="clear" w:pos="7740"/>
                <w:tab w:val="left" w:pos="2355"/>
              </w:tabs>
              <w:spacing w:line="480" w:lineRule="auto"/>
              <w:ind w:left="0" w:firstLine="0"/>
              <w:rPr>
                <w:rFonts w:ascii="Arial" w:hAnsi="Arial" w:cs="Arial"/>
                <w:sz w:val="22"/>
                <w:szCs w:val="22"/>
                <w:lang w:val="id-ID"/>
              </w:rPr>
            </w:pPr>
            <w:r w:rsidRPr="00F6415F">
              <w:rPr>
                <w:rFonts w:ascii="Arial" w:hAnsi="Arial" w:cs="Arial"/>
                <w:sz w:val="22"/>
                <w:szCs w:val="22"/>
                <w:lang w:val="it-IT"/>
              </w:rPr>
              <w:t>Pegawai Negeri Sipil</w:t>
            </w:r>
          </w:p>
          <w:p w:rsidR="00413FB0" w:rsidRPr="00F6415F" w:rsidRDefault="00413FB0" w:rsidP="004A790C">
            <w:pPr>
              <w:pStyle w:val="BodyTextIndent"/>
              <w:spacing w:line="480" w:lineRule="auto"/>
              <w:ind w:left="0" w:firstLine="0"/>
              <w:rPr>
                <w:rFonts w:ascii="Arial" w:hAnsi="Arial" w:cs="Arial"/>
                <w:sz w:val="22"/>
                <w:szCs w:val="22"/>
                <w:lang w:val="id-ID"/>
              </w:rPr>
            </w:pPr>
            <w:r w:rsidRPr="00F6415F">
              <w:rPr>
                <w:rFonts w:ascii="Arial" w:hAnsi="Arial" w:cs="Arial"/>
                <w:sz w:val="22"/>
                <w:szCs w:val="22"/>
              </w:rPr>
              <w:t>Non P</w:t>
            </w:r>
            <w:r w:rsidRPr="00F6415F">
              <w:rPr>
                <w:rFonts w:ascii="Arial" w:hAnsi="Arial" w:cs="Arial"/>
                <w:sz w:val="22"/>
                <w:szCs w:val="22"/>
                <w:lang w:val="id-ID"/>
              </w:rPr>
              <w:t>NS</w:t>
            </w:r>
          </w:p>
        </w:tc>
        <w:tc>
          <w:tcPr>
            <w:tcW w:w="3827" w:type="dxa"/>
          </w:tcPr>
          <w:p w:rsidR="00413FB0" w:rsidRPr="00F6415F" w:rsidRDefault="00413FB0" w:rsidP="004A790C">
            <w:pPr>
              <w:pStyle w:val="BodyTextIndent"/>
              <w:spacing w:line="480" w:lineRule="auto"/>
              <w:ind w:left="0" w:firstLine="0"/>
              <w:jc w:val="center"/>
              <w:rPr>
                <w:rFonts w:ascii="Arial" w:hAnsi="Arial" w:cs="Arial"/>
                <w:sz w:val="22"/>
                <w:szCs w:val="22"/>
                <w:lang w:val="id-ID"/>
              </w:rPr>
            </w:pPr>
            <w:r w:rsidRPr="00F6415F">
              <w:rPr>
                <w:rFonts w:ascii="Arial" w:hAnsi="Arial" w:cs="Arial"/>
                <w:sz w:val="22"/>
                <w:szCs w:val="22"/>
                <w:lang w:val="en-ID"/>
              </w:rPr>
              <w:t>36</w:t>
            </w:r>
            <w:r w:rsidRPr="00F6415F">
              <w:rPr>
                <w:rFonts w:ascii="Arial" w:hAnsi="Arial" w:cs="Arial"/>
                <w:sz w:val="22"/>
                <w:szCs w:val="22"/>
              </w:rPr>
              <w:t xml:space="preserve"> Orang</w:t>
            </w:r>
          </w:p>
          <w:p w:rsidR="00413FB0" w:rsidRPr="00F6415F" w:rsidRDefault="00413FB0" w:rsidP="004A790C">
            <w:pPr>
              <w:pStyle w:val="BodyTextIndent"/>
              <w:spacing w:line="480" w:lineRule="auto"/>
              <w:ind w:left="0" w:firstLine="0"/>
              <w:jc w:val="center"/>
              <w:rPr>
                <w:rFonts w:ascii="Arial" w:hAnsi="Arial" w:cs="Arial"/>
                <w:sz w:val="22"/>
                <w:szCs w:val="22"/>
              </w:rPr>
            </w:pPr>
            <w:r w:rsidRPr="00F6415F">
              <w:rPr>
                <w:rFonts w:ascii="Arial" w:hAnsi="Arial" w:cs="Arial"/>
                <w:sz w:val="22"/>
                <w:szCs w:val="22"/>
              </w:rPr>
              <w:t>25 Orang</w:t>
            </w:r>
          </w:p>
        </w:tc>
      </w:tr>
      <w:tr w:rsidR="00413FB0" w:rsidRPr="00F6415F" w:rsidTr="001E79FC">
        <w:trPr>
          <w:trHeight w:val="243"/>
        </w:trPr>
        <w:tc>
          <w:tcPr>
            <w:tcW w:w="993" w:type="dxa"/>
            <w:vAlign w:val="bottom"/>
          </w:tcPr>
          <w:p w:rsidR="00413FB0" w:rsidRPr="00F6415F" w:rsidRDefault="00413FB0" w:rsidP="004A790C">
            <w:pPr>
              <w:pStyle w:val="BodyTextIndent"/>
              <w:spacing w:line="480" w:lineRule="auto"/>
              <w:ind w:left="0" w:firstLine="0"/>
              <w:jc w:val="center"/>
              <w:rPr>
                <w:rFonts w:ascii="Arial" w:hAnsi="Arial" w:cs="Arial"/>
                <w:b/>
                <w:sz w:val="22"/>
                <w:szCs w:val="22"/>
              </w:rPr>
            </w:pPr>
          </w:p>
        </w:tc>
        <w:tc>
          <w:tcPr>
            <w:tcW w:w="3827" w:type="dxa"/>
            <w:vAlign w:val="bottom"/>
          </w:tcPr>
          <w:p w:rsidR="00413FB0" w:rsidRPr="00F6415F" w:rsidRDefault="00413FB0" w:rsidP="004A790C">
            <w:pPr>
              <w:pStyle w:val="BodyTextIndent"/>
              <w:spacing w:line="480" w:lineRule="auto"/>
              <w:ind w:left="0" w:firstLine="0"/>
              <w:jc w:val="center"/>
              <w:rPr>
                <w:rFonts w:ascii="Arial" w:hAnsi="Arial" w:cs="Arial"/>
                <w:b/>
                <w:sz w:val="22"/>
                <w:szCs w:val="22"/>
              </w:rPr>
            </w:pPr>
            <w:r w:rsidRPr="00F6415F">
              <w:rPr>
                <w:rFonts w:ascii="Arial" w:hAnsi="Arial" w:cs="Arial"/>
                <w:b/>
                <w:sz w:val="22"/>
                <w:szCs w:val="22"/>
              </w:rPr>
              <w:t>Jumlah</w:t>
            </w:r>
          </w:p>
        </w:tc>
        <w:tc>
          <w:tcPr>
            <w:tcW w:w="3827" w:type="dxa"/>
            <w:vAlign w:val="bottom"/>
          </w:tcPr>
          <w:p w:rsidR="00413FB0" w:rsidRPr="00F6415F" w:rsidRDefault="00413FB0" w:rsidP="004A790C">
            <w:pPr>
              <w:pStyle w:val="BodyTextIndent"/>
              <w:spacing w:line="480" w:lineRule="auto"/>
              <w:ind w:left="0" w:firstLine="0"/>
              <w:jc w:val="center"/>
              <w:rPr>
                <w:rFonts w:ascii="Arial" w:hAnsi="Arial" w:cs="Arial"/>
                <w:b/>
                <w:sz w:val="22"/>
                <w:szCs w:val="22"/>
              </w:rPr>
            </w:pPr>
            <w:r w:rsidRPr="00F6415F">
              <w:rPr>
                <w:rFonts w:ascii="Arial" w:hAnsi="Arial" w:cs="Arial"/>
                <w:b/>
                <w:sz w:val="22"/>
                <w:szCs w:val="22"/>
              </w:rPr>
              <w:t>61 Orang</w:t>
            </w:r>
          </w:p>
        </w:tc>
      </w:tr>
    </w:tbl>
    <w:p w:rsidR="00413FB0" w:rsidRPr="003C02A6" w:rsidRDefault="00413FB0" w:rsidP="00413FB0">
      <w:pPr>
        <w:tabs>
          <w:tab w:val="left" w:pos="709"/>
        </w:tabs>
        <w:spacing w:after="0" w:line="480" w:lineRule="auto"/>
        <w:ind w:left="709" w:firstLine="709"/>
        <w:jc w:val="both"/>
        <w:rPr>
          <w:rFonts w:ascii="Bookman Old Style" w:hAnsi="Bookman Old Style" w:cs="Tahoma"/>
          <w:sz w:val="10"/>
          <w:szCs w:val="10"/>
          <w:lang w:val="en-ID"/>
        </w:rPr>
      </w:pPr>
    </w:p>
    <w:p w:rsidR="00413FB0" w:rsidRPr="00F6415F" w:rsidRDefault="00413FB0" w:rsidP="00413FB0">
      <w:pPr>
        <w:tabs>
          <w:tab w:val="left" w:pos="709"/>
        </w:tabs>
        <w:spacing w:after="0" w:line="480" w:lineRule="auto"/>
        <w:ind w:left="709" w:firstLine="709"/>
        <w:jc w:val="both"/>
        <w:rPr>
          <w:rFonts w:ascii="Arial" w:hAnsi="Arial" w:cs="Arial"/>
          <w:lang w:val="en-ID"/>
        </w:rPr>
      </w:pPr>
      <w:r w:rsidRPr="00F6415F">
        <w:rPr>
          <w:rFonts w:ascii="Arial" w:hAnsi="Arial" w:cs="Arial"/>
        </w:rPr>
        <w:t>Dalam rangka mendukung pelayanan terutama dalam memverifikasi dan menganalisis di bidang pelayanan perijinan dan penanaman modal ditinjau pada tingkat pendidikan masih belum memadai sehingga dibutuhkan pelatihan dan peningkatan pemahaman yang dapat menunjang kecakapan dan kompetensi pegawai di lingkungan Dinas Penanaman Modal dan Pelayanan Terpadu Satu Pintu. Daftar pegawai berdasarkan pangkat/golongan dan tingkat pendidikan dapat dilihat pada tabel di bawah ini</w:t>
      </w:r>
      <w:r w:rsidRPr="00F6415F">
        <w:rPr>
          <w:rFonts w:ascii="Arial" w:hAnsi="Arial" w:cs="Arial"/>
          <w:lang w:val="en-ID"/>
        </w:rPr>
        <w:t xml:space="preserve"> :</w:t>
      </w:r>
    </w:p>
    <w:p w:rsidR="00413FB0" w:rsidRDefault="00413FB0" w:rsidP="00413FB0">
      <w:pPr>
        <w:pStyle w:val="BodyTextIndent"/>
        <w:ind w:left="0" w:firstLine="720"/>
        <w:rPr>
          <w:rFonts w:ascii="Bookman Old Style" w:hAnsi="Bookman Old Style" w:cs="Tahoma"/>
          <w:b/>
          <w:sz w:val="22"/>
          <w:szCs w:val="22"/>
          <w:lang w:val="sv-SE"/>
        </w:rPr>
      </w:pPr>
    </w:p>
    <w:p w:rsidR="00413FB0" w:rsidRPr="00561394" w:rsidRDefault="00413FB0" w:rsidP="00413FB0">
      <w:pPr>
        <w:pStyle w:val="BodyTextIndent"/>
        <w:spacing w:line="360" w:lineRule="auto"/>
        <w:ind w:left="0" w:firstLine="720"/>
        <w:rPr>
          <w:rFonts w:ascii="Arial" w:hAnsi="Arial" w:cs="Arial"/>
          <w:b/>
          <w:sz w:val="22"/>
          <w:szCs w:val="22"/>
          <w:lang w:val="en-ID"/>
        </w:rPr>
      </w:pPr>
      <w:r w:rsidRPr="00F6415F">
        <w:rPr>
          <w:rFonts w:ascii="Arial" w:hAnsi="Arial" w:cs="Arial"/>
          <w:b/>
          <w:sz w:val="22"/>
          <w:szCs w:val="22"/>
          <w:lang w:val="sv-SE"/>
        </w:rPr>
        <w:t xml:space="preserve">                                  </w:t>
      </w:r>
      <w:r>
        <w:rPr>
          <w:rFonts w:ascii="Arial" w:hAnsi="Arial" w:cs="Arial"/>
          <w:b/>
          <w:sz w:val="22"/>
          <w:szCs w:val="22"/>
          <w:lang w:val="sv-SE"/>
        </w:rPr>
        <w:t xml:space="preserve">             </w:t>
      </w:r>
      <w:r w:rsidR="001E79FC">
        <w:rPr>
          <w:rFonts w:ascii="Arial" w:hAnsi="Arial" w:cs="Arial"/>
          <w:b/>
          <w:sz w:val="22"/>
          <w:szCs w:val="22"/>
          <w:lang w:val="sv-SE"/>
        </w:rPr>
        <w:t xml:space="preserve">         </w:t>
      </w:r>
      <w:r w:rsidRPr="007371FA">
        <w:rPr>
          <w:rFonts w:ascii="Arial" w:hAnsi="Arial" w:cs="Arial"/>
          <w:b/>
          <w:sz w:val="22"/>
          <w:szCs w:val="22"/>
          <w:lang w:val="sv-SE"/>
        </w:rPr>
        <w:t xml:space="preserve">Tabel </w:t>
      </w:r>
      <w:r>
        <w:rPr>
          <w:rFonts w:ascii="Arial" w:hAnsi="Arial" w:cs="Arial"/>
          <w:b/>
          <w:sz w:val="22"/>
          <w:szCs w:val="22"/>
          <w:lang w:val="sv-SE"/>
        </w:rPr>
        <w:t xml:space="preserve"> </w:t>
      </w:r>
      <w:r w:rsidRPr="007371FA">
        <w:rPr>
          <w:rFonts w:ascii="Arial" w:hAnsi="Arial" w:cs="Arial"/>
          <w:b/>
          <w:sz w:val="22"/>
          <w:szCs w:val="22"/>
          <w:lang w:val="id-ID"/>
        </w:rPr>
        <w:t>2.</w:t>
      </w:r>
      <w:r w:rsidR="00561394">
        <w:rPr>
          <w:rFonts w:ascii="Arial" w:hAnsi="Arial" w:cs="Arial"/>
          <w:b/>
          <w:sz w:val="22"/>
          <w:szCs w:val="22"/>
          <w:lang w:val="en-ID"/>
        </w:rPr>
        <w:t>2</w:t>
      </w:r>
    </w:p>
    <w:p w:rsidR="00413FB0" w:rsidRPr="00C242FD" w:rsidRDefault="001E79FC" w:rsidP="00413FB0">
      <w:pPr>
        <w:pStyle w:val="BodyTextIndent"/>
        <w:spacing w:line="360" w:lineRule="auto"/>
        <w:ind w:left="0" w:firstLine="0"/>
        <w:jc w:val="center"/>
        <w:rPr>
          <w:rFonts w:ascii="Arial" w:hAnsi="Arial" w:cs="Arial"/>
          <w:sz w:val="22"/>
          <w:szCs w:val="22"/>
          <w:lang w:val="sv-SE"/>
        </w:rPr>
      </w:pPr>
      <w:r>
        <w:rPr>
          <w:rFonts w:ascii="Arial" w:hAnsi="Arial" w:cs="Arial"/>
          <w:sz w:val="22"/>
          <w:szCs w:val="22"/>
          <w:lang w:val="sv-SE"/>
        </w:rPr>
        <w:t xml:space="preserve">         </w:t>
      </w:r>
      <w:r w:rsidR="00413FB0" w:rsidRPr="00C242FD">
        <w:rPr>
          <w:rFonts w:ascii="Arial" w:hAnsi="Arial" w:cs="Arial"/>
          <w:sz w:val="22"/>
          <w:szCs w:val="22"/>
          <w:lang w:val="sv-SE"/>
        </w:rPr>
        <w:t>Daftar Pegawai Berdasarkan Pangkat/Golongan, Jenis Kelamin dan Tingkat Pendidikan</w:t>
      </w:r>
    </w:p>
    <w:p w:rsidR="00413FB0" w:rsidRPr="00F6415F" w:rsidRDefault="00413FB0" w:rsidP="00413FB0">
      <w:pPr>
        <w:pStyle w:val="BodyTextIndent"/>
        <w:spacing w:line="360" w:lineRule="auto"/>
        <w:ind w:left="0" w:firstLine="720"/>
        <w:jc w:val="center"/>
        <w:rPr>
          <w:rFonts w:ascii="Arial" w:hAnsi="Arial" w:cs="Arial"/>
          <w:b/>
          <w:sz w:val="10"/>
          <w:szCs w:val="10"/>
          <w:lang w:val="sv-SE"/>
        </w:rPr>
      </w:pPr>
    </w:p>
    <w:tbl>
      <w:tblPr>
        <w:tblW w:w="8460" w:type="dxa"/>
        <w:tblInd w:w="662" w:type="dxa"/>
        <w:tblLayout w:type="fixed"/>
        <w:tblCellMar>
          <w:left w:w="0" w:type="dxa"/>
          <w:right w:w="0" w:type="dxa"/>
        </w:tblCellMar>
        <w:tblLook w:val="0000"/>
      </w:tblPr>
      <w:tblGrid>
        <w:gridCol w:w="1123"/>
        <w:gridCol w:w="425"/>
        <w:gridCol w:w="426"/>
        <w:gridCol w:w="425"/>
        <w:gridCol w:w="283"/>
        <w:gridCol w:w="567"/>
        <w:gridCol w:w="567"/>
        <w:gridCol w:w="426"/>
        <w:gridCol w:w="425"/>
        <w:gridCol w:w="425"/>
        <w:gridCol w:w="709"/>
        <w:gridCol w:w="709"/>
        <w:gridCol w:w="567"/>
        <w:gridCol w:w="1383"/>
      </w:tblGrid>
      <w:tr w:rsidR="00413FB0" w:rsidRPr="00F6415F" w:rsidTr="001E79FC">
        <w:trPr>
          <w:trHeight w:val="585"/>
        </w:trPr>
        <w:tc>
          <w:tcPr>
            <w:tcW w:w="1123" w:type="dxa"/>
            <w:vMerge w:val="restart"/>
            <w:tcBorders>
              <w:top w:val="single" w:sz="4" w:space="0" w:color="auto"/>
              <w:left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ind w:hanging="20"/>
              <w:jc w:val="center"/>
              <w:rPr>
                <w:rFonts w:ascii="Arial" w:hAnsi="Arial" w:cs="Arial"/>
                <w:bCs/>
              </w:rPr>
            </w:pPr>
            <w:r w:rsidRPr="00F6415F">
              <w:rPr>
                <w:rFonts w:ascii="Arial" w:hAnsi="Arial" w:cs="Arial"/>
                <w:bCs/>
              </w:rPr>
              <w:t>SDM</w:t>
            </w:r>
          </w:p>
        </w:tc>
        <w:tc>
          <w:tcPr>
            <w:tcW w:w="1559"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413FB0" w:rsidRPr="00F6415F" w:rsidRDefault="00413FB0" w:rsidP="004A790C">
            <w:pPr>
              <w:spacing w:after="0"/>
              <w:jc w:val="center"/>
              <w:rPr>
                <w:rFonts w:ascii="Arial" w:hAnsi="Arial" w:cs="Arial"/>
                <w:bCs/>
              </w:rPr>
            </w:pPr>
            <w:r w:rsidRPr="00F6415F">
              <w:rPr>
                <w:rFonts w:ascii="Arial" w:hAnsi="Arial" w:cs="Arial"/>
                <w:bCs/>
              </w:rPr>
              <w:t>Pangkat/Gol Ruang</w:t>
            </w:r>
          </w:p>
        </w:tc>
        <w:tc>
          <w:tcPr>
            <w:tcW w:w="1134"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413FB0" w:rsidRPr="00F6415F" w:rsidRDefault="00413FB0" w:rsidP="004A790C">
            <w:pPr>
              <w:spacing w:after="0"/>
              <w:jc w:val="center"/>
              <w:rPr>
                <w:rFonts w:ascii="Arial" w:hAnsi="Arial" w:cs="Arial"/>
                <w:bCs/>
              </w:rPr>
            </w:pPr>
            <w:r w:rsidRPr="00F6415F">
              <w:rPr>
                <w:rFonts w:ascii="Arial" w:hAnsi="Arial" w:cs="Arial"/>
                <w:bCs/>
              </w:rPr>
              <w:t>Jenis Kelamin</w:t>
            </w:r>
          </w:p>
        </w:tc>
        <w:tc>
          <w:tcPr>
            <w:tcW w:w="3261" w:type="dxa"/>
            <w:gridSpan w:val="6"/>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Pendidikan</w:t>
            </w:r>
          </w:p>
        </w:tc>
        <w:tc>
          <w:tcPr>
            <w:tcW w:w="1383" w:type="dxa"/>
            <w:vMerge w:val="restart"/>
            <w:tcBorders>
              <w:top w:val="single" w:sz="4" w:space="0" w:color="auto"/>
              <w:left w:val="nil"/>
              <w:right w:val="single" w:sz="4" w:space="0" w:color="auto"/>
            </w:tcBorders>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JUMLAH PEGAWAI</w:t>
            </w:r>
          </w:p>
        </w:tc>
      </w:tr>
      <w:tr w:rsidR="00413FB0" w:rsidRPr="00F6415F" w:rsidTr="001E79FC">
        <w:trPr>
          <w:trHeight w:val="360"/>
        </w:trPr>
        <w:tc>
          <w:tcPr>
            <w:tcW w:w="1123" w:type="dxa"/>
            <w:vMerge/>
            <w:tcBorders>
              <w:left w:val="single" w:sz="4" w:space="0" w:color="auto"/>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IV</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III</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II</w:t>
            </w:r>
          </w:p>
        </w:tc>
        <w:tc>
          <w:tcPr>
            <w:tcW w:w="283"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I</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L</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P</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S2</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S1</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D3</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SLTA</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SLTP</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SD</w:t>
            </w:r>
          </w:p>
        </w:tc>
        <w:tc>
          <w:tcPr>
            <w:tcW w:w="1383" w:type="dxa"/>
            <w:vMerge/>
            <w:tcBorders>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p>
        </w:tc>
      </w:tr>
      <w:tr w:rsidR="00413FB0" w:rsidRPr="00F6415F" w:rsidTr="001E79FC">
        <w:trPr>
          <w:trHeight w:val="360"/>
        </w:trPr>
        <w:tc>
          <w:tcPr>
            <w:tcW w:w="112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PNS</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5</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22</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9</w:t>
            </w:r>
          </w:p>
        </w:tc>
        <w:tc>
          <w:tcPr>
            <w:tcW w:w="2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 </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16</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20</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lang w:val="en-ID"/>
              </w:rPr>
              <w:t>6</w:t>
            </w:r>
            <w:r w:rsidRPr="00F6415F">
              <w:rPr>
                <w:rFonts w:ascii="Arial" w:hAnsi="Arial" w:cs="Arial"/>
                <w:bCs/>
              </w:rPr>
              <w:t> </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14</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3</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9</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w:t>
            </w:r>
          </w:p>
        </w:tc>
        <w:tc>
          <w:tcPr>
            <w:tcW w:w="13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rPr>
              <w:t>3</w:t>
            </w:r>
            <w:r w:rsidRPr="00F6415F">
              <w:rPr>
                <w:rFonts w:ascii="Arial" w:hAnsi="Arial" w:cs="Arial"/>
                <w:bCs/>
                <w:lang w:val="en-ID"/>
              </w:rPr>
              <w:t>6</w:t>
            </w:r>
          </w:p>
        </w:tc>
      </w:tr>
      <w:tr w:rsidR="00413FB0" w:rsidRPr="00F6415F" w:rsidTr="001E79FC">
        <w:trPr>
          <w:trHeight w:val="360"/>
        </w:trPr>
        <w:tc>
          <w:tcPr>
            <w:tcW w:w="112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Cs/>
              </w:rPr>
            </w:pPr>
            <w:r w:rsidRPr="00F6415F">
              <w:rPr>
                <w:rFonts w:ascii="Arial" w:hAnsi="Arial" w:cs="Arial"/>
                <w:bCs/>
              </w:rPr>
              <w:t>Non PNS</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 </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 </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 </w:t>
            </w:r>
          </w:p>
        </w:tc>
        <w:tc>
          <w:tcPr>
            <w:tcW w:w="2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 </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rPr>
              <w:t>1</w:t>
            </w:r>
            <w:r w:rsidRPr="00F6415F">
              <w:rPr>
                <w:rFonts w:ascii="Arial" w:hAnsi="Arial" w:cs="Arial"/>
                <w:bCs/>
                <w:lang w:val="en-ID"/>
              </w:rPr>
              <w:t>0</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rPr>
              <w:t>1</w:t>
            </w:r>
            <w:r w:rsidRPr="00F6415F">
              <w:rPr>
                <w:rFonts w:ascii="Arial" w:hAnsi="Arial" w:cs="Arial"/>
                <w:bCs/>
                <w:lang w:val="en-ID"/>
              </w:rPr>
              <w:t>5</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 </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9</w:t>
            </w:r>
          </w:p>
        </w:tc>
        <w:tc>
          <w:tcPr>
            <w:tcW w:w="42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1 </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rPr>
              <w:t>1</w:t>
            </w:r>
            <w:r w:rsidRPr="00F6415F">
              <w:rPr>
                <w:rFonts w:ascii="Arial" w:hAnsi="Arial" w:cs="Arial"/>
                <w:bCs/>
                <w:lang w:val="en-ID"/>
              </w:rPr>
              <w:t>5</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rPr>
            </w:pPr>
            <w:r w:rsidRPr="00F6415F">
              <w:rPr>
                <w:rFonts w:ascii="Arial" w:hAnsi="Arial" w:cs="Arial"/>
                <w:bCs/>
              </w:rPr>
              <w:t>-</w:t>
            </w:r>
          </w:p>
        </w:tc>
        <w:tc>
          <w:tcPr>
            <w:tcW w:w="13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Cs/>
                <w:lang w:val="en-ID"/>
              </w:rPr>
            </w:pPr>
            <w:r w:rsidRPr="00F6415F">
              <w:rPr>
                <w:rFonts w:ascii="Arial" w:hAnsi="Arial" w:cs="Arial"/>
                <w:bCs/>
                <w:lang w:val="en-ID"/>
              </w:rPr>
              <w:t>25</w:t>
            </w:r>
          </w:p>
        </w:tc>
      </w:tr>
      <w:tr w:rsidR="00413FB0" w:rsidRPr="00F6415F" w:rsidTr="001E79FC">
        <w:trPr>
          <w:trHeight w:val="360"/>
        </w:trPr>
        <w:tc>
          <w:tcPr>
            <w:tcW w:w="7077" w:type="dxa"/>
            <w:gridSpan w:val="13"/>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center"/>
          </w:tcPr>
          <w:p w:rsidR="00413FB0" w:rsidRPr="00F6415F" w:rsidRDefault="00413FB0" w:rsidP="004A790C">
            <w:pPr>
              <w:spacing w:after="0" w:line="480" w:lineRule="auto"/>
              <w:jc w:val="center"/>
              <w:rPr>
                <w:rFonts w:ascii="Arial" w:hAnsi="Arial" w:cs="Arial"/>
                <w:b/>
                <w:bCs/>
                <w:lang w:val="en-ID"/>
              </w:rPr>
            </w:pPr>
            <w:r w:rsidRPr="00F6415F">
              <w:rPr>
                <w:rFonts w:ascii="Arial" w:hAnsi="Arial" w:cs="Arial"/>
                <w:b/>
                <w:bCs/>
              </w:rPr>
              <w:t>J</w:t>
            </w:r>
            <w:r w:rsidRPr="00F6415F">
              <w:rPr>
                <w:rFonts w:ascii="Arial" w:hAnsi="Arial" w:cs="Arial"/>
                <w:b/>
                <w:bCs/>
                <w:lang w:val="en-ID"/>
              </w:rPr>
              <w:t>umlah</w:t>
            </w:r>
          </w:p>
        </w:tc>
        <w:tc>
          <w:tcPr>
            <w:tcW w:w="13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413FB0" w:rsidRPr="00F6415F" w:rsidRDefault="00413FB0" w:rsidP="004A790C">
            <w:pPr>
              <w:spacing w:after="0" w:line="480" w:lineRule="auto"/>
              <w:jc w:val="center"/>
              <w:rPr>
                <w:rFonts w:ascii="Arial" w:hAnsi="Arial" w:cs="Arial"/>
                <w:b/>
                <w:bCs/>
                <w:lang w:val="en-US"/>
              </w:rPr>
            </w:pPr>
            <w:r w:rsidRPr="00F6415F">
              <w:rPr>
                <w:rFonts w:ascii="Arial" w:hAnsi="Arial" w:cs="Arial"/>
                <w:b/>
                <w:bCs/>
                <w:lang w:val="en-US"/>
              </w:rPr>
              <w:t>61</w:t>
            </w:r>
          </w:p>
        </w:tc>
      </w:tr>
    </w:tbl>
    <w:p w:rsidR="00413FB0" w:rsidRPr="00480699" w:rsidRDefault="00413FB0" w:rsidP="00413FB0">
      <w:pPr>
        <w:tabs>
          <w:tab w:val="left" w:pos="709"/>
        </w:tabs>
        <w:spacing w:after="0" w:line="480" w:lineRule="auto"/>
        <w:ind w:left="709"/>
        <w:jc w:val="both"/>
        <w:rPr>
          <w:rFonts w:ascii="Bookman Old Style" w:hAnsi="Bookman Old Style" w:cs="Tahoma"/>
          <w:b/>
          <w:sz w:val="10"/>
          <w:szCs w:val="10"/>
          <w:lang w:val="en-ID"/>
        </w:rPr>
      </w:pPr>
    </w:p>
    <w:p w:rsidR="00413FB0" w:rsidRPr="00F6415F" w:rsidRDefault="00413FB0" w:rsidP="001E79FC">
      <w:pPr>
        <w:tabs>
          <w:tab w:val="left" w:pos="709"/>
        </w:tabs>
        <w:spacing w:after="0" w:line="480" w:lineRule="auto"/>
        <w:ind w:left="709"/>
        <w:jc w:val="both"/>
        <w:rPr>
          <w:rFonts w:ascii="Arial" w:hAnsi="Arial" w:cs="Arial"/>
          <w:b/>
        </w:rPr>
      </w:pPr>
      <w:r w:rsidRPr="00F6415F">
        <w:rPr>
          <w:rFonts w:ascii="Arial" w:hAnsi="Arial" w:cs="Arial"/>
          <w:b/>
        </w:rPr>
        <w:lastRenderedPageBreak/>
        <w:tab/>
      </w:r>
      <w:r w:rsidRPr="00F6415F">
        <w:rPr>
          <w:rFonts w:ascii="Arial" w:hAnsi="Arial" w:cs="Arial"/>
          <w:b/>
          <w:lang w:val="en-ID"/>
        </w:rPr>
        <w:t>2.2.1</w:t>
      </w:r>
      <w:r w:rsidRPr="00F6415F">
        <w:rPr>
          <w:rFonts w:ascii="Arial" w:hAnsi="Arial" w:cs="Arial"/>
          <w:b/>
          <w:lang w:val="en-ID"/>
        </w:rPr>
        <w:tab/>
      </w:r>
      <w:r w:rsidRPr="00F6415F">
        <w:rPr>
          <w:rFonts w:ascii="Arial" w:hAnsi="Arial" w:cs="Arial"/>
          <w:b/>
        </w:rPr>
        <w:t>Sarana dan Prasarana</w:t>
      </w:r>
    </w:p>
    <w:p w:rsidR="00413FB0" w:rsidRDefault="00413FB0" w:rsidP="00413FB0">
      <w:pPr>
        <w:pStyle w:val="BodyTextIndent"/>
        <w:tabs>
          <w:tab w:val="clear" w:pos="7740"/>
        </w:tabs>
        <w:spacing w:line="480" w:lineRule="auto"/>
        <w:ind w:left="720" w:firstLine="360"/>
        <w:jc w:val="both"/>
        <w:rPr>
          <w:rFonts w:ascii="Arial" w:hAnsi="Arial" w:cs="Arial"/>
          <w:sz w:val="22"/>
          <w:szCs w:val="22"/>
        </w:rPr>
      </w:pPr>
      <w:r w:rsidRPr="00F6415F">
        <w:rPr>
          <w:rFonts w:ascii="Arial" w:hAnsi="Arial" w:cs="Arial"/>
          <w:sz w:val="22"/>
          <w:szCs w:val="22"/>
        </w:rPr>
        <w:tab/>
        <w:t xml:space="preserve">Dalam rangka mendukung pelaksanaan tugas dan fungsi, Dinas Penanaman Modal dan Pelayanan Terpadu Satu Pintu Kota Bontang dilengkapi dengan sarana dan prasarana pendukung. Adapun kondisi sarana </w:t>
      </w:r>
    </w:p>
    <w:p w:rsidR="00413FB0" w:rsidRPr="00F6415F" w:rsidRDefault="00413FB0" w:rsidP="00413FB0">
      <w:pPr>
        <w:pStyle w:val="BodyTextIndent"/>
        <w:tabs>
          <w:tab w:val="clear" w:pos="7740"/>
        </w:tabs>
        <w:spacing w:line="480" w:lineRule="auto"/>
        <w:ind w:left="720" w:firstLine="0"/>
        <w:jc w:val="both"/>
        <w:rPr>
          <w:rFonts w:ascii="Arial" w:hAnsi="Arial" w:cs="Arial"/>
          <w:sz w:val="22"/>
          <w:szCs w:val="22"/>
        </w:rPr>
      </w:pPr>
      <w:r w:rsidRPr="00F6415F">
        <w:rPr>
          <w:rFonts w:ascii="Arial" w:hAnsi="Arial" w:cs="Arial"/>
          <w:sz w:val="22"/>
          <w:szCs w:val="22"/>
        </w:rPr>
        <w:t xml:space="preserve">dan prasarana pendukung saat ini, untuk  kelancaran kinerja DPMPTSP Kota Bontang berupa : </w:t>
      </w:r>
    </w:p>
    <w:p w:rsidR="00413FB0" w:rsidRPr="00F6415F" w:rsidRDefault="00413FB0" w:rsidP="00413FB0">
      <w:pPr>
        <w:pStyle w:val="BodyTextIndent"/>
        <w:tabs>
          <w:tab w:val="clear" w:pos="7740"/>
        </w:tabs>
        <w:spacing w:line="480" w:lineRule="auto"/>
        <w:ind w:left="720" w:firstLine="360"/>
        <w:jc w:val="both"/>
        <w:rPr>
          <w:rFonts w:ascii="Arial" w:hAnsi="Arial" w:cs="Arial"/>
          <w:sz w:val="22"/>
          <w:szCs w:val="22"/>
        </w:rPr>
      </w:pPr>
      <w:r w:rsidRPr="00F6415F">
        <w:rPr>
          <w:rFonts w:ascii="Arial" w:hAnsi="Arial" w:cs="Arial"/>
          <w:sz w:val="22"/>
          <w:szCs w:val="22"/>
        </w:rPr>
        <w:t>a.  1 ( satu ) unit bangunan gedung kantor dpmptsp</w:t>
      </w:r>
    </w:p>
    <w:p w:rsidR="00413FB0" w:rsidRPr="00F6415F" w:rsidRDefault="00413FB0" w:rsidP="00413FB0">
      <w:pPr>
        <w:pStyle w:val="BodyTextIndent"/>
        <w:tabs>
          <w:tab w:val="clear" w:pos="7740"/>
        </w:tabs>
        <w:spacing w:line="480" w:lineRule="auto"/>
        <w:ind w:left="720" w:firstLine="360"/>
        <w:jc w:val="both"/>
        <w:rPr>
          <w:rFonts w:ascii="Arial" w:hAnsi="Arial" w:cs="Arial"/>
          <w:sz w:val="22"/>
          <w:szCs w:val="22"/>
        </w:rPr>
      </w:pPr>
      <w:r w:rsidRPr="00F6415F">
        <w:rPr>
          <w:rFonts w:ascii="Arial" w:hAnsi="Arial" w:cs="Arial"/>
          <w:sz w:val="22"/>
          <w:szCs w:val="22"/>
        </w:rPr>
        <w:t xml:space="preserve">b.  Kendaraan roda empat sebanyak 7 (tujuh) unit </w:t>
      </w:r>
    </w:p>
    <w:p w:rsidR="00413FB0" w:rsidRDefault="00413FB0" w:rsidP="00413FB0">
      <w:pPr>
        <w:pStyle w:val="BodyTextIndent"/>
        <w:tabs>
          <w:tab w:val="clear" w:pos="7740"/>
        </w:tabs>
        <w:spacing w:line="480" w:lineRule="auto"/>
        <w:ind w:left="1418" w:hanging="338"/>
        <w:jc w:val="both"/>
        <w:rPr>
          <w:rFonts w:ascii="Arial" w:hAnsi="Arial" w:cs="Arial"/>
          <w:sz w:val="22"/>
          <w:szCs w:val="22"/>
        </w:rPr>
      </w:pPr>
      <w:r w:rsidRPr="00F6415F">
        <w:rPr>
          <w:rFonts w:ascii="Arial" w:hAnsi="Arial" w:cs="Arial"/>
          <w:sz w:val="22"/>
          <w:szCs w:val="22"/>
        </w:rPr>
        <w:t>c.</w:t>
      </w:r>
      <w:r w:rsidRPr="00F6415F">
        <w:rPr>
          <w:rFonts w:ascii="Arial" w:hAnsi="Arial" w:cs="Arial"/>
          <w:sz w:val="22"/>
          <w:szCs w:val="22"/>
        </w:rPr>
        <w:tab/>
        <w:t xml:space="preserve">Kendaraan roda dua sebanyak 15 (lima belas) unit serta inventaris dan fasilitasi/perlengkapan kantor lainnya. </w:t>
      </w:r>
    </w:p>
    <w:p w:rsidR="00413FB0" w:rsidRDefault="00413FB0" w:rsidP="00413FB0">
      <w:pPr>
        <w:pStyle w:val="BodyTextIndent"/>
        <w:tabs>
          <w:tab w:val="clear" w:pos="7740"/>
        </w:tabs>
        <w:spacing w:line="480" w:lineRule="auto"/>
        <w:ind w:left="1418" w:hanging="338"/>
        <w:jc w:val="both"/>
        <w:rPr>
          <w:rFonts w:ascii="Arial" w:hAnsi="Arial" w:cs="Arial"/>
          <w:sz w:val="10"/>
          <w:szCs w:val="10"/>
        </w:rPr>
      </w:pPr>
    </w:p>
    <w:p w:rsidR="00413FB0" w:rsidRPr="007371FA" w:rsidRDefault="00413FB0" w:rsidP="00413FB0">
      <w:pPr>
        <w:pStyle w:val="BodyTextIndent"/>
        <w:tabs>
          <w:tab w:val="clear" w:pos="7740"/>
        </w:tabs>
        <w:spacing w:line="360" w:lineRule="auto"/>
        <w:ind w:left="3578" w:firstLine="22"/>
        <w:jc w:val="both"/>
        <w:rPr>
          <w:rFonts w:ascii="Arial" w:hAnsi="Arial" w:cs="Arial"/>
          <w:b/>
          <w:sz w:val="22"/>
          <w:szCs w:val="22"/>
        </w:rPr>
      </w:pPr>
      <w:r>
        <w:rPr>
          <w:rFonts w:ascii="Arial" w:hAnsi="Arial" w:cs="Arial"/>
          <w:b/>
          <w:sz w:val="22"/>
          <w:szCs w:val="22"/>
        </w:rPr>
        <w:t xml:space="preserve">Tabel  </w:t>
      </w:r>
      <w:r w:rsidR="00561394">
        <w:rPr>
          <w:rFonts w:ascii="Arial" w:hAnsi="Arial" w:cs="Arial"/>
          <w:b/>
          <w:sz w:val="22"/>
          <w:szCs w:val="22"/>
        </w:rPr>
        <w:t>2</w:t>
      </w:r>
      <w:r>
        <w:rPr>
          <w:rFonts w:ascii="Arial" w:hAnsi="Arial" w:cs="Arial"/>
          <w:b/>
          <w:sz w:val="22"/>
          <w:szCs w:val="22"/>
        </w:rPr>
        <w:t>.</w:t>
      </w:r>
      <w:r w:rsidR="00561394">
        <w:rPr>
          <w:rFonts w:ascii="Arial" w:hAnsi="Arial" w:cs="Arial"/>
          <w:b/>
          <w:sz w:val="22"/>
          <w:szCs w:val="22"/>
        </w:rPr>
        <w:t>3</w:t>
      </w:r>
    </w:p>
    <w:p w:rsidR="00413FB0" w:rsidRDefault="00413FB0" w:rsidP="00413FB0">
      <w:pPr>
        <w:pStyle w:val="BodyTextIndent"/>
        <w:tabs>
          <w:tab w:val="clear" w:pos="7740"/>
          <w:tab w:val="left" w:pos="1418"/>
        </w:tabs>
        <w:spacing w:line="360" w:lineRule="auto"/>
        <w:ind w:left="0" w:firstLine="0"/>
        <w:jc w:val="center"/>
        <w:rPr>
          <w:rFonts w:ascii="Arial" w:hAnsi="Arial" w:cs="Arial"/>
          <w:sz w:val="22"/>
          <w:szCs w:val="22"/>
        </w:rPr>
      </w:pPr>
      <w:r w:rsidRPr="00C242FD">
        <w:rPr>
          <w:rFonts w:ascii="Arial" w:hAnsi="Arial" w:cs="Arial"/>
          <w:sz w:val="22"/>
          <w:szCs w:val="22"/>
        </w:rPr>
        <w:t>Adapun Rincian Aset Dinas Penanaman Modal dan Pelayanan Terpadu Satu Pintu Kota Bontang Tahun 2016 s/d 2021</w:t>
      </w:r>
    </w:p>
    <w:p w:rsidR="00413FB0" w:rsidRPr="00357BF4" w:rsidRDefault="00413FB0" w:rsidP="001E79FC">
      <w:pPr>
        <w:pStyle w:val="BodyTextIndent"/>
        <w:tabs>
          <w:tab w:val="clear" w:pos="7740"/>
          <w:tab w:val="left" w:pos="1418"/>
        </w:tabs>
        <w:spacing w:line="360" w:lineRule="auto"/>
        <w:ind w:left="-142" w:firstLine="0"/>
        <w:rPr>
          <w:rFonts w:ascii="Arial" w:hAnsi="Arial" w:cs="Arial"/>
          <w:b/>
          <w:sz w:val="22"/>
          <w:szCs w:val="22"/>
        </w:rPr>
      </w:pPr>
      <w:r w:rsidRPr="00357BF4">
        <w:rPr>
          <w:rFonts w:ascii="Arial" w:hAnsi="Arial" w:cs="Arial"/>
          <w:b/>
          <w:sz w:val="22"/>
          <w:szCs w:val="22"/>
        </w:rPr>
        <w:t>1). Daftar Aset :</w:t>
      </w:r>
    </w:p>
    <w:tbl>
      <w:tblPr>
        <w:tblStyle w:val="TableGrid"/>
        <w:tblpPr w:leftFromText="180" w:rightFromText="180" w:vertAnchor="text" w:horzAnchor="margin" w:tblpY="102"/>
        <w:tblW w:w="9498" w:type="dxa"/>
        <w:tblLook w:val="04A0"/>
      </w:tblPr>
      <w:tblGrid>
        <w:gridCol w:w="744"/>
        <w:gridCol w:w="61"/>
        <w:gridCol w:w="2537"/>
        <w:gridCol w:w="351"/>
        <w:gridCol w:w="809"/>
        <w:gridCol w:w="428"/>
        <w:gridCol w:w="752"/>
        <w:gridCol w:w="479"/>
        <w:gridCol w:w="1868"/>
        <w:gridCol w:w="108"/>
        <w:gridCol w:w="1361"/>
      </w:tblGrid>
      <w:tr w:rsidR="001E79FC" w:rsidRPr="00B91E2E" w:rsidTr="001E79FC">
        <w:tc>
          <w:tcPr>
            <w:tcW w:w="805"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No.</w:t>
            </w:r>
          </w:p>
        </w:tc>
        <w:tc>
          <w:tcPr>
            <w:tcW w:w="2888"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37"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31"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868" w:type="dxa"/>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469"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Personal Komputer</w:t>
            </w:r>
          </w:p>
        </w:tc>
        <w:tc>
          <w:tcPr>
            <w:tcW w:w="1237"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17</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Lenovo</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2888" w:type="dxa"/>
            <w:gridSpan w:val="2"/>
          </w:tcPr>
          <w:p w:rsidR="001E79FC" w:rsidRPr="00B91E2E" w:rsidRDefault="001E79FC" w:rsidP="001E79FC">
            <w:pPr>
              <w:rPr>
                <w:rFonts w:ascii="Arial" w:hAnsi="Arial" w:cs="Arial"/>
              </w:rPr>
            </w:pPr>
            <w:r w:rsidRPr="00B91E2E">
              <w:rPr>
                <w:rFonts w:ascii="Arial" w:hAnsi="Arial" w:cs="Arial"/>
              </w:rPr>
              <w:t>Personal Komputer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Zyrex</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2888" w:type="dxa"/>
            <w:gridSpan w:val="2"/>
          </w:tcPr>
          <w:p w:rsidR="001E79FC" w:rsidRPr="00B91E2E" w:rsidRDefault="001E79FC" w:rsidP="001E79FC">
            <w:pPr>
              <w:rPr>
                <w:rFonts w:ascii="Arial" w:hAnsi="Arial" w:cs="Arial"/>
              </w:rPr>
            </w:pPr>
            <w:r w:rsidRPr="00B91E2E">
              <w:rPr>
                <w:rFonts w:ascii="Arial" w:hAnsi="Arial" w:cs="Arial"/>
              </w:rPr>
              <w:t>Personal Komputer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Dell</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2888" w:type="dxa"/>
            <w:gridSpan w:val="2"/>
          </w:tcPr>
          <w:p w:rsidR="001E79FC" w:rsidRPr="00B91E2E" w:rsidRDefault="001E79FC" w:rsidP="001E79FC">
            <w:pPr>
              <w:rPr>
                <w:rFonts w:ascii="Arial" w:hAnsi="Arial" w:cs="Arial"/>
              </w:rPr>
            </w:pPr>
            <w:r w:rsidRPr="00B91E2E">
              <w:rPr>
                <w:rFonts w:ascii="Arial" w:hAnsi="Arial" w:cs="Arial"/>
              </w:rPr>
              <w:t>Personal Komputer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LG</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2888" w:type="dxa"/>
            <w:gridSpan w:val="2"/>
          </w:tcPr>
          <w:p w:rsidR="001E79FC" w:rsidRPr="00B91E2E" w:rsidRDefault="001E79FC" w:rsidP="001E79FC">
            <w:pPr>
              <w:rPr>
                <w:rFonts w:ascii="Arial" w:hAnsi="Arial" w:cs="Arial"/>
              </w:rPr>
            </w:pPr>
            <w:r w:rsidRPr="00B91E2E">
              <w:rPr>
                <w:rFonts w:ascii="Arial" w:hAnsi="Arial" w:cs="Arial"/>
              </w:rPr>
              <w:t>Personal Komputer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HP</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w:t>
            </w:r>
          </w:p>
        </w:tc>
        <w:tc>
          <w:tcPr>
            <w:tcW w:w="2888" w:type="dxa"/>
            <w:gridSpan w:val="2"/>
          </w:tcPr>
          <w:p w:rsidR="001E79FC" w:rsidRPr="00B91E2E" w:rsidRDefault="001E79FC" w:rsidP="001E79FC">
            <w:pPr>
              <w:rPr>
                <w:rFonts w:ascii="Arial" w:hAnsi="Arial" w:cs="Arial"/>
              </w:rPr>
            </w:pPr>
            <w:r w:rsidRPr="00B91E2E">
              <w:rPr>
                <w:rFonts w:ascii="Arial" w:hAnsi="Arial" w:cs="Arial"/>
              </w:rPr>
              <w:t>Personal Komputer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Pro400SFF</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2888" w:type="dxa"/>
            <w:gridSpan w:val="2"/>
          </w:tcPr>
          <w:p w:rsidR="001E79FC" w:rsidRPr="00B91E2E" w:rsidRDefault="001E79FC" w:rsidP="001E79FC">
            <w:pPr>
              <w:rPr>
                <w:rFonts w:ascii="Arial" w:hAnsi="Arial" w:cs="Arial"/>
              </w:rPr>
            </w:pPr>
            <w:r w:rsidRPr="00B91E2E">
              <w:rPr>
                <w:rFonts w:ascii="Arial" w:hAnsi="Arial" w:cs="Arial"/>
              </w:rPr>
              <w:t>Personal Komputer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8.</w:t>
            </w:r>
          </w:p>
        </w:tc>
        <w:tc>
          <w:tcPr>
            <w:tcW w:w="2888" w:type="dxa"/>
            <w:gridSpan w:val="2"/>
          </w:tcPr>
          <w:p w:rsidR="001E79FC" w:rsidRPr="00B91E2E" w:rsidRDefault="001E79FC" w:rsidP="001E79FC">
            <w:pPr>
              <w:rPr>
                <w:rFonts w:ascii="Arial" w:hAnsi="Arial" w:cs="Arial"/>
                <w:lang w:val="en-ID"/>
              </w:rPr>
            </w:pPr>
            <w:r w:rsidRPr="00B91E2E">
              <w:rPr>
                <w:rFonts w:ascii="Arial" w:hAnsi="Arial" w:cs="Arial"/>
                <w:lang w:val="en-ID"/>
              </w:rPr>
              <w:t>Komputer All In One</w:t>
            </w:r>
          </w:p>
        </w:tc>
        <w:tc>
          <w:tcPr>
            <w:tcW w:w="1237" w:type="dxa"/>
            <w:gridSpan w:val="2"/>
          </w:tcPr>
          <w:p w:rsidR="001E79FC" w:rsidRPr="00B91E2E" w:rsidRDefault="001E79FC" w:rsidP="001E79FC">
            <w:pPr>
              <w:jc w:val="center"/>
              <w:rPr>
                <w:rFonts w:ascii="Arial" w:hAnsi="Arial" w:cs="Arial"/>
                <w:lang w:val="en-ID"/>
              </w:rPr>
            </w:pPr>
            <w:r w:rsidRPr="00B91E2E">
              <w:rPr>
                <w:rFonts w:ascii="Arial" w:hAnsi="Arial" w:cs="Arial"/>
                <w:lang w:val="en-ID"/>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8</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Asus</w:t>
            </w:r>
          </w:p>
        </w:tc>
        <w:tc>
          <w:tcPr>
            <w:tcW w:w="1469" w:type="dxa"/>
            <w:gridSpan w:val="2"/>
          </w:tcPr>
          <w:p w:rsidR="001E79FC" w:rsidRPr="00B91E2E" w:rsidRDefault="001E79FC" w:rsidP="001E79FC">
            <w:pPr>
              <w:jc w:val="center"/>
              <w:rPr>
                <w:rFonts w:ascii="Arial" w:hAnsi="Arial" w:cs="Arial"/>
                <w:lang w:val="en-ID"/>
              </w:rPr>
            </w:pPr>
            <w:r w:rsidRPr="00B91E2E">
              <w:rPr>
                <w:rFonts w:ascii="Arial" w:hAnsi="Arial" w:cs="Arial"/>
                <w:lang w:val="en-ID"/>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Komputer All In One</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Laptop</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Asus</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Laptop</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Laptop</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Appel</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Note Book</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Asus</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14.</w:t>
            </w:r>
          </w:p>
        </w:tc>
        <w:tc>
          <w:tcPr>
            <w:tcW w:w="2888" w:type="dxa"/>
            <w:gridSpan w:val="2"/>
          </w:tcPr>
          <w:p w:rsidR="001E79FC" w:rsidRPr="00B91E2E" w:rsidRDefault="001E79FC" w:rsidP="001E79FC">
            <w:pPr>
              <w:rPr>
                <w:rFonts w:ascii="Arial" w:hAnsi="Arial" w:cs="Arial"/>
              </w:rPr>
            </w:pPr>
            <w:r w:rsidRPr="00B91E2E">
              <w:rPr>
                <w:rFonts w:ascii="Arial" w:hAnsi="Arial" w:cs="Arial"/>
              </w:rPr>
              <w:t>Note Book</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Toshiba</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15.</w:t>
            </w:r>
          </w:p>
        </w:tc>
        <w:tc>
          <w:tcPr>
            <w:tcW w:w="2888" w:type="dxa"/>
            <w:gridSpan w:val="2"/>
          </w:tcPr>
          <w:p w:rsidR="001E79FC" w:rsidRPr="00B91E2E" w:rsidRDefault="001E79FC" w:rsidP="001E79FC">
            <w:pPr>
              <w:rPr>
                <w:rFonts w:ascii="Arial" w:hAnsi="Arial" w:cs="Arial"/>
              </w:rPr>
            </w:pPr>
            <w:r w:rsidRPr="00B91E2E">
              <w:rPr>
                <w:rFonts w:ascii="Arial" w:hAnsi="Arial" w:cs="Arial"/>
              </w:rPr>
              <w:t>Note Book</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Dell</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16.</w:t>
            </w:r>
          </w:p>
        </w:tc>
        <w:tc>
          <w:tcPr>
            <w:tcW w:w="2888" w:type="dxa"/>
            <w:gridSpan w:val="2"/>
          </w:tcPr>
          <w:p w:rsidR="001E79FC" w:rsidRPr="00B91E2E" w:rsidRDefault="001E79FC" w:rsidP="001E79FC">
            <w:pPr>
              <w:rPr>
                <w:rFonts w:ascii="Arial" w:hAnsi="Arial" w:cs="Arial"/>
              </w:rPr>
            </w:pPr>
            <w:r w:rsidRPr="00B91E2E">
              <w:rPr>
                <w:rFonts w:ascii="Arial" w:hAnsi="Arial" w:cs="Arial"/>
              </w:rPr>
              <w:t>Note Book</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Sony</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1E79FC" w:rsidRPr="00B91E2E" w:rsidTr="001E79FC">
        <w:tc>
          <w:tcPr>
            <w:tcW w:w="805"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lastRenderedPageBreak/>
              <w:t>No.</w:t>
            </w:r>
          </w:p>
        </w:tc>
        <w:tc>
          <w:tcPr>
            <w:tcW w:w="2888"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37"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31"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868" w:type="dxa"/>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469"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1E79FC" w:rsidRPr="00B91E2E" w:rsidTr="00A22EF4">
        <w:trPr>
          <w:trHeight w:val="466"/>
        </w:trPr>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17.</w:t>
            </w:r>
          </w:p>
        </w:tc>
        <w:tc>
          <w:tcPr>
            <w:tcW w:w="2888" w:type="dxa"/>
            <w:gridSpan w:val="2"/>
          </w:tcPr>
          <w:p w:rsidR="001E79FC" w:rsidRPr="00B91E2E" w:rsidRDefault="001E79FC" w:rsidP="001E79FC">
            <w:pPr>
              <w:rPr>
                <w:rFonts w:ascii="Arial" w:hAnsi="Arial" w:cs="Arial"/>
              </w:rPr>
            </w:pPr>
            <w:r w:rsidRPr="00B91E2E">
              <w:rPr>
                <w:rFonts w:ascii="Arial" w:hAnsi="Arial" w:cs="Arial"/>
              </w:rPr>
              <w:t>Note Book</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Acer Nitro.5</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18.</w:t>
            </w:r>
          </w:p>
        </w:tc>
        <w:tc>
          <w:tcPr>
            <w:tcW w:w="2888" w:type="dxa"/>
            <w:gridSpan w:val="2"/>
          </w:tcPr>
          <w:p w:rsidR="001E79FC" w:rsidRPr="00B91E2E" w:rsidRDefault="001E79FC" w:rsidP="001E79FC">
            <w:pPr>
              <w:rPr>
                <w:rFonts w:ascii="Arial" w:hAnsi="Arial" w:cs="Arial"/>
              </w:rPr>
            </w:pPr>
            <w:r w:rsidRPr="00B91E2E">
              <w:rPr>
                <w:rFonts w:ascii="Arial" w:hAnsi="Arial" w:cs="Arial"/>
              </w:rPr>
              <w:t>Note Book</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19.</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Printer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Epson</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20.</w:t>
            </w:r>
          </w:p>
        </w:tc>
        <w:tc>
          <w:tcPr>
            <w:tcW w:w="2888" w:type="dxa"/>
            <w:gridSpan w:val="2"/>
          </w:tcPr>
          <w:p w:rsidR="001E79FC" w:rsidRPr="00B91E2E" w:rsidRDefault="001E79FC" w:rsidP="001E79FC">
            <w:pPr>
              <w:rPr>
                <w:rFonts w:ascii="Arial" w:hAnsi="Arial" w:cs="Arial"/>
              </w:rPr>
            </w:pPr>
            <w:r w:rsidRPr="00B91E2E">
              <w:rPr>
                <w:rFonts w:ascii="Arial" w:hAnsi="Arial" w:cs="Arial"/>
              </w:rPr>
              <w:t>Printer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Canon</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21.</w:t>
            </w:r>
          </w:p>
        </w:tc>
        <w:tc>
          <w:tcPr>
            <w:tcW w:w="2888" w:type="dxa"/>
            <w:gridSpan w:val="2"/>
          </w:tcPr>
          <w:p w:rsidR="001E79FC" w:rsidRPr="00B91E2E" w:rsidRDefault="001E79FC" w:rsidP="001E79FC">
            <w:pPr>
              <w:rPr>
                <w:rFonts w:ascii="Arial" w:hAnsi="Arial" w:cs="Arial"/>
              </w:rPr>
            </w:pPr>
            <w:r w:rsidRPr="00B91E2E">
              <w:rPr>
                <w:rFonts w:ascii="Arial" w:hAnsi="Arial" w:cs="Arial"/>
              </w:rPr>
              <w:t>Printer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17</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HP</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22.</w:t>
            </w:r>
          </w:p>
        </w:tc>
        <w:tc>
          <w:tcPr>
            <w:tcW w:w="2888" w:type="dxa"/>
            <w:gridSpan w:val="2"/>
          </w:tcPr>
          <w:p w:rsidR="001E79FC" w:rsidRPr="00B91E2E" w:rsidRDefault="001E79FC" w:rsidP="001E79FC">
            <w:pPr>
              <w:rPr>
                <w:rFonts w:ascii="Arial" w:hAnsi="Arial" w:cs="Arial"/>
              </w:rPr>
            </w:pPr>
            <w:r w:rsidRPr="00B91E2E">
              <w:rPr>
                <w:rFonts w:ascii="Arial" w:hAnsi="Arial" w:cs="Arial"/>
              </w:rPr>
              <w:t>Printer</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23.</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Printer Multifungsi</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Epson</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24.</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Printer HP Laser Jet</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25.</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Printer Dot Matrix</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Epson LQ</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26.</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Printer A3</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Epson L3100</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27.</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CPU</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HP</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28.</w:t>
            </w:r>
          </w:p>
        </w:tc>
        <w:tc>
          <w:tcPr>
            <w:tcW w:w="2888" w:type="dxa"/>
            <w:gridSpan w:val="2"/>
          </w:tcPr>
          <w:p w:rsidR="001E79FC" w:rsidRPr="00B91E2E" w:rsidRDefault="001E79FC" w:rsidP="001E79FC">
            <w:pPr>
              <w:rPr>
                <w:rFonts w:ascii="Arial" w:hAnsi="Arial" w:cs="Arial"/>
              </w:rPr>
            </w:pPr>
            <w:r w:rsidRPr="00B91E2E">
              <w:rPr>
                <w:rFonts w:ascii="Arial" w:hAnsi="Arial" w:cs="Arial"/>
              </w:rPr>
              <w:t>CPU</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Lenovo</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29.</w:t>
            </w:r>
          </w:p>
        </w:tc>
        <w:tc>
          <w:tcPr>
            <w:tcW w:w="2888" w:type="dxa"/>
            <w:gridSpan w:val="2"/>
          </w:tcPr>
          <w:p w:rsidR="001E79FC" w:rsidRPr="00B91E2E" w:rsidRDefault="001E79FC" w:rsidP="001E79FC">
            <w:pPr>
              <w:rPr>
                <w:rFonts w:ascii="Arial" w:hAnsi="Arial" w:cs="Arial"/>
              </w:rPr>
            </w:pPr>
            <w:r w:rsidRPr="00B91E2E">
              <w:rPr>
                <w:rFonts w:ascii="Arial" w:hAnsi="Arial" w:cs="Arial"/>
              </w:rPr>
              <w:t>CPU</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Rakitan</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30.</w:t>
            </w:r>
          </w:p>
        </w:tc>
        <w:tc>
          <w:tcPr>
            <w:tcW w:w="2888" w:type="dxa"/>
            <w:gridSpan w:val="2"/>
          </w:tcPr>
          <w:p w:rsidR="001E79FC" w:rsidRPr="00B91E2E" w:rsidRDefault="001E79FC" w:rsidP="001E79FC">
            <w:pPr>
              <w:rPr>
                <w:rFonts w:ascii="Arial" w:hAnsi="Arial" w:cs="Arial"/>
              </w:rPr>
            </w:pPr>
            <w:r w:rsidRPr="00B91E2E">
              <w:rPr>
                <w:rFonts w:ascii="Arial" w:hAnsi="Arial" w:cs="Arial"/>
              </w:rPr>
              <w:t>CPU</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Compaq</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31.</w:t>
            </w:r>
          </w:p>
        </w:tc>
        <w:tc>
          <w:tcPr>
            <w:tcW w:w="2888" w:type="dxa"/>
            <w:gridSpan w:val="2"/>
          </w:tcPr>
          <w:p w:rsidR="001E79FC" w:rsidRPr="00B91E2E" w:rsidRDefault="001E79FC" w:rsidP="001E79FC">
            <w:pPr>
              <w:rPr>
                <w:rFonts w:ascii="Arial" w:hAnsi="Arial" w:cs="Arial"/>
              </w:rPr>
            </w:pPr>
            <w:r w:rsidRPr="00B91E2E">
              <w:rPr>
                <w:rFonts w:ascii="Arial" w:hAnsi="Arial" w:cs="Arial"/>
              </w:rPr>
              <w:t>CPU</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LG</w:t>
            </w:r>
          </w:p>
        </w:tc>
        <w:tc>
          <w:tcPr>
            <w:tcW w:w="1469" w:type="dxa"/>
            <w:gridSpan w:val="2"/>
          </w:tcPr>
          <w:p w:rsidR="001E79FC" w:rsidRPr="00B91E2E" w:rsidRDefault="001E79FC" w:rsidP="001E79FC">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32.</w:t>
            </w:r>
          </w:p>
        </w:tc>
        <w:tc>
          <w:tcPr>
            <w:tcW w:w="2888" w:type="dxa"/>
            <w:gridSpan w:val="2"/>
          </w:tcPr>
          <w:p w:rsidR="001E79FC" w:rsidRPr="00B91E2E" w:rsidRDefault="001E79FC" w:rsidP="001E79F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Mouse</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Dell</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33.</w:t>
            </w:r>
          </w:p>
        </w:tc>
        <w:tc>
          <w:tcPr>
            <w:tcW w:w="2888" w:type="dxa"/>
            <w:gridSpan w:val="2"/>
          </w:tcPr>
          <w:p w:rsidR="001E79FC" w:rsidRPr="00B91E2E" w:rsidRDefault="001E79FC" w:rsidP="001E79FC">
            <w:pPr>
              <w:rPr>
                <w:rFonts w:ascii="Arial" w:hAnsi="Arial" w:cs="Arial"/>
              </w:rPr>
            </w:pPr>
            <w:r w:rsidRPr="00B91E2E">
              <w:rPr>
                <w:rFonts w:ascii="Arial" w:hAnsi="Arial" w:cs="Arial"/>
              </w:rPr>
              <w:t>Mouse</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HP</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34.</w:t>
            </w:r>
          </w:p>
        </w:tc>
        <w:tc>
          <w:tcPr>
            <w:tcW w:w="2888" w:type="dxa"/>
            <w:gridSpan w:val="2"/>
          </w:tcPr>
          <w:p w:rsidR="001E79FC" w:rsidRPr="00B91E2E" w:rsidRDefault="001E79FC" w:rsidP="001E79FC">
            <w:pPr>
              <w:rPr>
                <w:rFonts w:ascii="Arial" w:hAnsi="Arial" w:cs="Arial"/>
              </w:rPr>
            </w:pPr>
            <w:r w:rsidRPr="00B91E2E">
              <w:rPr>
                <w:rFonts w:ascii="Arial" w:hAnsi="Arial" w:cs="Arial"/>
              </w:rPr>
              <w:t>Mouse</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Vio</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1E79FC" w:rsidRPr="00B91E2E" w:rsidTr="001E79FC">
        <w:tc>
          <w:tcPr>
            <w:tcW w:w="805"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35.</w:t>
            </w:r>
          </w:p>
        </w:tc>
        <w:tc>
          <w:tcPr>
            <w:tcW w:w="2888" w:type="dxa"/>
            <w:gridSpan w:val="2"/>
          </w:tcPr>
          <w:p w:rsidR="001E79FC" w:rsidRPr="00B91E2E" w:rsidRDefault="001E79FC" w:rsidP="001E79FC">
            <w:pPr>
              <w:rPr>
                <w:rFonts w:ascii="Arial" w:hAnsi="Arial" w:cs="Arial"/>
              </w:rPr>
            </w:pPr>
            <w:r w:rsidRPr="00B91E2E">
              <w:rPr>
                <w:rFonts w:ascii="Arial" w:hAnsi="Arial" w:cs="Arial"/>
              </w:rPr>
              <w:t>Mouse</w:t>
            </w:r>
          </w:p>
        </w:tc>
        <w:tc>
          <w:tcPr>
            <w:tcW w:w="1237" w:type="dxa"/>
            <w:gridSpan w:val="2"/>
          </w:tcPr>
          <w:p w:rsidR="001E79FC" w:rsidRPr="00B91E2E" w:rsidRDefault="001E79FC" w:rsidP="001E79FC">
            <w:pPr>
              <w:jc w:val="center"/>
              <w:rPr>
                <w:rFonts w:ascii="Arial" w:hAnsi="Arial" w:cs="Arial"/>
              </w:rPr>
            </w:pPr>
            <w:r w:rsidRPr="00B91E2E">
              <w:rPr>
                <w:rFonts w:ascii="Arial" w:hAnsi="Arial" w:cs="Arial"/>
              </w:rPr>
              <w:t>Unit</w:t>
            </w:r>
          </w:p>
        </w:tc>
        <w:tc>
          <w:tcPr>
            <w:tcW w:w="1231"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1E79FC" w:rsidRPr="00B91E2E" w:rsidRDefault="001E79FC" w:rsidP="001E79F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36.</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Peralatan Jaringan Lainnya</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37.</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Mesin Ketik Manual Portebel</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37.</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Mesin Ketik Manual Portebel</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38.</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Mesin Ketik Standar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39.</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Projektor LCD</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Acer</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40.</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Projektor LCD</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Toshiba</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41.</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Layar LCD</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42.</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Scanner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Plustek</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43.</w:t>
            </w:r>
          </w:p>
        </w:tc>
        <w:tc>
          <w:tcPr>
            <w:tcW w:w="2888" w:type="dxa"/>
            <w:gridSpan w:val="2"/>
          </w:tcPr>
          <w:p w:rsidR="00A57D32" w:rsidRPr="00B91E2E" w:rsidRDefault="00A57D32" w:rsidP="00A57D32">
            <w:pPr>
              <w:rPr>
                <w:rFonts w:ascii="Arial" w:hAnsi="Arial" w:cs="Arial"/>
              </w:rPr>
            </w:pPr>
            <w:r w:rsidRPr="00B91E2E">
              <w:rPr>
                <w:rFonts w:ascii="Arial" w:hAnsi="Arial" w:cs="Arial"/>
              </w:rPr>
              <w:t>Scanner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Epson</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44.</w:t>
            </w:r>
          </w:p>
        </w:tc>
        <w:tc>
          <w:tcPr>
            <w:tcW w:w="2888" w:type="dxa"/>
            <w:gridSpan w:val="2"/>
          </w:tcPr>
          <w:p w:rsidR="00A57D32" w:rsidRPr="00B91E2E" w:rsidRDefault="00A57D32" w:rsidP="00A57D32">
            <w:pPr>
              <w:rPr>
                <w:rFonts w:ascii="Arial" w:hAnsi="Arial" w:cs="Arial"/>
              </w:rPr>
            </w:pPr>
            <w:r w:rsidRPr="00B91E2E">
              <w:rPr>
                <w:rFonts w:ascii="Arial" w:hAnsi="Arial" w:cs="Arial"/>
              </w:rPr>
              <w:t>Scanner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Scen Snap</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1E79FC" w:rsidRPr="00B91E2E" w:rsidTr="001E79FC">
        <w:tc>
          <w:tcPr>
            <w:tcW w:w="805"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lastRenderedPageBreak/>
              <w:t>No.</w:t>
            </w:r>
          </w:p>
        </w:tc>
        <w:tc>
          <w:tcPr>
            <w:tcW w:w="2888"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37"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31"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868" w:type="dxa"/>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469"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45.</w:t>
            </w:r>
          </w:p>
        </w:tc>
        <w:tc>
          <w:tcPr>
            <w:tcW w:w="2888" w:type="dxa"/>
            <w:gridSpan w:val="2"/>
          </w:tcPr>
          <w:p w:rsidR="00A57D32" w:rsidRPr="00B91E2E" w:rsidRDefault="00A57D32" w:rsidP="00A57D32">
            <w:pPr>
              <w:rPr>
                <w:rFonts w:ascii="Arial" w:hAnsi="Arial" w:cs="Arial"/>
              </w:rPr>
            </w:pPr>
            <w:r w:rsidRPr="00B91E2E">
              <w:rPr>
                <w:rFonts w:ascii="Arial" w:hAnsi="Arial" w:cs="Arial"/>
              </w:rPr>
              <w:t>Scanner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46.</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Unintemupublic Power Supply (UPS)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Ica</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47.</w:t>
            </w:r>
          </w:p>
        </w:tc>
        <w:tc>
          <w:tcPr>
            <w:tcW w:w="2888" w:type="dxa"/>
            <w:gridSpan w:val="2"/>
          </w:tcPr>
          <w:p w:rsidR="00A57D32" w:rsidRPr="00B91E2E" w:rsidRDefault="00A57D32" w:rsidP="00A57D32">
            <w:pPr>
              <w:rPr>
                <w:rFonts w:ascii="Arial" w:hAnsi="Arial" w:cs="Arial"/>
              </w:rPr>
            </w:pPr>
            <w:r w:rsidRPr="00B91E2E">
              <w:rPr>
                <w:rFonts w:ascii="Arial" w:hAnsi="Arial" w:cs="Arial"/>
              </w:rPr>
              <w:t>Unintemupublic Power Supply (UPS)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APC</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48.</w:t>
            </w:r>
          </w:p>
        </w:tc>
        <w:tc>
          <w:tcPr>
            <w:tcW w:w="2888" w:type="dxa"/>
            <w:gridSpan w:val="2"/>
          </w:tcPr>
          <w:p w:rsidR="00A57D32" w:rsidRPr="00B91E2E" w:rsidRDefault="00A57D32" w:rsidP="00A57D32">
            <w:pPr>
              <w:rPr>
                <w:rFonts w:ascii="Arial" w:hAnsi="Arial" w:cs="Arial"/>
              </w:rPr>
            </w:pPr>
            <w:r w:rsidRPr="00B91E2E">
              <w:rPr>
                <w:rFonts w:ascii="Arial" w:hAnsi="Arial" w:cs="Arial"/>
              </w:rPr>
              <w:t>Unintemupublic Power Supply (UPS)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Liebert PSA</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49.</w:t>
            </w:r>
          </w:p>
        </w:tc>
        <w:tc>
          <w:tcPr>
            <w:tcW w:w="2888" w:type="dxa"/>
            <w:gridSpan w:val="2"/>
          </w:tcPr>
          <w:p w:rsidR="00A57D32" w:rsidRPr="00B91E2E" w:rsidRDefault="00A57D32" w:rsidP="00A57D32">
            <w:pPr>
              <w:rPr>
                <w:rFonts w:ascii="Arial" w:hAnsi="Arial" w:cs="Arial"/>
              </w:rPr>
            </w:pPr>
            <w:r w:rsidRPr="00B91E2E">
              <w:rPr>
                <w:rFonts w:ascii="Arial" w:hAnsi="Arial" w:cs="Arial"/>
              </w:rPr>
              <w:t>Unintemupublic Power Supply (UPS)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Sony</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50.</w:t>
            </w:r>
          </w:p>
        </w:tc>
        <w:tc>
          <w:tcPr>
            <w:tcW w:w="2888" w:type="dxa"/>
            <w:gridSpan w:val="2"/>
          </w:tcPr>
          <w:p w:rsidR="00A57D32" w:rsidRPr="00B91E2E" w:rsidRDefault="00A57D32" w:rsidP="00A57D32">
            <w:pPr>
              <w:rPr>
                <w:rFonts w:ascii="Arial" w:hAnsi="Arial" w:cs="Arial"/>
              </w:rPr>
            </w:pPr>
            <w:r w:rsidRPr="00B91E2E">
              <w:rPr>
                <w:rFonts w:ascii="Arial" w:hAnsi="Arial" w:cs="Arial"/>
              </w:rPr>
              <w:t>Unintemupublic Power Supply (UPS)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Bravo</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51.</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Camera Elektronik</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Canon</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52.</w:t>
            </w:r>
          </w:p>
        </w:tc>
        <w:tc>
          <w:tcPr>
            <w:tcW w:w="2888" w:type="dxa"/>
            <w:gridSpan w:val="2"/>
          </w:tcPr>
          <w:p w:rsidR="00A57D32" w:rsidRPr="00B91E2E" w:rsidRDefault="00A57D32" w:rsidP="00A57D32">
            <w:pPr>
              <w:rPr>
                <w:rFonts w:ascii="Arial" w:hAnsi="Arial" w:cs="Arial"/>
              </w:rPr>
            </w:pPr>
            <w:r w:rsidRPr="00B91E2E">
              <w:rPr>
                <w:rFonts w:ascii="Arial" w:hAnsi="Arial" w:cs="Arial"/>
              </w:rPr>
              <w:t>Camera Elektronik</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Sony</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53.</w:t>
            </w:r>
          </w:p>
        </w:tc>
        <w:tc>
          <w:tcPr>
            <w:tcW w:w="2888" w:type="dxa"/>
            <w:gridSpan w:val="2"/>
          </w:tcPr>
          <w:p w:rsidR="00A57D32" w:rsidRPr="00B91E2E" w:rsidRDefault="00A57D32" w:rsidP="00A57D32">
            <w:pPr>
              <w:rPr>
                <w:rFonts w:ascii="Arial" w:hAnsi="Arial" w:cs="Arial"/>
              </w:rPr>
            </w:pPr>
            <w:r w:rsidRPr="00B91E2E">
              <w:rPr>
                <w:rFonts w:ascii="Arial" w:hAnsi="Arial" w:cs="Arial"/>
              </w:rPr>
              <w:t>Camera Elektronik</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Fuji</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54.</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Tripot Camera</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Qinghuangshidai</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55.</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Tripot Camera</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56.</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Microphone tabe stand</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Bosch</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57.</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Vidio Processor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LG</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58.</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Peralatan Antena</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27</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Hyperlink</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59.</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Peralatan Antena</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Array Hyperlink</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60.</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Televisi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Changhong</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61.</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Televisi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Samsung</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62.</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Televisi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LG</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63.</w:t>
            </w:r>
          </w:p>
        </w:tc>
        <w:tc>
          <w:tcPr>
            <w:tcW w:w="2888" w:type="dxa"/>
            <w:gridSpan w:val="2"/>
          </w:tcPr>
          <w:p w:rsidR="00A57D32" w:rsidRPr="00B91E2E" w:rsidRDefault="00A57D32" w:rsidP="00A57D32">
            <w:pPr>
              <w:rPr>
                <w:rFonts w:ascii="Arial" w:hAnsi="Arial" w:cs="Arial"/>
              </w:rPr>
            </w:pPr>
            <w:r w:rsidRPr="00B91E2E">
              <w:rPr>
                <w:rFonts w:ascii="Arial" w:hAnsi="Arial" w:cs="Arial"/>
              </w:rPr>
              <w:t>Televisi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Sharp</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64.</w:t>
            </w:r>
          </w:p>
        </w:tc>
        <w:tc>
          <w:tcPr>
            <w:tcW w:w="2888" w:type="dxa"/>
            <w:gridSpan w:val="2"/>
          </w:tcPr>
          <w:p w:rsidR="00A57D32" w:rsidRPr="00B91E2E" w:rsidRDefault="00A57D32" w:rsidP="00A57D32">
            <w:pPr>
              <w:rPr>
                <w:rFonts w:ascii="Arial" w:hAnsi="Arial" w:cs="Arial"/>
              </w:rPr>
            </w:pPr>
            <w:r w:rsidRPr="00B91E2E">
              <w:rPr>
                <w:rFonts w:ascii="Arial" w:hAnsi="Arial" w:cs="Arial"/>
              </w:rPr>
              <w:t>Televisi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Sony</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65.</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Dispenser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Modena</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66.</w:t>
            </w:r>
          </w:p>
        </w:tc>
        <w:tc>
          <w:tcPr>
            <w:tcW w:w="2888" w:type="dxa"/>
            <w:gridSpan w:val="2"/>
          </w:tcPr>
          <w:p w:rsidR="00A57D32" w:rsidRPr="00B91E2E" w:rsidRDefault="00A57D32" w:rsidP="00A57D32">
            <w:pPr>
              <w:rPr>
                <w:rFonts w:ascii="Arial" w:hAnsi="Arial" w:cs="Arial"/>
              </w:rPr>
            </w:pPr>
            <w:r w:rsidRPr="00B91E2E">
              <w:rPr>
                <w:rFonts w:ascii="Arial" w:hAnsi="Arial" w:cs="Arial"/>
              </w:rPr>
              <w:t>Dispenser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Sanken</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67.</w:t>
            </w:r>
          </w:p>
        </w:tc>
        <w:tc>
          <w:tcPr>
            <w:tcW w:w="2888" w:type="dxa"/>
            <w:gridSpan w:val="2"/>
          </w:tcPr>
          <w:p w:rsidR="00A57D32" w:rsidRPr="00B91E2E" w:rsidRDefault="00A57D32" w:rsidP="00A57D32">
            <w:pPr>
              <w:rPr>
                <w:rFonts w:ascii="Arial" w:hAnsi="Arial" w:cs="Arial"/>
              </w:rPr>
            </w:pPr>
            <w:r w:rsidRPr="00B91E2E">
              <w:rPr>
                <w:rFonts w:ascii="Arial" w:hAnsi="Arial" w:cs="Arial"/>
              </w:rPr>
              <w:t>Dispenser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Polytron</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68.</w:t>
            </w:r>
          </w:p>
        </w:tc>
        <w:tc>
          <w:tcPr>
            <w:tcW w:w="2888" w:type="dxa"/>
            <w:gridSpan w:val="2"/>
          </w:tcPr>
          <w:p w:rsidR="00A57D32" w:rsidRPr="00B91E2E" w:rsidRDefault="00A57D32" w:rsidP="00A57D32">
            <w:pPr>
              <w:rPr>
                <w:rFonts w:ascii="Arial" w:hAnsi="Arial" w:cs="Arial"/>
              </w:rPr>
            </w:pPr>
            <w:r w:rsidRPr="00B91E2E">
              <w:rPr>
                <w:rFonts w:ascii="Arial" w:hAnsi="Arial" w:cs="Arial"/>
              </w:rPr>
              <w:t>Dispenser</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Miyako</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Rusak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69.</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Lemari ES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Sharp</w:t>
            </w:r>
          </w:p>
        </w:tc>
        <w:tc>
          <w:tcPr>
            <w:tcW w:w="1469"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70.</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Lemari ES</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Panasonic</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71.</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Meja Kerja Pejabat Eselon II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72.</w:t>
            </w:r>
          </w:p>
        </w:tc>
        <w:tc>
          <w:tcPr>
            <w:tcW w:w="2888" w:type="dxa"/>
            <w:gridSpan w:val="2"/>
          </w:tcPr>
          <w:p w:rsidR="00A57D32" w:rsidRPr="00D6408E" w:rsidRDefault="00A57D32" w:rsidP="00A57D32">
            <w:pPr>
              <w:rPr>
                <w:rFonts w:ascii="Arial" w:hAnsi="Arial" w:cs="Arial"/>
                <w:lang w:val="en-ID"/>
              </w:rPr>
            </w:pPr>
            <w:r w:rsidRPr="00D6408E">
              <w:rPr>
                <w:rFonts w:ascii="Arial" w:hAnsi="Arial" w:cs="Arial"/>
              </w:rPr>
              <w:t>Meja Kerja Pejabat Eselon II</w:t>
            </w:r>
            <w:r w:rsidRPr="00D6408E">
              <w:rPr>
                <w:rFonts w:ascii="Arial" w:hAnsi="Arial" w:cs="Arial"/>
                <w:lang w:val="en-ID"/>
              </w:rPr>
              <w:t>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ind w:left="0" w:firstLine="0"/>
              <w:jc w:val="center"/>
              <w:rPr>
                <w:rFonts w:ascii="Arial" w:hAnsi="Arial" w:cs="Arial"/>
                <w:sz w:val="22"/>
                <w:szCs w:val="22"/>
              </w:rPr>
            </w:pPr>
            <w:r w:rsidRPr="00D6408E">
              <w:rPr>
                <w:rFonts w:ascii="Arial" w:hAnsi="Arial" w:cs="Arial"/>
                <w:sz w:val="22"/>
                <w:szCs w:val="22"/>
              </w:rPr>
              <w:t>Grend Furniture</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73.</w:t>
            </w:r>
          </w:p>
        </w:tc>
        <w:tc>
          <w:tcPr>
            <w:tcW w:w="2888" w:type="dxa"/>
            <w:gridSpan w:val="2"/>
          </w:tcPr>
          <w:p w:rsidR="00A57D32" w:rsidRPr="00D6408E" w:rsidRDefault="00A57D32" w:rsidP="00A57D32">
            <w:pPr>
              <w:rPr>
                <w:rFonts w:ascii="Arial" w:hAnsi="Arial" w:cs="Arial"/>
                <w:lang w:val="en-ID"/>
              </w:rPr>
            </w:pPr>
            <w:r w:rsidRPr="00D6408E">
              <w:rPr>
                <w:rFonts w:ascii="Arial" w:hAnsi="Arial" w:cs="Arial"/>
              </w:rPr>
              <w:t>Meja Kerja Pejabat Eselon II</w:t>
            </w:r>
            <w:r w:rsidRPr="00D6408E">
              <w:rPr>
                <w:rFonts w:ascii="Arial" w:hAnsi="Arial" w:cs="Arial"/>
                <w:lang w:val="en-ID"/>
              </w:rPr>
              <w:t>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BOD</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1E79FC" w:rsidRPr="00B91E2E" w:rsidTr="001E79FC">
        <w:tc>
          <w:tcPr>
            <w:tcW w:w="805"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lastRenderedPageBreak/>
              <w:t>No.</w:t>
            </w:r>
          </w:p>
        </w:tc>
        <w:tc>
          <w:tcPr>
            <w:tcW w:w="2888"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37"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31"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868" w:type="dxa"/>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469"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74.</w:t>
            </w:r>
          </w:p>
        </w:tc>
        <w:tc>
          <w:tcPr>
            <w:tcW w:w="2888" w:type="dxa"/>
            <w:gridSpan w:val="2"/>
          </w:tcPr>
          <w:p w:rsidR="00A57D32" w:rsidRPr="00D6408E" w:rsidRDefault="00A57D32" w:rsidP="00A57D32">
            <w:pPr>
              <w:rPr>
                <w:rFonts w:ascii="Arial" w:hAnsi="Arial" w:cs="Arial"/>
                <w:lang w:val="en-ID"/>
              </w:rPr>
            </w:pPr>
            <w:r w:rsidRPr="00D6408E">
              <w:rPr>
                <w:rFonts w:ascii="Arial" w:hAnsi="Arial" w:cs="Arial"/>
              </w:rPr>
              <w:t>Meja Kerja Pejabat Eselon I</w:t>
            </w:r>
            <w:r w:rsidRPr="00D6408E">
              <w:rPr>
                <w:rFonts w:ascii="Arial" w:hAnsi="Arial" w:cs="Arial"/>
                <w:lang w:val="en-ID"/>
              </w:rPr>
              <w:t>II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75.</w:t>
            </w:r>
          </w:p>
        </w:tc>
        <w:tc>
          <w:tcPr>
            <w:tcW w:w="2888" w:type="dxa"/>
            <w:gridSpan w:val="2"/>
          </w:tcPr>
          <w:p w:rsidR="00A57D32" w:rsidRPr="00D6408E" w:rsidRDefault="00A57D32" w:rsidP="00A57D32">
            <w:pPr>
              <w:rPr>
                <w:rFonts w:ascii="Arial" w:hAnsi="Arial" w:cs="Arial"/>
                <w:lang w:val="en-ID"/>
              </w:rPr>
            </w:pPr>
            <w:r w:rsidRPr="00D6408E">
              <w:rPr>
                <w:rFonts w:ascii="Arial" w:hAnsi="Arial" w:cs="Arial"/>
              </w:rPr>
              <w:t>Meja Kerja Pejabat Eselon I</w:t>
            </w:r>
            <w:r w:rsidRPr="00D6408E">
              <w:rPr>
                <w:rFonts w:ascii="Arial" w:hAnsi="Arial" w:cs="Arial"/>
                <w:lang w:val="en-ID"/>
              </w:rPr>
              <w:t>V</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3</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BOD</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76.</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Kerja Staf</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18</w:t>
            </w:r>
          </w:p>
        </w:tc>
        <w:tc>
          <w:tcPr>
            <w:tcW w:w="1868" w:type="dxa"/>
          </w:tcPr>
          <w:p w:rsidR="00A57D32" w:rsidRPr="00D6408E" w:rsidRDefault="00A57D32" w:rsidP="00A57D32">
            <w:pPr>
              <w:pStyle w:val="BodyTextIndent"/>
              <w:tabs>
                <w:tab w:val="clear" w:pos="7740"/>
              </w:tabs>
              <w:ind w:left="0" w:firstLine="0"/>
              <w:jc w:val="center"/>
              <w:rPr>
                <w:rFonts w:ascii="Arial" w:hAnsi="Arial" w:cs="Arial"/>
                <w:sz w:val="22"/>
                <w:szCs w:val="22"/>
              </w:rPr>
            </w:pPr>
            <w:r w:rsidRPr="00D6408E">
              <w:rPr>
                <w:rFonts w:ascii="Arial" w:hAnsi="Arial" w:cs="Arial"/>
                <w:sz w:val="22"/>
                <w:szCs w:val="22"/>
              </w:rPr>
              <w:t>Grend Furniture</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77.</w:t>
            </w:r>
          </w:p>
        </w:tc>
        <w:tc>
          <w:tcPr>
            <w:tcW w:w="2888" w:type="dxa"/>
            <w:gridSpan w:val="2"/>
          </w:tcPr>
          <w:p w:rsidR="00A57D32" w:rsidRPr="00D6408E" w:rsidRDefault="00A57D32" w:rsidP="00A57D32">
            <w:pPr>
              <w:rPr>
                <w:rFonts w:ascii="Arial" w:hAnsi="Arial" w:cs="Arial"/>
              </w:rPr>
            </w:pPr>
            <w:r w:rsidRPr="00D6408E">
              <w:rPr>
                <w:rFonts w:ascii="Arial" w:hAnsi="Arial" w:cs="Arial"/>
              </w:rPr>
              <w:t>Meja Kerja Staf</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6</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Metal Dexs</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78.</w:t>
            </w:r>
          </w:p>
        </w:tc>
        <w:tc>
          <w:tcPr>
            <w:tcW w:w="2888" w:type="dxa"/>
            <w:gridSpan w:val="2"/>
          </w:tcPr>
          <w:p w:rsidR="00A57D32" w:rsidRPr="00D6408E" w:rsidRDefault="00A57D32" w:rsidP="00A57D32">
            <w:pPr>
              <w:rPr>
                <w:rFonts w:ascii="Arial" w:hAnsi="Arial" w:cs="Arial"/>
              </w:rPr>
            </w:pPr>
            <w:r w:rsidRPr="00D6408E">
              <w:rPr>
                <w:rFonts w:ascii="Arial" w:hAnsi="Arial" w:cs="Arial"/>
              </w:rPr>
              <w:t>Meja Kerja Staf</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6</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Activ</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79.</w:t>
            </w:r>
          </w:p>
        </w:tc>
        <w:tc>
          <w:tcPr>
            <w:tcW w:w="2888" w:type="dxa"/>
            <w:gridSpan w:val="2"/>
          </w:tcPr>
          <w:p w:rsidR="00A57D32" w:rsidRPr="00D6408E" w:rsidRDefault="00A57D32" w:rsidP="00A57D32">
            <w:pPr>
              <w:rPr>
                <w:rFonts w:ascii="Arial" w:hAnsi="Arial" w:cs="Arial"/>
              </w:rPr>
            </w:pPr>
            <w:r w:rsidRPr="00D6408E">
              <w:rPr>
                <w:rFonts w:ascii="Arial" w:hAnsi="Arial" w:cs="Arial"/>
              </w:rPr>
              <w:t>Meja Kerja Staf</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18</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80.</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Tambahan</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7</w:t>
            </w:r>
          </w:p>
        </w:tc>
        <w:tc>
          <w:tcPr>
            <w:tcW w:w="1868" w:type="dxa"/>
          </w:tcPr>
          <w:p w:rsidR="00A57D32" w:rsidRPr="00D6408E" w:rsidRDefault="00A57D32" w:rsidP="00A57D32">
            <w:pPr>
              <w:pStyle w:val="BodyTextIndent"/>
              <w:tabs>
                <w:tab w:val="clear" w:pos="7740"/>
              </w:tabs>
              <w:ind w:left="0" w:firstLine="0"/>
              <w:jc w:val="center"/>
              <w:rPr>
                <w:rFonts w:ascii="Arial" w:hAnsi="Arial" w:cs="Arial"/>
                <w:sz w:val="22"/>
                <w:szCs w:val="22"/>
              </w:rPr>
            </w:pPr>
            <w:r w:rsidRPr="00D6408E">
              <w:rPr>
                <w:rFonts w:ascii="Arial" w:hAnsi="Arial" w:cs="Arial"/>
                <w:sz w:val="22"/>
                <w:szCs w:val="22"/>
              </w:rPr>
              <w:t>Grend Furniture</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81.</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Tambahan</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82.</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Rapat Jati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83.</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Rapat</w:t>
            </w:r>
          </w:p>
        </w:tc>
        <w:tc>
          <w:tcPr>
            <w:tcW w:w="1237"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Set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BOD</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84.</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Tamu Biasa</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ind w:left="0" w:firstLine="0"/>
              <w:jc w:val="center"/>
              <w:rPr>
                <w:rFonts w:ascii="Arial" w:hAnsi="Arial" w:cs="Arial"/>
                <w:sz w:val="22"/>
                <w:szCs w:val="22"/>
              </w:rPr>
            </w:pPr>
            <w:r w:rsidRPr="00D6408E">
              <w:rPr>
                <w:rFonts w:ascii="Arial" w:hAnsi="Arial" w:cs="Arial"/>
                <w:sz w:val="22"/>
                <w:szCs w:val="22"/>
              </w:rPr>
              <w:t>Ligna Panjang</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85.</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Tamu Biasa</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ind w:left="0" w:firstLine="0"/>
              <w:jc w:val="center"/>
              <w:rPr>
                <w:rFonts w:ascii="Arial" w:hAnsi="Arial" w:cs="Arial"/>
                <w:sz w:val="22"/>
                <w:szCs w:val="22"/>
              </w:rPr>
            </w:pPr>
            <w:r w:rsidRPr="00D6408E">
              <w:rPr>
                <w:rFonts w:ascii="Arial" w:hAnsi="Arial" w:cs="Arial"/>
                <w:sz w:val="22"/>
                <w:szCs w:val="22"/>
              </w:rPr>
              <w:t>Ligna Pendek</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86.</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Tamu Biasa</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Sero</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87.</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Komputer</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Crystal</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88.</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Komputer</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89.</w:t>
            </w:r>
          </w:p>
        </w:tc>
        <w:tc>
          <w:tcPr>
            <w:tcW w:w="2888" w:type="dxa"/>
            <w:gridSpan w:val="2"/>
          </w:tcPr>
          <w:p w:rsidR="00A57D32" w:rsidRPr="00D6408E" w:rsidRDefault="00A57D32" w:rsidP="00A57D32">
            <w:pPr>
              <w:pStyle w:val="BodyTextIndent"/>
              <w:tabs>
                <w:tab w:val="clear" w:pos="7740"/>
              </w:tabs>
              <w:spacing w:line="480" w:lineRule="auto"/>
              <w:ind w:left="0" w:firstLine="0"/>
              <w:rPr>
                <w:rFonts w:ascii="Arial" w:hAnsi="Arial" w:cs="Arial"/>
                <w:sz w:val="22"/>
                <w:szCs w:val="22"/>
              </w:rPr>
            </w:pPr>
            <w:r w:rsidRPr="00D6408E">
              <w:rPr>
                <w:rFonts w:ascii="Arial" w:hAnsi="Arial" w:cs="Arial"/>
                <w:sz w:val="22"/>
                <w:szCs w:val="22"/>
              </w:rPr>
              <w:t>Meja Front Office</w:t>
            </w:r>
          </w:p>
        </w:tc>
        <w:tc>
          <w:tcPr>
            <w:tcW w:w="1237"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Paket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90.</w:t>
            </w:r>
          </w:p>
        </w:tc>
        <w:tc>
          <w:tcPr>
            <w:tcW w:w="2888" w:type="dxa"/>
            <w:gridSpan w:val="2"/>
          </w:tcPr>
          <w:p w:rsidR="00A57D32" w:rsidRPr="00D6408E" w:rsidRDefault="00A57D32" w:rsidP="00A57D32">
            <w:pPr>
              <w:pStyle w:val="BodyTextIndent"/>
              <w:tabs>
                <w:tab w:val="clear" w:pos="7740"/>
              </w:tabs>
              <w:ind w:left="0" w:firstLine="0"/>
              <w:rPr>
                <w:rFonts w:ascii="Arial" w:hAnsi="Arial" w:cs="Arial"/>
                <w:sz w:val="22"/>
                <w:szCs w:val="22"/>
              </w:rPr>
            </w:pPr>
            <w:r w:rsidRPr="00D6408E">
              <w:rPr>
                <w:rFonts w:ascii="Arial" w:hAnsi="Arial" w:cs="Arial"/>
                <w:sz w:val="22"/>
                <w:szCs w:val="22"/>
              </w:rPr>
              <w:t>Kursi Kerja Pejabat Eselon III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2</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Husindo</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91.</w:t>
            </w:r>
          </w:p>
        </w:tc>
        <w:tc>
          <w:tcPr>
            <w:tcW w:w="2888" w:type="dxa"/>
            <w:gridSpan w:val="2"/>
          </w:tcPr>
          <w:p w:rsidR="00A57D32" w:rsidRPr="00D6408E" w:rsidRDefault="00A57D32" w:rsidP="00A57D32">
            <w:pPr>
              <w:pStyle w:val="BodyTextIndent"/>
              <w:tabs>
                <w:tab w:val="clear" w:pos="7740"/>
              </w:tabs>
              <w:ind w:left="0" w:firstLine="0"/>
              <w:rPr>
                <w:rFonts w:ascii="Arial" w:hAnsi="Arial" w:cs="Arial"/>
                <w:sz w:val="22"/>
                <w:szCs w:val="22"/>
              </w:rPr>
            </w:pPr>
            <w:r w:rsidRPr="00D6408E">
              <w:rPr>
                <w:rFonts w:ascii="Arial" w:hAnsi="Arial" w:cs="Arial"/>
                <w:sz w:val="22"/>
                <w:szCs w:val="22"/>
              </w:rPr>
              <w:t>Kursi Kerja Pejabat Eselon III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2</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Fantoni</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92.</w:t>
            </w:r>
          </w:p>
        </w:tc>
        <w:tc>
          <w:tcPr>
            <w:tcW w:w="2888" w:type="dxa"/>
            <w:gridSpan w:val="2"/>
          </w:tcPr>
          <w:p w:rsidR="00A57D32" w:rsidRPr="00D6408E" w:rsidRDefault="00A57D32" w:rsidP="00A57D32">
            <w:pPr>
              <w:pStyle w:val="BodyTextIndent"/>
              <w:tabs>
                <w:tab w:val="clear" w:pos="7740"/>
              </w:tabs>
              <w:ind w:left="0" w:firstLine="0"/>
              <w:rPr>
                <w:rFonts w:ascii="Arial" w:hAnsi="Arial" w:cs="Arial"/>
                <w:sz w:val="22"/>
                <w:szCs w:val="22"/>
              </w:rPr>
            </w:pPr>
            <w:r w:rsidRPr="00D6408E">
              <w:rPr>
                <w:rFonts w:ascii="Arial" w:hAnsi="Arial" w:cs="Arial"/>
                <w:sz w:val="22"/>
                <w:szCs w:val="22"/>
              </w:rPr>
              <w:t>Kursi Kerja Pejabat Eselon III</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1</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Castillo</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93.</w:t>
            </w:r>
          </w:p>
        </w:tc>
        <w:tc>
          <w:tcPr>
            <w:tcW w:w="2888" w:type="dxa"/>
            <w:gridSpan w:val="2"/>
          </w:tcPr>
          <w:p w:rsidR="00A57D32" w:rsidRPr="00D6408E" w:rsidRDefault="00A57D32" w:rsidP="00A57D32">
            <w:pPr>
              <w:pStyle w:val="BodyTextIndent"/>
              <w:tabs>
                <w:tab w:val="clear" w:pos="7740"/>
              </w:tabs>
              <w:ind w:left="0" w:firstLine="0"/>
              <w:rPr>
                <w:rFonts w:ascii="Arial" w:hAnsi="Arial" w:cs="Arial"/>
                <w:sz w:val="22"/>
                <w:szCs w:val="22"/>
              </w:rPr>
            </w:pPr>
            <w:r w:rsidRPr="00D6408E">
              <w:rPr>
                <w:rFonts w:ascii="Arial" w:hAnsi="Arial" w:cs="Arial"/>
                <w:sz w:val="22"/>
                <w:szCs w:val="22"/>
              </w:rPr>
              <w:t>Kursi Kerja Pejabat Eselon IV</w:t>
            </w:r>
          </w:p>
        </w:tc>
        <w:tc>
          <w:tcPr>
            <w:tcW w:w="1237" w:type="dxa"/>
            <w:gridSpan w:val="2"/>
          </w:tcPr>
          <w:p w:rsidR="00A57D32" w:rsidRPr="00D6408E" w:rsidRDefault="00A57D32" w:rsidP="00A57D32">
            <w:pPr>
              <w:jc w:val="center"/>
              <w:rPr>
                <w:rFonts w:ascii="Arial" w:hAnsi="Arial" w:cs="Arial"/>
              </w:rPr>
            </w:pPr>
            <w:r w:rsidRPr="00D6408E">
              <w:rPr>
                <w:rFonts w:ascii="Arial" w:hAnsi="Arial" w:cs="Arial"/>
              </w:rPr>
              <w:t>Unit</w:t>
            </w:r>
          </w:p>
        </w:tc>
        <w:tc>
          <w:tcPr>
            <w:tcW w:w="1231" w:type="dxa"/>
            <w:gridSpan w:val="2"/>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3</w:t>
            </w:r>
          </w:p>
        </w:tc>
        <w:tc>
          <w:tcPr>
            <w:tcW w:w="1868" w:type="dxa"/>
          </w:tcPr>
          <w:p w:rsidR="00A57D32" w:rsidRPr="00D6408E" w:rsidRDefault="00A57D32" w:rsidP="00A57D32">
            <w:pPr>
              <w:pStyle w:val="BodyTextIndent"/>
              <w:tabs>
                <w:tab w:val="clear" w:pos="7740"/>
              </w:tabs>
              <w:spacing w:line="480" w:lineRule="auto"/>
              <w:ind w:left="0" w:firstLine="0"/>
              <w:jc w:val="center"/>
              <w:rPr>
                <w:rFonts w:ascii="Arial" w:hAnsi="Arial" w:cs="Arial"/>
                <w:sz w:val="22"/>
                <w:szCs w:val="22"/>
              </w:rPr>
            </w:pPr>
            <w:r w:rsidRPr="00D6408E">
              <w:rPr>
                <w:rFonts w:ascii="Arial" w:hAnsi="Arial" w:cs="Arial"/>
                <w:sz w:val="22"/>
                <w:szCs w:val="22"/>
              </w:rPr>
              <w:t>Castillo</w:t>
            </w:r>
          </w:p>
        </w:tc>
        <w:tc>
          <w:tcPr>
            <w:tcW w:w="1469" w:type="dxa"/>
            <w:gridSpan w:val="2"/>
          </w:tcPr>
          <w:p w:rsidR="00A57D32" w:rsidRPr="00D6408E" w:rsidRDefault="00A57D32" w:rsidP="00A57D32">
            <w:pPr>
              <w:jc w:val="center"/>
              <w:rPr>
                <w:rFonts w:ascii="Arial" w:hAnsi="Arial" w:cs="Arial"/>
              </w:rPr>
            </w:pPr>
            <w:r w:rsidRPr="00D6408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94.</w:t>
            </w:r>
          </w:p>
        </w:tc>
        <w:tc>
          <w:tcPr>
            <w:tcW w:w="2888" w:type="dxa"/>
            <w:gridSpan w:val="2"/>
          </w:tcPr>
          <w:p w:rsidR="00A57D32" w:rsidRPr="00B91E2E" w:rsidRDefault="00A57D32" w:rsidP="00A57D32">
            <w:pPr>
              <w:pStyle w:val="BodyTextIndent"/>
              <w:tabs>
                <w:tab w:val="clear" w:pos="7740"/>
              </w:tabs>
              <w:ind w:left="0" w:firstLine="0"/>
              <w:rPr>
                <w:rFonts w:ascii="Arial" w:hAnsi="Arial" w:cs="Arial"/>
                <w:sz w:val="22"/>
                <w:szCs w:val="22"/>
              </w:rPr>
            </w:pPr>
            <w:r w:rsidRPr="00B91E2E">
              <w:rPr>
                <w:rFonts w:ascii="Arial" w:hAnsi="Arial" w:cs="Arial"/>
                <w:sz w:val="22"/>
                <w:szCs w:val="22"/>
              </w:rPr>
              <w:t>Kursi Hadap Depan Meja Kerja Pejabat Eselon III</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95.</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Rapat</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20</w:t>
            </w:r>
          </w:p>
        </w:tc>
        <w:tc>
          <w:tcPr>
            <w:tcW w:w="1868" w:type="dxa"/>
          </w:tcPr>
          <w:p w:rsidR="00A57D32" w:rsidRPr="00B91E2E" w:rsidRDefault="00A57D32" w:rsidP="00A57D32">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Omni Managerial</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96.</w:t>
            </w:r>
          </w:p>
        </w:tc>
        <w:tc>
          <w:tcPr>
            <w:tcW w:w="2888" w:type="dxa"/>
            <w:gridSpan w:val="2"/>
          </w:tcPr>
          <w:p w:rsidR="00A57D32" w:rsidRPr="00B91E2E" w:rsidRDefault="00A57D32" w:rsidP="00A57D32">
            <w:pPr>
              <w:rPr>
                <w:rFonts w:ascii="Arial" w:hAnsi="Arial" w:cs="Arial"/>
              </w:rPr>
            </w:pPr>
            <w:r w:rsidRPr="00B91E2E">
              <w:rPr>
                <w:rFonts w:ascii="Arial" w:hAnsi="Arial" w:cs="Arial"/>
              </w:rPr>
              <w:t>Kursi Rapat</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Husindo</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97.</w:t>
            </w:r>
          </w:p>
        </w:tc>
        <w:tc>
          <w:tcPr>
            <w:tcW w:w="2888" w:type="dxa"/>
            <w:gridSpan w:val="2"/>
          </w:tcPr>
          <w:p w:rsidR="00A57D32" w:rsidRPr="00B91E2E" w:rsidRDefault="00A57D32" w:rsidP="00A57D32">
            <w:pPr>
              <w:rPr>
                <w:rFonts w:ascii="Arial" w:hAnsi="Arial" w:cs="Arial"/>
              </w:rPr>
            </w:pPr>
            <w:r w:rsidRPr="00B91E2E">
              <w:rPr>
                <w:rFonts w:ascii="Arial" w:hAnsi="Arial" w:cs="Arial"/>
              </w:rPr>
              <w:t>Kursi Rapat</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20</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Savello</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98.</w:t>
            </w:r>
          </w:p>
        </w:tc>
        <w:tc>
          <w:tcPr>
            <w:tcW w:w="2888" w:type="dxa"/>
            <w:gridSpan w:val="2"/>
          </w:tcPr>
          <w:p w:rsidR="00A57D32" w:rsidRPr="00B91E2E" w:rsidRDefault="00A57D32" w:rsidP="00A57D32">
            <w:pPr>
              <w:rPr>
                <w:rFonts w:ascii="Arial" w:hAnsi="Arial" w:cs="Arial"/>
              </w:rPr>
            </w:pPr>
            <w:r w:rsidRPr="00B91E2E">
              <w:rPr>
                <w:rFonts w:ascii="Arial" w:hAnsi="Arial" w:cs="Arial"/>
              </w:rPr>
              <w:t>Kursi Rapat</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20</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Fronline</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99.</w:t>
            </w:r>
          </w:p>
        </w:tc>
        <w:tc>
          <w:tcPr>
            <w:tcW w:w="288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Staf</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22</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Husindo</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100.</w:t>
            </w:r>
          </w:p>
        </w:tc>
        <w:tc>
          <w:tcPr>
            <w:tcW w:w="288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Fronline</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101.</w:t>
            </w:r>
          </w:p>
        </w:tc>
        <w:tc>
          <w:tcPr>
            <w:tcW w:w="288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Rakuda</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805"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102.</w:t>
            </w:r>
          </w:p>
        </w:tc>
        <w:tc>
          <w:tcPr>
            <w:tcW w:w="288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237"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231"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w:t>
            </w:r>
          </w:p>
        </w:tc>
        <w:tc>
          <w:tcPr>
            <w:tcW w:w="1868"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Creative</w:t>
            </w:r>
          </w:p>
        </w:tc>
        <w:tc>
          <w:tcPr>
            <w:tcW w:w="1469" w:type="dxa"/>
            <w:gridSpan w:val="2"/>
          </w:tcPr>
          <w:p w:rsidR="00A57D32" w:rsidRPr="00B91E2E" w:rsidRDefault="00A57D32" w:rsidP="00A57D32">
            <w:pPr>
              <w:jc w:val="center"/>
              <w:rPr>
                <w:rFonts w:ascii="Arial" w:hAnsi="Arial" w:cs="Arial"/>
              </w:rPr>
            </w:pPr>
            <w:r w:rsidRPr="00B91E2E">
              <w:rPr>
                <w:rFonts w:ascii="Arial" w:hAnsi="Arial" w:cs="Arial"/>
              </w:rPr>
              <w:t>Baik</w:t>
            </w:r>
          </w:p>
        </w:tc>
      </w:tr>
      <w:tr w:rsidR="001E79FC" w:rsidRPr="00B91E2E" w:rsidTr="001E79FC">
        <w:tc>
          <w:tcPr>
            <w:tcW w:w="744" w:type="dxa"/>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lastRenderedPageBreak/>
              <w:t>No.</w:t>
            </w:r>
          </w:p>
        </w:tc>
        <w:tc>
          <w:tcPr>
            <w:tcW w:w="2598"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160"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180" w:type="dxa"/>
            <w:gridSpan w:val="2"/>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2455" w:type="dxa"/>
            <w:gridSpan w:val="3"/>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361" w:type="dxa"/>
          </w:tcPr>
          <w:p w:rsidR="001E79FC" w:rsidRPr="00357BF4" w:rsidRDefault="001E79FC" w:rsidP="001E79F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103.</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w:t>
            </w:r>
          </w:p>
        </w:tc>
        <w:tc>
          <w:tcPr>
            <w:tcW w:w="2455" w:type="dxa"/>
            <w:gridSpan w:val="3"/>
          </w:tcPr>
          <w:p w:rsidR="00A57D32" w:rsidRPr="00B91E2E" w:rsidRDefault="00A57D32" w:rsidP="00A57D32">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Omni Managerial</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104.</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105.</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Citrus</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106.</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Lipat</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107.</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Tamu</w:t>
            </w:r>
          </w:p>
        </w:tc>
        <w:tc>
          <w:tcPr>
            <w:tcW w:w="116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Set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Ligna</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108.</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Besi</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109.</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Roda</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A57D32">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Gea Wheel Chair</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110.</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Pijat</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A57D32">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Xuf Word Leader</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111.</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Sofa</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Set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Siro</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112.</w:t>
            </w:r>
          </w:p>
        </w:tc>
        <w:tc>
          <w:tcPr>
            <w:tcW w:w="2598" w:type="dxa"/>
            <w:gridSpan w:val="2"/>
          </w:tcPr>
          <w:p w:rsidR="00A57D32" w:rsidRPr="00B91E2E" w:rsidRDefault="00A57D32" w:rsidP="00A57D32">
            <w:pPr>
              <w:rPr>
                <w:rFonts w:ascii="Arial" w:hAnsi="Arial" w:cs="Arial"/>
              </w:rPr>
            </w:pPr>
            <w:r w:rsidRPr="00B91E2E">
              <w:rPr>
                <w:rFonts w:ascii="Arial" w:hAnsi="Arial" w:cs="Arial"/>
              </w:rPr>
              <w:t>Sofa</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Set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Jati</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113.</w:t>
            </w:r>
          </w:p>
        </w:tc>
        <w:tc>
          <w:tcPr>
            <w:tcW w:w="2598" w:type="dxa"/>
            <w:gridSpan w:val="2"/>
          </w:tcPr>
          <w:p w:rsidR="00A57D32" w:rsidRPr="00B91E2E" w:rsidRDefault="00A57D32" w:rsidP="00A57D32">
            <w:pPr>
              <w:rPr>
                <w:rFonts w:ascii="Arial" w:hAnsi="Arial" w:cs="Arial"/>
              </w:rPr>
            </w:pPr>
            <w:r w:rsidRPr="00B91E2E">
              <w:rPr>
                <w:rFonts w:ascii="Arial" w:hAnsi="Arial" w:cs="Arial"/>
              </w:rPr>
              <w:t>Sofa</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Set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Langley</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114.</w:t>
            </w:r>
          </w:p>
        </w:tc>
        <w:tc>
          <w:tcPr>
            <w:tcW w:w="2598" w:type="dxa"/>
            <w:gridSpan w:val="2"/>
          </w:tcPr>
          <w:p w:rsidR="00A57D32" w:rsidRPr="00B91E2E" w:rsidRDefault="00A57D32" w:rsidP="00A57D32">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Sofa Pelayanan</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Set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Langley</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115.</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Rakuda</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116.</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9</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Creative</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117.</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w:t>
            </w:r>
          </w:p>
        </w:tc>
        <w:tc>
          <w:tcPr>
            <w:tcW w:w="2455" w:type="dxa"/>
            <w:gridSpan w:val="3"/>
          </w:tcPr>
          <w:p w:rsidR="00A57D32" w:rsidRPr="00B91E2E" w:rsidRDefault="00A57D32" w:rsidP="00A57D32">
            <w:pPr>
              <w:pStyle w:val="BodyTextIndent"/>
              <w:tabs>
                <w:tab w:val="clear" w:pos="7740"/>
              </w:tabs>
              <w:ind w:left="0" w:firstLine="0"/>
              <w:jc w:val="center"/>
              <w:rPr>
                <w:rFonts w:ascii="Arial" w:hAnsi="Arial" w:cs="Arial"/>
                <w:sz w:val="22"/>
                <w:szCs w:val="22"/>
              </w:rPr>
            </w:pPr>
            <w:r w:rsidRPr="00B91E2E">
              <w:rPr>
                <w:rFonts w:ascii="Arial" w:hAnsi="Arial" w:cs="Arial"/>
                <w:sz w:val="22"/>
                <w:szCs w:val="22"/>
              </w:rPr>
              <w:t>Omni Managerial</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118.</w:t>
            </w:r>
          </w:p>
        </w:tc>
        <w:tc>
          <w:tcPr>
            <w:tcW w:w="2598" w:type="dxa"/>
            <w:gridSpan w:val="2"/>
          </w:tcPr>
          <w:p w:rsidR="00A57D32" w:rsidRPr="00B91E2E" w:rsidRDefault="00A57D32" w:rsidP="00A57D32">
            <w:pPr>
              <w:rPr>
                <w:rFonts w:ascii="Arial" w:hAnsi="Arial" w:cs="Arial"/>
              </w:rPr>
            </w:pPr>
            <w:r w:rsidRPr="00B91E2E">
              <w:rPr>
                <w:rFonts w:ascii="Arial" w:hAnsi="Arial" w:cs="Arial"/>
              </w:rPr>
              <w:t>Kursi Staf</w:t>
            </w:r>
          </w:p>
        </w:tc>
        <w:tc>
          <w:tcPr>
            <w:tcW w:w="116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180" w:type="dxa"/>
            <w:gridSpan w:val="2"/>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7</w:t>
            </w:r>
          </w:p>
        </w:tc>
        <w:tc>
          <w:tcPr>
            <w:tcW w:w="2455" w:type="dxa"/>
            <w:gridSpan w:val="3"/>
          </w:tcPr>
          <w:p w:rsidR="00A57D32" w:rsidRPr="00B91E2E" w:rsidRDefault="00A57D32" w:rsidP="00A57D32">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A57D32">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119.</w:t>
            </w:r>
          </w:p>
        </w:tc>
        <w:tc>
          <w:tcPr>
            <w:tcW w:w="2598" w:type="dxa"/>
            <w:gridSpan w:val="2"/>
          </w:tcPr>
          <w:p w:rsidR="00A57D32" w:rsidRPr="00B91E2E" w:rsidRDefault="00A57D32" w:rsidP="003E6C08">
            <w:pPr>
              <w:rPr>
                <w:rFonts w:ascii="Arial" w:hAnsi="Arial" w:cs="Arial"/>
              </w:rPr>
            </w:pPr>
            <w:r w:rsidRPr="00B91E2E">
              <w:rPr>
                <w:rFonts w:ascii="Arial" w:hAnsi="Arial" w:cs="Arial"/>
              </w:rPr>
              <w:t>Kursi Staf</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Citrus</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120.</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Lipat</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5</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121.</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Kursi Tamu</w:t>
            </w:r>
          </w:p>
        </w:tc>
        <w:tc>
          <w:tcPr>
            <w:tcW w:w="116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Set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Ligna</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122.</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Partisi</w:t>
            </w:r>
          </w:p>
        </w:tc>
        <w:tc>
          <w:tcPr>
            <w:tcW w:w="116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Set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123.</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Rak Besi</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4</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124.</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Rak Server</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Fortuna</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125.</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Filling Besi</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Datascrip</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126.</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Filling Besi</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Lion</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127.</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Filling Cabinet</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Orgenize</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B91E2E" w:rsidTr="001E79FC">
        <w:tc>
          <w:tcPr>
            <w:tcW w:w="744"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128.</w:t>
            </w:r>
          </w:p>
        </w:tc>
        <w:tc>
          <w:tcPr>
            <w:tcW w:w="2598" w:type="dxa"/>
            <w:gridSpan w:val="2"/>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White Board</w:t>
            </w:r>
          </w:p>
        </w:tc>
        <w:tc>
          <w:tcPr>
            <w:tcW w:w="1160" w:type="dxa"/>
            <w:gridSpan w:val="2"/>
          </w:tcPr>
          <w:p w:rsidR="00A57D32" w:rsidRPr="00B91E2E" w:rsidRDefault="00A57D32" w:rsidP="003E6C08">
            <w:pPr>
              <w:jc w:val="center"/>
              <w:rPr>
                <w:rFonts w:ascii="Arial" w:hAnsi="Arial" w:cs="Arial"/>
              </w:rPr>
            </w:pPr>
            <w:r w:rsidRPr="00B91E2E">
              <w:rPr>
                <w:rFonts w:ascii="Arial" w:hAnsi="Arial" w:cs="Arial"/>
              </w:rPr>
              <w:t>Unit</w:t>
            </w:r>
          </w:p>
        </w:tc>
        <w:tc>
          <w:tcPr>
            <w:tcW w:w="1180" w:type="dxa"/>
            <w:gridSpan w:val="2"/>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2455" w:type="dxa"/>
            <w:gridSpan w:val="3"/>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Zansiba</w:t>
            </w:r>
          </w:p>
        </w:tc>
        <w:tc>
          <w:tcPr>
            <w:tcW w:w="1361" w:type="dxa"/>
          </w:tcPr>
          <w:p w:rsidR="00A57D32" w:rsidRPr="00B91E2E" w:rsidRDefault="00A57D32" w:rsidP="003E6C08">
            <w:pPr>
              <w:jc w:val="center"/>
              <w:rPr>
                <w:rFonts w:ascii="Arial" w:hAnsi="Arial" w:cs="Arial"/>
              </w:rPr>
            </w:pPr>
            <w:r w:rsidRPr="00B91E2E">
              <w:rPr>
                <w:rFonts w:ascii="Arial" w:hAnsi="Arial" w:cs="Arial"/>
              </w:rPr>
              <w:t>Baik</w:t>
            </w:r>
          </w:p>
        </w:tc>
      </w:tr>
    </w:tbl>
    <w:p w:rsidR="00413FB0" w:rsidRPr="00171C4A" w:rsidRDefault="00413FB0" w:rsidP="00413FB0">
      <w:pPr>
        <w:pStyle w:val="BodyTextIndent"/>
        <w:tabs>
          <w:tab w:val="clear" w:pos="7740"/>
          <w:tab w:val="left" w:pos="1418"/>
        </w:tabs>
        <w:spacing w:line="360" w:lineRule="auto"/>
        <w:ind w:left="0" w:firstLine="0"/>
        <w:jc w:val="center"/>
        <w:rPr>
          <w:rFonts w:ascii="Bookman Old Style" w:hAnsi="Bookman Old Style" w:cs="Tahoma"/>
          <w:sz w:val="10"/>
          <w:szCs w:val="10"/>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tbl>
      <w:tblPr>
        <w:tblStyle w:val="TableGrid"/>
        <w:tblW w:w="9498" w:type="dxa"/>
        <w:tblLook w:val="04A0"/>
      </w:tblPr>
      <w:tblGrid>
        <w:gridCol w:w="850"/>
        <w:gridCol w:w="3117"/>
        <w:gridCol w:w="1276"/>
        <w:gridCol w:w="1276"/>
        <w:gridCol w:w="1417"/>
        <w:gridCol w:w="1562"/>
      </w:tblGrid>
      <w:tr w:rsidR="00413FB0" w:rsidRPr="00D6408E" w:rsidTr="00A57D32">
        <w:tc>
          <w:tcPr>
            <w:tcW w:w="850"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lastRenderedPageBreak/>
              <w:t>No.</w:t>
            </w:r>
          </w:p>
        </w:tc>
        <w:tc>
          <w:tcPr>
            <w:tcW w:w="311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76"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76"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41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562"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129.</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White Board</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3</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130.</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Papan Status Pejabat</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Movitek</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131.</w:t>
            </w:r>
          </w:p>
        </w:tc>
        <w:tc>
          <w:tcPr>
            <w:tcW w:w="3117" w:type="dxa"/>
          </w:tcPr>
          <w:p w:rsidR="00A57D32" w:rsidRPr="00B91E2E" w:rsidRDefault="00A57D32" w:rsidP="003E6C08">
            <w:pPr>
              <w:pStyle w:val="BodyTextIndent"/>
              <w:tabs>
                <w:tab w:val="clear" w:pos="7740"/>
              </w:tabs>
              <w:ind w:left="0" w:firstLine="0"/>
              <w:rPr>
                <w:rFonts w:ascii="Arial" w:hAnsi="Arial" w:cs="Arial"/>
                <w:sz w:val="22"/>
                <w:szCs w:val="22"/>
              </w:rPr>
            </w:pPr>
            <w:r w:rsidRPr="00B91E2E">
              <w:rPr>
                <w:rFonts w:ascii="Arial" w:hAnsi="Arial" w:cs="Arial"/>
                <w:sz w:val="22"/>
                <w:szCs w:val="22"/>
              </w:rPr>
              <w:t>Papan Struktur Organisasi</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Movitek</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132.</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Berangkas</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Krisbow</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133.</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Berangkas</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Sentri Safe</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134.</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Peta</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135.</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Tool Kit Set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Set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Tyokohama</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136.</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GPS</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Magillan</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137.</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GPS</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Garmin</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A57D32" w:rsidRPr="00D6408E" w:rsidTr="00A57D32">
        <w:tc>
          <w:tcPr>
            <w:tcW w:w="850"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138.</w:t>
            </w:r>
          </w:p>
        </w:tc>
        <w:tc>
          <w:tcPr>
            <w:tcW w:w="3117" w:type="dxa"/>
          </w:tcPr>
          <w:p w:rsidR="00A57D32" w:rsidRPr="00B91E2E" w:rsidRDefault="00A57D32" w:rsidP="003E6C08">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Meteran Digital</w:t>
            </w:r>
          </w:p>
        </w:tc>
        <w:tc>
          <w:tcPr>
            <w:tcW w:w="1276" w:type="dxa"/>
          </w:tcPr>
          <w:p w:rsidR="00A57D32" w:rsidRPr="00B91E2E" w:rsidRDefault="00A57D32" w:rsidP="003E6C08">
            <w:pPr>
              <w:jc w:val="center"/>
              <w:rPr>
                <w:rFonts w:ascii="Arial" w:hAnsi="Arial" w:cs="Arial"/>
              </w:rPr>
            </w:pPr>
            <w:r w:rsidRPr="00B91E2E">
              <w:rPr>
                <w:rFonts w:ascii="Arial" w:hAnsi="Arial" w:cs="Arial"/>
              </w:rPr>
              <w:t>Unit</w:t>
            </w:r>
          </w:p>
        </w:tc>
        <w:tc>
          <w:tcPr>
            <w:tcW w:w="1276"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A57D32" w:rsidRPr="00B91E2E" w:rsidRDefault="00A57D32" w:rsidP="003E6C08">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Leica</w:t>
            </w:r>
          </w:p>
        </w:tc>
        <w:tc>
          <w:tcPr>
            <w:tcW w:w="1562" w:type="dxa"/>
          </w:tcPr>
          <w:p w:rsidR="00A57D32" w:rsidRPr="00B91E2E" w:rsidRDefault="00A57D32" w:rsidP="003E6C08">
            <w:pPr>
              <w:jc w:val="center"/>
              <w:rPr>
                <w:rFonts w:ascii="Arial" w:hAnsi="Arial" w:cs="Arial"/>
              </w:rPr>
            </w:pPr>
            <w:r w:rsidRPr="00B91E2E">
              <w:rPr>
                <w:rFonts w:ascii="Arial" w:hAnsi="Arial" w:cs="Arial"/>
              </w:rPr>
              <w:t>Baik</w:t>
            </w:r>
          </w:p>
        </w:tc>
      </w:tr>
      <w:tr w:rsidR="00413FB0" w:rsidRPr="00D6408E" w:rsidTr="00A57D32">
        <w:tc>
          <w:tcPr>
            <w:tcW w:w="850"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139.</w:t>
            </w:r>
          </w:p>
        </w:tc>
        <w:tc>
          <w:tcPr>
            <w:tcW w:w="3117" w:type="dxa"/>
          </w:tcPr>
          <w:p w:rsidR="00413FB0" w:rsidRPr="00B91E2E" w:rsidRDefault="00413FB0" w:rsidP="004A790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Mesin Penghisap Debu</w:t>
            </w:r>
          </w:p>
        </w:tc>
        <w:tc>
          <w:tcPr>
            <w:tcW w:w="1276" w:type="dxa"/>
          </w:tcPr>
          <w:p w:rsidR="00413FB0" w:rsidRPr="00B91E2E" w:rsidRDefault="00413FB0" w:rsidP="004A790C">
            <w:pPr>
              <w:jc w:val="center"/>
              <w:rPr>
                <w:rFonts w:ascii="Arial" w:hAnsi="Arial" w:cs="Arial"/>
              </w:rPr>
            </w:pPr>
            <w:r w:rsidRPr="00B91E2E">
              <w:rPr>
                <w:rFonts w:ascii="Arial" w:hAnsi="Arial" w:cs="Arial"/>
              </w:rPr>
              <w:t>Unit</w:t>
            </w:r>
          </w:p>
        </w:tc>
        <w:tc>
          <w:tcPr>
            <w:tcW w:w="1276"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417"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Sharp</w:t>
            </w:r>
          </w:p>
        </w:tc>
        <w:tc>
          <w:tcPr>
            <w:tcW w:w="1562" w:type="dxa"/>
          </w:tcPr>
          <w:p w:rsidR="00413FB0" w:rsidRPr="00B91E2E" w:rsidRDefault="00413FB0" w:rsidP="004A790C">
            <w:pPr>
              <w:jc w:val="center"/>
              <w:rPr>
                <w:rFonts w:ascii="Arial" w:hAnsi="Arial" w:cs="Arial"/>
              </w:rPr>
            </w:pPr>
            <w:r w:rsidRPr="00B91E2E">
              <w:rPr>
                <w:rFonts w:ascii="Arial" w:hAnsi="Arial" w:cs="Arial"/>
              </w:rPr>
              <w:t>Baik</w:t>
            </w:r>
          </w:p>
        </w:tc>
      </w:tr>
      <w:tr w:rsidR="00413FB0" w:rsidRPr="00D6408E" w:rsidTr="00A57D32">
        <w:tc>
          <w:tcPr>
            <w:tcW w:w="850"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140.</w:t>
            </w:r>
          </w:p>
        </w:tc>
        <w:tc>
          <w:tcPr>
            <w:tcW w:w="3117" w:type="dxa"/>
          </w:tcPr>
          <w:p w:rsidR="00413FB0" w:rsidRPr="00B91E2E" w:rsidRDefault="00413FB0" w:rsidP="004A790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Jam Mekanis</w:t>
            </w:r>
          </w:p>
        </w:tc>
        <w:tc>
          <w:tcPr>
            <w:tcW w:w="1276" w:type="dxa"/>
          </w:tcPr>
          <w:p w:rsidR="00413FB0" w:rsidRPr="00B91E2E" w:rsidRDefault="00413FB0" w:rsidP="004A790C">
            <w:pPr>
              <w:jc w:val="center"/>
              <w:rPr>
                <w:rFonts w:ascii="Arial" w:hAnsi="Arial" w:cs="Arial"/>
              </w:rPr>
            </w:pPr>
            <w:r w:rsidRPr="00B91E2E">
              <w:rPr>
                <w:rFonts w:ascii="Arial" w:hAnsi="Arial" w:cs="Arial"/>
              </w:rPr>
              <w:t>Unit</w:t>
            </w:r>
          </w:p>
        </w:tc>
        <w:tc>
          <w:tcPr>
            <w:tcW w:w="1276"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Sonata</w:t>
            </w:r>
          </w:p>
        </w:tc>
        <w:tc>
          <w:tcPr>
            <w:tcW w:w="1562" w:type="dxa"/>
          </w:tcPr>
          <w:p w:rsidR="00413FB0" w:rsidRPr="00B91E2E" w:rsidRDefault="00413FB0" w:rsidP="004A790C">
            <w:pPr>
              <w:jc w:val="center"/>
              <w:rPr>
                <w:rFonts w:ascii="Arial" w:hAnsi="Arial" w:cs="Arial"/>
              </w:rPr>
            </w:pPr>
            <w:r w:rsidRPr="00B91E2E">
              <w:rPr>
                <w:rFonts w:ascii="Arial" w:hAnsi="Arial" w:cs="Arial"/>
              </w:rPr>
              <w:t>Baik</w:t>
            </w:r>
          </w:p>
        </w:tc>
      </w:tr>
      <w:tr w:rsidR="00413FB0" w:rsidRPr="00D6408E" w:rsidTr="00A57D32">
        <w:tc>
          <w:tcPr>
            <w:tcW w:w="850"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141.</w:t>
            </w:r>
          </w:p>
        </w:tc>
        <w:tc>
          <w:tcPr>
            <w:tcW w:w="3117" w:type="dxa"/>
          </w:tcPr>
          <w:p w:rsidR="00413FB0" w:rsidRPr="00B91E2E" w:rsidRDefault="00413FB0" w:rsidP="004A790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Mixer</w:t>
            </w:r>
          </w:p>
        </w:tc>
        <w:tc>
          <w:tcPr>
            <w:tcW w:w="1276" w:type="dxa"/>
          </w:tcPr>
          <w:p w:rsidR="00413FB0" w:rsidRPr="00B91E2E" w:rsidRDefault="00413FB0" w:rsidP="004A790C">
            <w:pPr>
              <w:jc w:val="center"/>
              <w:rPr>
                <w:rFonts w:ascii="Arial" w:hAnsi="Arial" w:cs="Arial"/>
              </w:rPr>
            </w:pPr>
            <w:r w:rsidRPr="00B91E2E">
              <w:rPr>
                <w:rFonts w:ascii="Arial" w:hAnsi="Arial" w:cs="Arial"/>
              </w:rPr>
              <w:t>Unit</w:t>
            </w:r>
          </w:p>
        </w:tc>
        <w:tc>
          <w:tcPr>
            <w:tcW w:w="1276"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Yamaha</w:t>
            </w:r>
          </w:p>
        </w:tc>
        <w:tc>
          <w:tcPr>
            <w:tcW w:w="1562" w:type="dxa"/>
          </w:tcPr>
          <w:p w:rsidR="00413FB0" w:rsidRPr="00B91E2E" w:rsidRDefault="00413FB0" w:rsidP="004A790C">
            <w:pPr>
              <w:jc w:val="center"/>
              <w:rPr>
                <w:rFonts w:ascii="Arial" w:hAnsi="Arial" w:cs="Arial"/>
              </w:rPr>
            </w:pPr>
            <w:r w:rsidRPr="00B91E2E">
              <w:rPr>
                <w:rFonts w:ascii="Arial" w:hAnsi="Arial" w:cs="Arial"/>
              </w:rPr>
              <w:t>Baik</w:t>
            </w:r>
          </w:p>
        </w:tc>
      </w:tr>
      <w:tr w:rsidR="00413FB0" w:rsidRPr="00D6408E" w:rsidTr="00A57D32">
        <w:tc>
          <w:tcPr>
            <w:tcW w:w="850"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142.</w:t>
            </w:r>
          </w:p>
        </w:tc>
        <w:tc>
          <w:tcPr>
            <w:tcW w:w="3117" w:type="dxa"/>
          </w:tcPr>
          <w:p w:rsidR="00413FB0" w:rsidRPr="00B91E2E" w:rsidRDefault="00413FB0" w:rsidP="004A790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Stabilizer</w:t>
            </w:r>
          </w:p>
        </w:tc>
        <w:tc>
          <w:tcPr>
            <w:tcW w:w="1276" w:type="dxa"/>
          </w:tcPr>
          <w:p w:rsidR="00413FB0" w:rsidRPr="00B91E2E" w:rsidRDefault="00413FB0" w:rsidP="004A790C">
            <w:pPr>
              <w:jc w:val="center"/>
              <w:rPr>
                <w:rFonts w:ascii="Arial" w:hAnsi="Arial" w:cs="Arial"/>
              </w:rPr>
            </w:pPr>
            <w:r w:rsidRPr="00B91E2E">
              <w:rPr>
                <w:rFonts w:ascii="Arial" w:hAnsi="Arial" w:cs="Arial"/>
              </w:rPr>
              <w:t>Unit</w:t>
            </w:r>
          </w:p>
        </w:tc>
        <w:tc>
          <w:tcPr>
            <w:tcW w:w="1276"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1</w:t>
            </w:r>
          </w:p>
        </w:tc>
        <w:tc>
          <w:tcPr>
            <w:tcW w:w="1417"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Faiyutech</w:t>
            </w:r>
          </w:p>
        </w:tc>
        <w:tc>
          <w:tcPr>
            <w:tcW w:w="1562" w:type="dxa"/>
          </w:tcPr>
          <w:p w:rsidR="00413FB0" w:rsidRPr="00B91E2E" w:rsidRDefault="00413FB0" w:rsidP="004A790C">
            <w:pPr>
              <w:jc w:val="center"/>
              <w:rPr>
                <w:rFonts w:ascii="Arial" w:hAnsi="Arial" w:cs="Arial"/>
              </w:rPr>
            </w:pPr>
            <w:r w:rsidRPr="00B91E2E">
              <w:rPr>
                <w:rFonts w:ascii="Arial" w:hAnsi="Arial" w:cs="Arial"/>
              </w:rPr>
              <w:t>Baik</w:t>
            </w:r>
          </w:p>
        </w:tc>
      </w:tr>
      <w:tr w:rsidR="00413FB0" w:rsidRPr="00D6408E" w:rsidTr="00A57D32">
        <w:tc>
          <w:tcPr>
            <w:tcW w:w="850" w:type="dxa"/>
          </w:tcPr>
          <w:p w:rsidR="00413FB0" w:rsidRPr="00B91E2E" w:rsidRDefault="00413FB0" w:rsidP="004A790C">
            <w:pPr>
              <w:jc w:val="center"/>
              <w:rPr>
                <w:rFonts w:ascii="Arial" w:hAnsi="Arial" w:cs="Arial"/>
                <w:lang w:val="en-ID"/>
              </w:rPr>
            </w:pPr>
            <w:r w:rsidRPr="00B91E2E">
              <w:rPr>
                <w:rFonts w:ascii="Arial" w:hAnsi="Arial" w:cs="Arial"/>
                <w:lang w:val="en-ID"/>
              </w:rPr>
              <w:t>143.</w:t>
            </w:r>
          </w:p>
        </w:tc>
        <w:tc>
          <w:tcPr>
            <w:tcW w:w="3117" w:type="dxa"/>
          </w:tcPr>
          <w:p w:rsidR="00413FB0" w:rsidRPr="00B91E2E" w:rsidRDefault="00413FB0" w:rsidP="004A790C">
            <w:pPr>
              <w:pStyle w:val="BodyTextIndent"/>
              <w:tabs>
                <w:tab w:val="clear" w:pos="7740"/>
              </w:tabs>
              <w:spacing w:line="480" w:lineRule="auto"/>
              <w:ind w:left="0" w:firstLine="0"/>
              <w:rPr>
                <w:rFonts w:ascii="Arial" w:hAnsi="Arial" w:cs="Arial"/>
                <w:sz w:val="22"/>
                <w:szCs w:val="22"/>
              </w:rPr>
            </w:pPr>
            <w:r w:rsidRPr="00B91E2E">
              <w:rPr>
                <w:rFonts w:ascii="Arial" w:hAnsi="Arial" w:cs="Arial"/>
                <w:sz w:val="22"/>
                <w:szCs w:val="22"/>
              </w:rPr>
              <w:t>Generator</w:t>
            </w:r>
          </w:p>
        </w:tc>
        <w:tc>
          <w:tcPr>
            <w:tcW w:w="1276" w:type="dxa"/>
          </w:tcPr>
          <w:p w:rsidR="00413FB0" w:rsidRPr="00B91E2E" w:rsidRDefault="00413FB0" w:rsidP="004A790C">
            <w:pPr>
              <w:jc w:val="center"/>
              <w:rPr>
                <w:rFonts w:ascii="Arial" w:hAnsi="Arial" w:cs="Arial"/>
              </w:rPr>
            </w:pPr>
            <w:r w:rsidRPr="00B91E2E">
              <w:rPr>
                <w:rFonts w:ascii="Arial" w:hAnsi="Arial" w:cs="Arial"/>
              </w:rPr>
              <w:t>Unit</w:t>
            </w:r>
          </w:p>
        </w:tc>
        <w:tc>
          <w:tcPr>
            <w:tcW w:w="1276"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2</w:t>
            </w:r>
          </w:p>
        </w:tc>
        <w:tc>
          <w:tcPr>
            <w:tcW w:w="1417" w:type="dxa"/>
          </w:tcPr>
          <w:p w:rsidR="00413FB0" w:rsidRPr="00B91E2E" w:rsidRDefault="00413FB0" w:rsidP="004A790C">
            <w:pPr>
              <w:pStyle w:val="BodyTextIndent"/>
              <w:tabs>
                <w:tab w:val="clear" w:pos="7740"/>
              </w:tabs>
              <w:spacing w:line="480" w:lineRule="auto"/>
              <w:ind w:left="0" w:firstLine="0"/>
              <w:jc w:val="center"/>
              <w:rPr>
                <w:rFonts w:ascii="Arial" w:hAnsi="Arial" w:cs="Arial"/>
                <w:sz w:val="22"/>
                <w:szCs w:val="22"/>
              </w:rPr>
            </w:pPr>
            <w:r w:rsidRPr="00B91E2E">
              <w:rPr>
                <w:rFonts w:ascii="Arial" w:hAnsi="Arial" w:cs="Arial"/>
                <w:sz w:val="22"/>
                <w:szCs w:val="22"/>
              </w:rPr>
              <w:t>Honda</w:t>
            </w:r>
          </w:p>
        </w:tc>
        <w:tc>
          <w:tcPr>
            <w:tcW w:w="1562" w:type="dxa"/>
          </w:tcPr>
          <w:p w:rsidR="00413FB0" w:rsidRPr="00B91E2E" w:rsidRDefault="00413FB0" w:rsidP="004A790C">
            <w:pPr>
              <w:jc w:val="center"/>
              <w:rPr>
                <w:rFonts w:ascii="Arial" w:hAnsi="Arial" w:cs="Arial"/>
              </w:rPr>
            </w:pPr>
            <w:r w:rsidRPr="00B91E2E">
              <w:rPr>
                <w:rFonts w:ascii="Arial" w:hAnsi="Arial" w:cs="Arial"/>
              </w:rPr>
              <w:t>Baik</w:t>
            </w:r>
          </w:p>
        </w:tc>
      </w:tr>
    </w:tbl>
    <w:p w:rsidR="00413FB0" w:rsidRPr="00F11F33" w:rsidRDefault="00A57D32" w:rsidP="00413FB0">
      <w:pPr>
        <w:pStyle w:val="BodyTextIndent"/>
        <w:tabs>
          <w:tab w:val="clear" w:pos="7740"/>
        </w:tabs>
        <w:spacing w:line="480" w:lineRule="auto"/>
        <w:ind w:left="1418" w:hanging="2411"/>
        <w:jc w:val="both"/>
        <w:rPr>
          <w:rFonts w:ascii="Arial" w:hAnsi="Arial" w:cs="Arial"/>
          <w:sz w:val="22"/>
          <w:szCs w:val="22"/>
        </w:rPr>
      </w:pPr>
      <w:r>
        <w:rPr>
          <w:rFonts w:ascii="Arial" w:hAnsi="Arial" w:cs="Arial"/>
          <w:sz w:val="22"/>
          <w:szCs w:val="22"/>
        </w:rPr>
        <w:t xml:space="preserve">              </w:t>
      </w:r>
      <w:r w:rsidR="00413FB0" w:rsidRPr="00F11F33">
        <w:rPr>
          <w:rFonts w:ascii="Arial" w:hAnsi="Arial" w:cs="Arial"/>
          <w:sz w:val="22"/>
          <w:szCs w:val="22"/>
        </w:rPr>
        <w:t>Sumber Data : Bendahara Pengurus Barang DPMPTSP</w:t>
      </w: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A57D32" w:rsidRDefault="00A57D32"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Pr="00357BF4" w:rsidRDefault="00413FB0" w:rsidP="00413FB0">
      <w:pPr>
        <w:pStyle w:val="BodyTextIndent"/>
        <w:tabs>
          <w:tab w:val="clear" w:pos="7740"/>
        </w:tabs>
        <w:spacing w:line="480" w:lineRule="auto"/>
        <w:ind w:left="1418" w:hanging="338"/>
        <w:jc w:val="both"/>
        <w:rPr>
          <w:rFonts w:ascii="Bookman Old Style" w:hAnsi="Bookman Old Style" w:cs="Tahoma"/>
          <w:sz w:val="10"/>
          <w:szCs w:val="10"/>
        </w:rPr>
      </w:pPr>
    </w:p>
    <w:p w:rsidR="00413FB0" w:rsidRPr="00357BF4" w:rsidRDefault="00A57D32" w:rsidP="00413FB0">
      <w:pPr>
        <w:pStyle w:val="BodyTextIndent"/>
        <w:tabs>
          <w:tab w:val="clear" w:pos="7740"/>
        </w:tabs>
        <w:spacing w:line="480" w:lineRule="auto"/>
        <w:ind w:left="1418" w:hanging="2411"/>
        <w:jc w:val="both"/>
        <w:rPr>
          <w:rFonts w:ascii="Arial" w:hAnsi="Arial" w:cs="Arial"/>
          <w:b/>
          <w:sz w:val="22"/>
          <w:szCs w:val="22"/>
        </w:rPr>
      </w:pPr>
      <w:r>
        <w:rPr>
          <w:rFonts w:ascii="Arial" w:hAnsi="Arial" w:cs="Arial"/>
          <w:b/>
          <w:sz w:val="22"/>
          <w:szCs w:val="22"/>
        </w:rPr>
        <w:lastRenderedPageBreak/>
        <w:t xml:space="preserve">               </w:t>
      </w:r>
      <w:r w:rsidR="00413FB0">
        <w:rPr>
          <w:rFonts w:ascii="Arial" w:hAnsi="Arial" w:cs="Arial"/>
          <w:b/>
          <w:sz w:val="22"/>
          <w:szCs w:val="22"/>
        </w:rPr>
        <w:t>2</w:t>
      </w:r>
      <w:r w:rsidR="00413FB0" w:rsidRPr="00357BF4">
        <w:rPr>
          <w:rFonts w:ascii="Arial" w:hAnsi="Arial" w:cs="Arial"/>
          <w:b/>
          <w:sz w:val="22"/>
          <w:szCs w:val="22"/>
        </w:rPr>
        <w:t>). Sarana Fasilitas Lainnya :</w:t>
      </w:r>
    </w:p>
    <w:tbl>
      <w:tblPr>
        <w:tblStyle w:val="TableGrid"/>
        <w:tblW w:w="9498" w:type="dxa"/>
        <w:tblLook w:val="04A0"/>
      </w:tblPr>
      <w:tblGrid>
        <w:gridCol w:w="833"/>
        <w:gridCol w:w="3017"/>
        <w:gridCol w:w="1256"/>
        <w:gridCol w:w="1258"/>
        <w:gridCol w:w="1607"/>
        <w:gridCol w:w="1527"/>
      </w:tblGrid>
      <w:tr w:rsidR="00413FB0" w:rsidRPr="00243D81" w:rsidTr="00A57D32">
        <w:tc>
          <w:tcPr>
            <w:tcW w:w="833"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No.</w:t>
            </w:r>
          </w:p>
        </w:tc>
        <w:tc>
          <w:tcPr>
            <w:tcW w:w="301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56"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58"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60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52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Listrik PLN</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Paket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PDAM</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Paket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3.</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Air Conditioner (AC)</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15</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Sharp</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4.</w:t>
            </w:r>
          </w:p>
        </w:tc>
        <w:tc>
          <w:tcPr>
            <w:tcW w:w="3017" w:type="dxa"/>
          </w:tcPr>
          <w:p w:rsidR="00413FB0" w:rsidRPr="00243D81" w:rsidRDefault="00413FB0" w:rsidP="004A790C">
            <w:pPr>
              <w:rPr>
                <w:rFonts w:ascii="Arial" w:hAnsi="Arial" w:cs="Arial"/>
              </w:rPr>
            </w:pPr>
            <w:r w:rsidRPr="00243D81">
              <w:rPr>
                <w:rFonts w:ascii="Arial" w:hAnsi="Arial" w:cs="Arial"/>
              </w:rPr>
              <w:t>Air Conditioner (AC)</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7</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Panasonic</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5.</w:t>
            </w:r>
          </w:p>
        </w:tc>
        <w:tc>
          <w:tcPr>
            <w:tcW w:w="3017" w:type="dxa"/>
          </w:tcPr>
          <w:p w:rsidR="00413FB0" w:rsidRPr="00243D81" w:rsidRDefault="00413FB0" w:rsidP="004A790C">
            <w:pPr>
              <w:rPr>
                <w:rFonts w:ascii="Arial" w:hAnsi="Arial" w:cs="Arial"/>
              </w:rPr>
            </w:pPr>
            <w:r w:rsidRPr="00243D81">
              <w:rPr>
                <w:rFonts w:ascii="Arial" w:hAnsi="Arial" w:cs="Arial"/>
              </w:rPr>
              <w:t>Air Conditioner (AC)</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5</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LG</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6.</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Standing AC</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Changhong</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7.</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PABK</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8.</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CCTV</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17</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Hikvision</w:t>
            </w:r>
          </w:p>
        </w:tc>
        <w:tc>
          <w:tcPr>
            <w:tcW w:w="152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9.</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Monitor CCTV</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10.</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Telpon / Fax</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4</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Faavorite</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11.</w:t>
            </w:r>
          </w:p>
        </w:tc>
        <w:tc>
          <w:tcPr>
            <w:tcW w:w="3017" w:type="dxa"/>
          </w:tcPr>
          <w:p w:rsidR="00413FB0" w:rsidRPr="00243D81" w:rsidRDefault="00413FB0" w:rsidP="004A790C">
            <w:pPr>
              <w:rPr>
                <w:rFonts w:ascii="Arial" w:hAnsi="Arial" w:cs="Arial"/>
              </w:rPr>
            </w:pPr>
            <w:r w:rsidRPr="00243D81">
              <w:rPr>
                <w:rFonts w:ascii="Arial" w:hAnsi="Arial" w:cs="Arial"/>
              </w:rPr>
              <w:t>Telpon / Fax</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4</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LG</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12.</w:t>
            </w:r>
          </w:p>
        </w:tc>
        <w:tc>
          <w:tcPr>
            <w:tcW w:w="3017" w:type="dxa"/>
          </w:tcPr>
          <w:p w:rsidR="00413FB0" w:rsidRPr="00243D81" w:rsidRDefault="00413FB0" w:rsidP="004A790C">
            <w:pPr>
              <w:rPr>
                <w:rFonts w:ascii="Arial" w:hAnsi="Arial" w:cs="Arial"/>
              </w:rPr>
            </w:pPr>
            <w:r w:rsidRPr="00243D81">
              <w:rPr>
                <w:rFonts w:ascii="Arial" w:hAnsi="Arial" w:cs="Arial"/>
              </w:rPr>
              <w:t>Telpon / Fax</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Panasonic</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13.</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Server</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Shinksystem</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14.</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Internet (Wifi)</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Paket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15.</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Tekon Listrik</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16.</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Runing Tex</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17.</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Finger Print</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bl>
    <w:p w:rsidR="00413FB0" w:rsidRPr="00F11F33" w:rsidRDefault="00A57D32" w:rsidP="00413FB0">
      <w:pPr>
        <w:pStyle w:val="BodyTextIndent"/>
        <w:tabs>
          <w:tab w:val="clear" w:pos="7740"/>
        </w:tabs>
        <w:spacing w:line="480" w:lineRule="auto"/>
        <w:ind w:left="1418" w:hanging="2411"/>
        <w:jc w:val="both"/>
        <w:rPr>
          <w:rFonts w:ascii="Arial" w:hAnsi="Arial" w:cs="Arial"/>
          <w:sz w:val="22"/>
          <w:szCs w:val="22"/>
        </w:rPr>
      </w:pPr>
      <w:r>
        <w:rPr>
          <w:rFonts w:ascii="Arial" w:hAnsi="Arial" w:cs="Arial"/>
          <w:sz w:val="22"/>
          <w:szCs w:val="22"/>
        </w:rPr>
        <w:t xml:space="preserve">               </w:t>
      </w:r>
      <w:r w:rsidR="00413FB0" w:rsidRPr="00F11F33">
        <w:rPr>
          <w:rFonts w:ascii="Arial" w:hAnsi="Arial" w:cs="Arial"/>
          <w:sz w:val="22"/>
          <w:szCs w:val="22"/>
        </w:rPr>
        <w:t>Sumber Data : Bendahara Pengurus Barang DPMPTSP</w:t>
      </w: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2552"/>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Pr="00357BF4" w:rsidRDefault="00A57D32" w:rsidP="00413FB0">
      <w:pPr>
        <w:pStyle w:val="BodyTextIndent"/>
        <w:tabs>
          <w:tab w:val="clear" w:pos="7740"/>
        </w:tabs>
        <w:spacing w:line="480" w:lineRule="auto"/>
        <w:ind w:left="1418" w:hanging="2411"/>
        <w:jc w:val="both"/>
        <w:rPr>
          <w:rFonts w:ascii="Arial" w:hAnsi="Arial" w:cs="Arial"/>
          <w:b/>
          <w:sz w:val="22"/>
          <w:szCs w:val="22"/>
        </w:rPr>
      </w:pPr>
      <w:r>
        <w:rPr>
          <w:rFonts w:ascii="Arial" w:hAnsi="Arial" w:cs="Arial"/>
          <w:b/>
          <w:sz w:val="22"/>
          <w:szCs w:val="22"/>
        </w:rPr>
        <w:lastRenderedPageBreak/>
        <w:t xml:space="preserve">              </w:t>
      </w:r>
      <w:r w:rsidR="00413FB0" w:rsidRPr="00357BF4">
        <w:rPr>
          <w:rFonts w:ascii="Arial" w:hAnsi="Arial" w:cs="Arial"/>
          <w:b/>
          <w:sz w:val="22"/>
          <w:szCs w:val="22"/>
        </w:rPr>
        <w:t>3). Sarana Transportasi, terdiri dari :</w:t>
      </w:r>
    </w:p>
    <w:tbl>
      <w:tblPr>
        <w:tblStyle w:val="TableGrid"/>
        <w:tblW w:w="9498" w:type="dxa"/>
        <w:tblLook w:val="04A0"/>
      </w:tblPr>
      <w:tblGrid>
        <w:gridCol w:w="833"/>
        <w:gridCol w:w="3017"/>
        <w:gridCol w:w="1256"/>
        <w:gridCol w:w="1258"/>
        <w:gridCol w:w="1607"/>
        <w:gridCol w:w="1527"/>
      </w:tblGrid>
      <w:tr w:rsidR="00413FB0" w:rsidRPr="00243D81" w:rsidTr="00A57D32">
        <w:tc>
          <w:tcPr>
            <w:tcW w:w="833"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No.</w:t>
            </w:r>
          </w:p>
        </w:tc>
        <w:tc>
          <w:tcPr>
            <w:tcW w:w="301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Uraian</w:t>
            </w:r>
          </w:p>
        </w:tc>
        <w:tc>
          <w:tcPr>
            <w:tcW w:w="1256"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Satuan</w:t>
            </w:r>
          </w:p>
        </w:tc>
        <w:tc>
          <w:tcPr>
            <w:tcW w:w="1258"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Jumlah</w:t>
            </w:r>
          </w:p>
        </w:tc>
        <w:tc>
          <w:tcPr>
            <w:tcW w:w="160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Merek</w:t>
            </w:r>
          </w:p>
        </w:tc>
        <w:tc>
          <w:tcPr>
            <w:tcW w:w="1527" w:type="dxa"/>
          </w:tcPr>
          <w:p w:rsidR="00413FB0" w:rsidRPr="00357BF4" w:rsidRDefault="00413FB0" w:rsidP="004A790C">
            <w:pPr>
              <w:pStyle w:val="BodyTextIndent"/>
              <w:tabs>
                <w:tab w:val="clear" w:pos="7740"/>
              </w:tabs>
              <w:spacing w:line="480" w:lineRule="auto"/>
              <w:ind w:left="0" w:firstLine="0"/>
              <w:jc w:val="center"/>
              <w:rPr>
                <w:rFonts w:ascii="Arial" w:hAnsi="Arial" w:cs="Arial"/>
                <w:b/>
                <w:sz w:val="22"/>
                <w:szCs w:val="22"/>
              </w:rPr>
            </w:pPr>
            <w:r w:rsidRPr="00357BF4">
              <w:rPr>
                <w:rFonts w:ascii="Arial" w:hAnsi="Arial" w:cs="Arial"/>
                <w:b/>
                <w:sz w:val="22"/>
                <w:szCs w:val="22"/>
              </w:rPr>
              <w:t>Kondisi</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Kendaraan Roda 4</w:t>
            </w:r>
          </w:p>
        </w:tc>
        <w:tc>
          <w:tcPr>
            <w:tcW w:w="1256"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Unit</w:t>
            </w:r>
          </w:p>
        </w:tc>
        <w:tc>
          <w:tcPr>
            <w:tcW w:w="1258"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Toyota</w:t>
            </w:r>
          </w:p>
        </w:tc>
        <w:tc>
          <w:tcPr>
            <w:tcW w:w="152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w:t>
            </w:r>
          </w:p>
        </w:tc>
        <w:tc>
          <w:tcPr>
            <w:tcW w:w="3017" w:type="dxa"/>
          </w:tcPr>
          <w:p w:rsidR="00413FB0" w:rsidRPr="00243D81" w:rsidRDefault="00413FB0" w:rsidP="004A790C">
            <w:pPr>
              <w:rPr>
                <w:rFonts w:ascii="Arial" w:hAnsi="Arial" w:cs="Arial"/>
              </w:rPr>
            </w:pPr>
            <w:r w:rsidRPr="00243D81">
              <w:rPr>
                <w:rFonts w:ascii="Arial" w:hAnsi="Arial" w:cs="Arial"/>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3.</w:t>
            </w:r>
          </w:p>
        </w:tc>
        <w:tc>
          <w:tcPr>
            <w:tcW w:w="3017" w:type="dxa"/>
          </w:tcPr>
          <w:p w:rsidR="00413FB0" w:rsidRPr="00243D81" w:rsidRDefault="00413FB0" w:rsidP="004A790C">
            <w:pPr>
              <w:rPr>
                <w:rFonts w:ascii="Arial" w:hAnsi="Arial" w:cs="Arial"/>
              </w:rPr>
            </w:pPr>
            <w:r w:rsidRPr="00243D81">
              <w:rPr>
                <w:rFonts w:ascii="Arial" w:hAnsi="Arial" w:cs="Arial"/>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4.</w:t>
            </w:r>
          </w:p>
        </w:tc>
        <w:tc>
          <w:tcPr>
            <w:tcW w:w="3017" w:type="dxa"/>
          </w:tcPr>
          <w:p w:rsidR="00413FB0" w:rsidRPr="00243D81" w:rsidRDefault="00413FB0" w:rsidP="004A790C">
            <w:pPr>
              <w:rPr>
                <w:rFonts w:ascii="Arial" w:hAnsi="Arial" w:cs="Arial"/>
              </w:rPr>
            </w:pPr>
            <w:r w:rsidRPr="00243D81">
              <w:rPr>
                <w:rFonts w:ascii="Arial" w:hAnsi="Arial" w:cs="Arial"/>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ind w:left="0" w:firstLine="0"/>
              <w:jc w:val="center"/>
              <w:rPr>
                <w:rFonts w:ascii="Arial" w:hAnsi="Arial" w:cs="Arial"/>
                <w:sz w:val="22"/>
                <w:szCs w:val="22"/>
              </w:rPr>
            </w:pPr>
            <w:r w:rsidRPr="00243D81">
              <w:rPr>
                <w:rFonts w:ascii="Arial" w:hAnsi="Arial" w:cs="Arial"/>
                <w:sz w:val="22"/>
                <w:szCs w:val="22"/>
              </w:rPr>
              <w:t>Toyota, Kijang Innova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5.</w:t>
            </w:r>
          </w:p>
        </w:tc>
        <w:tc>
          <w:tcPr>
            <w:tcW w:w="3017" w:type="dxa"/>
          </w:tcPr>
          <w:p w:rsidR="00413FB0" w:rsidRPr="00243D81" w:rsidRDefault="00413FB0" w:rsidP="004A790C">
            <w:pPr>
              <w:rPr>
                <w:rFonts w:ascii="Arial" w:hAnsi="Arial" w:cs="Arial"/>
              </w:rPr>
            </w:pPr>
            <w:r w:rsidRPr="00243D81">
              <w:rPr>
                <w:rFonts w:ascii="Arial" w:hAnsi="Arial" w:cs="Arial"/>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6.</w:t>
            </w:r>
          </w:p>
        </w:tc>
        <w:tc>
          <w:tcPr>
            <w:tcW w:w="3017" w:type="dxa"/>
          </w:tcPr>
          <w:p w:rsidR="00413FB0" w:rsidRPr="00243D81" w:rsidRDefault="00413FB0" w:rsidP="004A790C">
            <w:pPr>
              <w:rPr>
                <w:rFonts w:ascii="Arial" w:hAnsi="Arial" w:cs="Arial"/>
              </w:rPr>
            </w:pPr>
            <w:r w:rsidRPr="00243D81">
              <w:rPr>
                <w:rFonts w:ascii="Arial" w:hAnsi="Arial" w:cs="Arial"/>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7.</w:t>
            </w:r>
          </w:p>
        </w:tc>
        <w:tc>
          <w:tcPr>
            <w:tcW w:w="3017" w:type="dxa"/>
          </w:tcPr>
          <w:p w:rsidR="00413FB0" w:rsidRPr="00243D81" w:rsidRDefault="00413FB0" w:rsidP="004A790C">
            <w:pPr>
              <w:rPr>
                <w:rFonts w:ascii="Arial" w:hAnsi="Arial" w:cs="Arial"/>
              </w:rPr>
            </w:pPr>
            <w:r w:rsidRPr="00243D81">
              <w:rPr>
                <w:rFonts w:ascii="Arial" w:hAnsi="Arial" w:cs="Arial"/>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8.</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9.</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10.</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Yamaha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11.</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12.</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Yamaha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13.</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14.</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Yamaha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15.</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16.</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17.</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18.</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19.</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jc w:val="center"/>
              <w:rPr>
                <w:rFonts w:ascii="Arial" w:hAnsi="Arial" w:cs="Arial"/>
              </w:rPr>
            </w:pPr>
            <w:r w:rsidRPr="00243D81">
              <w:rPr>
                <w:rFonts w:ascii="Arial" w:hAnsi="Arial" w:cs="Arial"/>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20.</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Yamaha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21.</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22.</w:t>
            </w:r>
          </w:p>
        </w:tc>
        <w:tc>
          <w:tcPr>
            <w:tcW w:w="3017" w:type="dxa"/>
          </w:tcPr>
          <w:p w:rsidR="00413FB0" w:rsidRPr="00243D81" w:rsidRDefault="00413FB0" w:rsidP="004A790C">
            <w:pPr>
              <w:rPr>
                <w:rFonts w:ascii="Arial" w:hAnsi="Arial" w:cs="Arial"/>
              </w:rPr>
            </w:pPr>
            <w:r w:rsidRPr="00243D81">
              <w:rPr>
                <w:rFonts w:ascii="Arial" w:hAnsi="Arial" w:cs="Arial"/>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Honda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23.</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ind w:left="0" w:firstLine="0"/>
              <w:jc w:val="center"/>
              <w:rPr>
                <w:rFonts w:ascii="Arial" w:hAnsi="Arial" w:cs="Arial"/>
                <w:sz w:val="22"/>
                <w:szCs w:val="22"/>
              </w:rPr>
            </w:pPr>
            <w:r w:rsidRPr="00243D81">
              <w:rPr>
                <w:rFonts w:ascii="Arial" w:hAnsi="Arial" w:cs="Arial"/>
                <w:sz w:val="22"/>
                <w:szCs w:val="22"/>
              </w:rPr>
              <w:t>Hilux 2,5GDouble Cabin (4X4) M/T</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24.</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Kendaraan Roda 4</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r w:rsidR="00413FB0" w:rsidRPr="00243D81" w:rsidTr="00A57D32">
        <w:tc>
          <w:tcPr>
            <w:tcW w:w="833" w:type="dxa"/>
          </w:tcPr>
          <w:p w:rsidR="00413FB0" w:rsidRPr="00243D81" w:rsidRDefault="00413FB0" w:rsidP="004A790C">
            <w:pPr>
              <w:pStyle w:val="BodyTextIndent"/>
              <w:tabs>
                <w:tab w:val="clear" w:pos="7740"/>
              </w:tabs>
              <w:spacing w:line="480" w:lineRule="auto"/>
              <w:ind w:left="0" w:firstLine="0"/>
              <w:jc w:val="center"/>
              <w:rPr>
                <w:rFonts w:ascii="Arial" w:hAnsi="Arial" w:cs="Arial"/>
                <w:sz w:val="22"/>
                <w:szCs w:val="22"/>
              </w:rPr>
            </w:pPr>
            <w:r w:rsidRPr="00243D81">
              <w:rPr>
                <w:rFonts w:ascii="Arial" w:hAnsi="Arial" w:cs="Arial"/>
                <w:sz w:val="22"/>
                <w:szCs w:val="22"/>
              </w:rPr>
              <w:t>25.</w:t>
            </w:r>
          </w:p>
        </w:tc>
        <w:tc>
          <w:tcPr>
            <w:tcW w:w="3017" w:type="dxa"/>
          </w:tcPr>
          <w:p w:rsidR="00413FB0" w:rsidRPr="00243D81" w:rsidRDefault="00413FB0" w:rsidP="004A790C">
            <w:pPr>
              <w:pStyle w:val="BodyTextIndent"/>
              <w:tabs>
                <w:tab w:val="clear" w:pos="7740"/>
              </w:tabs>
              <w:spacing w:line="480" w:lineRule="auto"/>
              <w:ind w:left="0" w:firstLine="0"/>
              <w:rPr>
                <w:rFonts w:ascii="Arial" w:hAnsi="Arial" w:cs="Arial"/>
                <w:sz w:val="22"/>
                <w:szCs w:val="22"/>
              </w:rPr>
            </w:pPr>
            <w:r w:rsidRPr="00243D81">
              <w:rPr>
                <w:rFonts w:ascii="Arial" w:hAnsi="Arial" w:cs="Arial"/>
                <w:sz w:val="22"/>
                <w:szCs w:val="22"/>
              </w:rPr>
              <w:t>Kendaraan Roda 2</w:t>
            </w:r>
          </w:p>
        </w:tc>
        <w:tc>
          <w:tcPr>
            <w:tcW w:w="1256" w:type="dxa"/>
          </w:tcPr>
          <w:p w:rsidR="00413FB0" w:rsidRPr="00243D81" w:rsidRDefault="00413FB0" w:rsidP="004A790C">
            <w:pPr>
              <w:jc w:val="center"/>
              <w:rPr>
                <w:rFonts w:ascii="Arial" w:hAnsi="Arial" w:cs="Arial"/>
              </w:rPr>
            </w:pPr>
            <w:r w:rsidRPr="00243D81">
              <w:rPr>
                <w:rFonts w:ascii="Arial" w:hAnsi="Arial" w:cs="Arial"/>
              </w:rPr>
              <w:t>Unit</w:t>
            </w:r>
          </w:p>
        </w:tc>
        <w:tc>
          <w:tcPr>
            <w:tcW w:w="1258" w:type="dxa"/>
          </w:tcPr>
          <w:p w:rsidR="00413FB0" w:rsidRPr="00243D81" w:rsidRDefault="00413FB0" w:rsidP="004A790C">
            <w:pPr>
              <w:jc w:val="center"/>
              <w:rPr>
                <w:rFonts w:ascii="Arial" w:hAnsi="Arial" w:cs="Arial"/>
              </w:rPr>
            </w:pPr>
            <w:r w:rsidRPr="00243D81">
              <w:rPr>
                <w:rFonts w:ascii="Arial" w:hAnsi="Arial" w:cs="Arial"/>
              </w:rPr>
              <w:t>1</w:t>
            </w:r>
          </w:p>
        </w:tc>
        <w:tc>
          <w:tcPr>
            <w:tcW w:w="1607" w:type="dxa"/>
          </w:tcPr>
          <w:p w:rsidR="00413FB0" w:rsidRPr="00243D81" w:rsidRDefault="00413FB0" w:rsidP="004A790C">
            <w:pPr>
              <w:pStyle w:val="BodyTextIndent"/>
              <w:tabs>
                <w:tab w:val="clear" w:pos="7740"/>
              </w:tabs>
              <w:spacing w:line="480" w:lineRule="auto"/>
              <w:ind w:left="0" w:firstLine="0"/>
              <w:jc w:val="center"/>
              <w:rPr>
                <w:rFonts w:ascii="Arial" w:hAnsi="Arial" w:cs="Arial"/>
                <w:b/>
                <w:sz w:val="22"/>
                <w:szCs w:val="22"/>
              </w:rPr>
            </w:pPr>
            <w:r w:rsidRPr="00243D81">
              <w:rPr>
                <w:rFonts w:ascii="Arial" w:hAnsi="Arial" w:cs="Arial"/>
                <w:sz w:val="22"/>
                <w:szCs w:val="22"/>
              </w:rPr>
              <w:t>Toyota</w:t>
            </w:r>
          </w:p>
        </w:tc>
        <w:tc>
          <w:tcPr>
            <w:tcW w:w="1527" w:type="dxa"/>
          </w:tcPr>
          <w:p w:rsidR="00413FB0" w:rsidRPr="00243D81" w:rsidRDefault="00413FB0" w:rsidP="004A790C">
            <w:pPr>
              <w:jc w:val="center"/>
              <w:rPr>
                <w:rFonts w:ascii="Arial" w:hAnsi="Arial" w:cs="Arial"/>
              </w:rPr>
            </w:pPr>
            <w:r w:rsidRPr="00243D81">
              <w:rPr>
                <w:rFonts w:ascii="Arial" w:hAnsi="Arial" w:cs="Arial"/>
              </w:rPr>
              <w:t>Baik</w:t>
            </w:r>
          </w:p>
        </w:tc>
      </w:tr>
    </w:tbl>
    <w:p w:rsidR="00413FB0" w:rsidRPr="00F11F33" w:rsidRDefault="00413FB0" w:rsidP="00413FB0">
      <w:pPr>
        <w:pStyle w:val="BodyTextIndent"/>
        <w:tabs>
          <w:tab w:val="clear" w:pos="7740"/>
        </w:tabs>
        <w:spacing w:line="480" w:lineRule="auto"/>
        <w:ind w:left="1418" w:hanging="2552"/>
        <w:jc w:val="both"/>
        <w:rPr>
          <w:rFonts w:ascii="Arial" w:hAnsi="Arial" w:cs="Arial"/>
          <w:sz w:val="22"/>
          <w:szCs w:val="22"/>
        </w:rPr>
      </w:pPr>
      <w:r w:rsidRPr="00F11F33">
        <w:rPr>
          <w:rFonts w:ascii="Arial" w:hAnsi="Arial" w:cs="Arial"/>
          <w:sz w:val="22"/>
          <w:szCs w:val="22"/>
        </w:rPr>
        <w:t xml:space="preserve">  </w:t>
      </w:r>
      <w:r w:rsidR="00A57D32">
        <w:rPr>
          <w:rFonts w:ascii="Arial" w:hAnsi="Arial" w:cs="Arial"/>
          <w:sz w:val="22"/>
          <w:szCs w:val="22"/>
        </w:rPr>
        <w:t xml:space="preserve">              </w:t>
      </w:r>
      <w:r w:rsidRPr="00F11F33">
        <w:rPr>
          <w:rFonts w:ascii="Arial" w:hAnsi="Arial" w:cs="Arial"/>
          <w:sz w:val="22"/>
          <w:szCs w:val="22"/>
        </w:rPr>
        <w:t>Sumber Data : Bendahara Pengurus Barang DPMPTSP</w:t>
      </w:r>
    </w:p>
    <w:p w:rsidR="00413FB0" w:rsidRDefault="00413FB0" w:rsidP="00413FB0">
      <w:pPr>
        <w:pStyle w:val="BodyTextIndent"/>
        <w:tabs>
          <w:tab w:val="clear" w:pos="7740"/>
        </w:tabs>
        <w:spacing w:line="480" w:lineRule="auto"/>
        <w:ind w:left="1418" w:hanging="2552"/>
        <w:jc w:val="both"/>
        <w:rPr>
          <w:rFonts w:ascii="Bookman Old Style" w:hAnsi="Bookman Old Style" w:cs="Tahoma"/>
          <w:sz w:val="22"/>
          <w:szCs w:val="22"/>
        </w:rPr>
      </w:pPr>
    </w:p>
    <w:p w:rsidR="00413FB0" w:rsidRDefault="00413FB0" w:rsidP="00413FB0">
      <w:pPr>
        <w:pStyle w:val="BodyTextIndent"/>
        <w:tabs>
          <w:tab w:val="clear" w:pos="7740"/>
        </w:tabs>
        <w:spacing w:line="480" w:lineRule="auto"/>
        <w:ind w:left="1418" w:hanging="338"/>
        <w:jc w:val="both"/>
        <w:rPr>
          <w:rFonts w:ascii="Bookman Old Style" w:hAnsi="Bookman Old Style" w:cs="Tahoma"/>
          <w:sz w:val="22"/>
          <w:szCs w:val="22"/>
        </w:rPr>
      </w:pPr>
    </w:p>
    <w:p w:rsidR="00413FB0" w:rsidRPr="006172F7" w:rsidRDefault="00413FB0" w:rsidP="00D26B1D">
      <w:pPr>
        <w:pStyle w:val="ListParagraph"/>
        <w:numPr>
          <w:ilvl w:val="1"/>
          <w:numId w:val="9"/>
        </w:numPr>
        <w:tabs>
          <w:tab w:val="left" w:pos="720"/>
        </w:tabs>
        <w:spacing w:after="0" w:line="480" w:lineRule="auto"/>
        <w:ind w:hanging="578"/>
        <w:jc w:val="both"/>
        <w:rPr>
          <w:rFonts w:ascii="Arial" w:hAnsi="Arial" w:cs="Arial"/>
          <w:b/>
        </w:rPr>
      </w:pPr>
      <w:r w:rsidRPr="006172F7">
        <w:rPr>
          <w:rFonts w:ascii="Arial" w:hAnsi="Arial" w:cs="Arial"/>
          <w:b/>
          <w:lang w:val="en-ID"/>
        </w:rPr>
        <w:lastRenderedPageBreak/>
        <w:t>K</w:t>
      </w:r>
      <w:r w:rsidRPr="006172F7">
        <w:rPr>
          <w:rFonts w:ascii="Arial" w:hAnsi="Arial" w:cs="Arial"/>
          <w:b/>
        </w:rPr>
        <w:t>inerja Pelayanan Perangkat Daerah</w:t>
      </w:r>
    </w:p>
    <w:p w:rsidR="00413FB0" w:rsidRPr="006172F7" w:rsidRDefault="00413FB0" w:rsidP="00413FB0">
      <w:pPr>
        <w:pStyle w:val="ListParagraph"/>
        <w:tabs>
          <w:tab w:val="left" w:pos="720"/>
          <w:tab w:val="left" w:pos="1440"/>
        </w:tabs>
        <w:spacing w:after="0" w:line="480" w:lineRule="auto"/>
        <w:jc w:val="both"/>
        <w:rPr>
          <w:rFonts w:ascii="Arial" w:hAnsi="Arial" w:cs="Arial"/>
        </w:rPr>
      </w:pPr>
      <w:r w:rsidRPr="006172F7">
        <w:rPr>
          <w:rFonts w:ascii="Arial" w:hAnsi="Arial" w:cs="Arial"/>
          <w:color w:val="FF0000"/>
          <w:lang w:val="en-ID"/>
        </w:rPr>
        <w:tab/>
      </w:r>
      <w:r w:rsidRPr="006172F7">
        <w:rPr>
          <w:rFonts w:ascii="Arial" w:hAnsi="Arial" w:cs="Arial"/>
          <w:lang w:val="en-ID"/>
        </w:rPr>
        <w:t xml:space="preserve">Sesuai dengan Undang-Undang Republik Indonesia Nomor 23 Tahun 2014 Tentang Pemerintahan Daerah pada pasal 12 ayat (2) menyatakan bahwa Penanaman Modal merupakan Urusan Pemerintahan Wajib yang tidak berkaitan dengan Pelayanan Dasar. Begitu juga dengan Undang-Undang Republik Indonesia Nomor 25 Tahun 2007 Tentang Penanaman Modal khususnya pasal 30 Pemerintah Provinsi dapat menyelenggarakan urusan Penanaman Modal apabila mendapatkan pelimpahan mengenai penyelenggaraan Penanaman Modal yang ruang lingkup lintas Kabupaten/Kota dan atau pelimpahan dari pemerintah yang ketentuan mengenai pembagian urusan pemerintahan, di bidang Penanaman Modal akan diatur lebih lanjut dengan peraturan pemerintah yang sampai saat ini masih dalam pembahasan.  </w:t>
      </w:r>
      <w:r w:rsidRPr="006172F7">
        <w:rPr>
          <w:rFonts w:ascii="Arial" w:hAnsi="Arial" w:cs="Arial"/>
        </w:rPr>
        <w:tab/>
      </w:r>
      <w:r w:rsidRPr="006172F7">
        <w:rPr>
          <w:rFonts w:ascii="Arial" w:hAnsi="Arial" w:cs="Arial"/>
          <w:lang w:val="en-ID"/>
        </w:rPr>
        <w:t xml:space="preserve">Adapun </w:t>
      </w:r>
      <w:r w:rsidRPr="006172F7">
        <w:rPr>
          <w:rFonts w:ascii="Arial" w:hAnsi="Arial" w:cs="Arial"/>
        </w:rPr>
        <w:t>Pencapaian kinerja pelayanan Dinas Penanaman Modal dan Pelayanan Terpadu Satu Pintu pada periode 20</w:t>
      </w:r>
      <w:r w:rsidRPr="006172F7">
        <w:rPr>
          <w:rFonts w:ascii="Arial" w:hAnsi="Arial" w:cs="Arial"/>
          <w:lang w:val="en-ID"/>
        </w:rPr>
        <w:t>16</w:t>
      </w:r>
      <w:r w:rsidRPr="006172F7">
        <w:rPr>
          <w:rFonts w:ascii="Arial" w:hAnsi="Arial" w:cs="Arial"/>
        </w:rPr>
        <w:t xml:space="preserve"> – 20</w:t>
      </w:r>
      <w:r w:rsidRPr="006172F7">
        <w:rPr>
          <w:rFonts w:ascii="Arial" w:hAnsi="Arial" w:cs="Arial"/>
          <w:lang w:val="en-ID"/>
        </w:rPr>
        <w:t>20</w:t>
      </w:r>
      <w:r w:rsidRPr="006172F7">
        <w:rPr>
          <w:rFonts w:ascii="Arial" w:hAnsi="Arial" w:cs="Arial"/>
        </w:rPr>
        <w:t xml:space="preserve"> berdasarkan indeks kepuasan masyarakat (IKM) dan jumlah pengaduan dari masyarakat karena ketidakpuasan atas pelayanan dapat dilihat pada tabel berikut </w:t>
      </w:r>
      <w:r w:rsidRPr="006172F7">
        <w:rPr>
          <w:rFonts w:ascii="Arial" w:hAnsi="Arial" w:cs="Arial"/>
          <w:lang w:val="en-ID"/>
        </w:rPr>
        <w:t xml:space="preserve">ini </w:t>
      </w:r>
      <w:r w:rsidRPr="006172F7">
        <w:rPr>
          <w:rFonts w:ascii="Arial" w:hAnsi="Arial" w:cs="Arial"/>
        </w:rPr>
        <w:t>:</w:t>
      </w:r>
    </w:p>
    <w:p w:rsidR="00413FB0" w:rsidRPr="006172F7" w:rsidRDefault="00413FB0" w:rsidP="00413FB0">
      <w:pPr>
        <w:pStyle w:val="ListParagraph"/>
        <w:tabs>
          <w:tab w:val="left" w:pos="720"/>
          <w:tab w:val="left" w:pos="1440"/>
        </w:tabs>
        <w:spacing w:after="0" w:line="480" w:lineRule="auto"/>
        <w:jc w:val="both"/>
        <w:rPr>
          <w:rFonts w:ascii="Arial" w:hAnsi="Arial" w:cs="Arial"/>
        </w:rPr>
      </w:pPr>
    </w:p>
    <w:p w:rsidR="00413FB0" w:rsidRPr="006172F7" w:rsidRDefault="00413FB0" w:rsidP="00413FB0">
      <w:pPr>
        <w:pStyle w:val="ListParagraph"/>
        <w:tabs>
          <w:tab w:val="left" w:pos="720"/>
          <w:tab w:val="left" w:pos="1440"/>
        </w:tabs>
        <w:spacing w:after="0" w:line="480" w:lineRule="auto"/>
        <w:jc w:val="center"/>
        <w:rPr>
          <w:rFonts w:ascii="Arial" w:hAnsi="Arial" w:cs="Arial"/>
          <w:lang w:val="en-ID"/>
        </w:rPr>
      </w:pPr>
    </w:p>
    <w:p w:rsidR="00413FB0" w:rsidRPr="006172F7" w:rsidRDefault="00413FB0" w:rsidP="00413FB0">
      <w:pPr>
        <w:pStyle w:val="ListParagraph"/>
        <w:tabs>
          <w:tab w:val="left" w:pos="720"/>
          <w:tab w:val="left" w:pos="1440"/>
        </w:tabs>
        <w:spacing w:after="0" w:line="480" w:lineRule="auto"/>
        <w:jc w:val="center"/>
        <w:rPr>
          <w:rFonts w:ascii="Arial" w:hAnsi="Arial" w:cs="Arial"/>
          <w:lang w:val="en-ID"/>
        </w:rPr>
      </w:pPr>
    </w:p>
    <w:p w:rsidR="00413FB0" w:rsidRPr="006172F7" w:rsidRDefault="00413FB0" w:rsidP="00413FB0">
      <w:pPr>
        <w:pStyle w:val="ListParagraph"/>
        <w:tabs>
          <w:tab w:val="left" w:pos="720"/>
          <w:tab w:val="left" w:pos="1440"/>
        </w:tabs>
        <w:spacing w:after="0" w:line="480" w:lineRule="auto"/>
        <w:jc w:val="center"/>
        <w:rPr>
          <w:rFonts w:ascii="Arial" w:hAnsi="Arial" w:cs="Arial"/>
          <w:lang w:val="en-ID"/>
        </w:rPr>
      </w:pPr>
    </w:p>
    <w:p w:rsidR="00413FB0" w:rsidRPr="006172F7" w:rsidRDefault="00413FB0" w:rsidP="00413FB0">
      <w:pPr>
        <w:pStyle w:val="ListParagraph"/>
        <w:tabs>
          <w:tab w:val="left" w:pos="720"/>
          <w:tab w:val="left" w:pos="1440"/>
        </w:tabs>
        <w:spacing w:after="0" w:line="480" w:lineRule="auto"/>
        <w:jc w:val="center"/>
        <w:rPr>
          <w:rFonts w:ascii="Arial" w:hAnsi="Arial" w:cs="Arial"/>
          <w:lang w:val="en-ID"/>
        </w:rPr>
      </w:pPr>
    </w:p>
    <w:p w:rsidR="00413FB0" w:rsidRPr="006172F7" w:rsidRDefault="00413FB0" w:rsidP="00413FB0">
      <w:pPr>
        <w:pStyle w:val="ListParagraph"/>
        <w:tabs>
          <w:tab w:val="left" w:pos="720"/>
          <w:tab w:val="left" w:pos="1440"/>
        </w:tabs>
        <w:spacing w:after="0" w:line="480" w:lineRule="auto"/>
        <w:jc w:val="center"/>
        <w:rPr>
          <w:rFonts w:ascii="Arial" w:hAnsi="Arial" w:cs="Arial"/>
          <w:lang w:val="en-ID"/>
        </w:rPr>
      </w:pPr>
    </w:p>
    <w:p w:rsidR="00413FB0" w:rsidRPr="006172F7" w:rsidRDefault="00413FB0" w:rsidP="00413FB0">
      <w:pPr>
        <w:pStyle w:val="ListParagraph"/>
        <w:tabs>
          <w:tab w:val="left" w:pos="720"/>
          <w:tab w:val="left" w:pos="1440"/>
        </w:tabs>
        <w:spacing w:after="0" w:line="480" w:lineRule="auto"/>
        <w:jc w:val="center"/>
        <w:rPr>
          <w:rFonts w:ascii="Arial" w:hAnsi="Arial" w:cs="Arial"/>
          <w:lang w:val="en-ID"/>
        </w:rPr>
      </w:pPr>
    </w:p>
    <w:p w:rsidR="00413FB0" w:rsidRPr="006172F7" w:rsidRDefault="00413FB0" w:rsidP="00413FB0">
      <w:pPr>
        <w:pStyle w:val="ListParagraph"/>
        <w:tabs>
          <w:tab w:val="left" w:pos="720"/>
          <w:tab w:val="left" w:pos="1440"/>
        </w:tabs>
        <w:spacing w:after="0" w:line="480" w:lineRule="auto"/>
        <w:jc w:val="center"/>
        <w:rPr>
          <w:rFonts w:ascii="Arial" w:hAnsi="Arial" w:cs="Arial"/>
        </w:rPr>
        <w:sectPr w:rsidR="00413FB0" w:rsidRPr="006172F7" w:rsidSect="008776F3">
          <w:headerReference w:type="default" r:id="rId25"/>
          <w:footerReference w:type="default" r:id="rId26"/>
          <w:pgSz w:w="12242" w:h="18722" w:code="10000"/>
          <w:pgMar w:top="1276" w:right="1418" w:bottom="1559" w:left="1701" w:header="425" w:footer="1037" w:gutter="0"/>
          <w:pgNumType w:start="1"/>
          <w:cols w:space="708"/>
          <w:docGrid w:linePitch="360"/>
        </w:sectPr>
      </w:pPr>
    </w:p>
    <w:p w:rsidR="00F552D8" w:rsidRDefault="00D90553" w:rsidP="00413FB0">
      <w:pPr>
        <w:pStyle w:val="ListParagraph"/>
        <w:tabs>
          <w:tab w:val="left" w:pos="720"/>
          <w:tab w:val="left" w:pos="1440"/>
        </w:tabs>
        <w:spacing w:after="0" w:line="240" w:lineRule="auto"/>
        <w:jc w:val="center"/>
        <w:rPr>
          <w:rFonts w:ascii="Arial" w:hAnsi="Arial" w:cs="Arial"/>
          <w:b/>
          <w:lang w:val="en-ID"/>
        </w:rPr>
      </w:pPr>
      <w:r>
        <w:rPr>
          <w:rFonts w:ascii="Arial" w:hAnsi="Arial" w:cs="Arial"/>
          <w:b/>
          <w:noProof/>
          <w:lang w:val="en-US"/>
        </w:rPr>
        <w:lastRenderedPageBreak/>
        <w:drawing>
          <wp:anchor distT="0" distB="0" distL="114300" distR="114300" simplePos="0" relativeHeight="251886592" behindDoc="1" locked="0" layoutInCell="1" allowOverlap="1">
            <wp:simplePos x="0" y="0"/>
            <wp:positionH relativeFrom="column">
              <wp:posOffset>10158730</wp:posOffset>
            </wp:positionH>
            <wp:positionV relativeFrom="paragraph">
              <wp:posOffset>-676275</wp:posOffset>
            </wp:positionV>
            <wp:extent cx="381635" cy="440055"/>
            <wp:effectExtent l="19050" t="0" r="0" b="0"/>
            <wp:wrapTight wrapText="bothSides">
              <wp:wrapPolygon edited="0">
                <wp:start x="-1078" y="0"/>
                <wp:lineTo x="-1078" y="20571"/>
                <wp:lineTo x="21564" y="20571"/>
                <wp:lineTo x="21564" y="0"/>
                <wp:lineTo x="-1078"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F552D8">
        <w:rPr>
          <w:rFonts w:ascii="Arial" w:hAnsi="Arial" w:cs="Arial"/>
          <w:b/>
          <w:lang w:val="en-ID"/>
        </w:rPr>
        <w:t>Tabel  2.4</w:t>
      </w:r>
    </w:p>
    <w:p w:rsidR="00413FB0" w:rsidRPr="006172F7" w:rsidRDefault="00413FB0" w:rsidP="00413FB0">
      <w:pPr>
        <w:pStyle w:val="ListParagraph"/>
        <w:tabs>
          <w:tab w:val="left" w:pos="720"/>
          <w:tab w:val="left" w:pos="1440"/>
        </w:tabs>
        <w:spacing w:after="0" w:line="240" w:lineRule="auto"/>
        <w:jc w:val="center"/>
        <w:rPr>
          <w:rFonts w:ascii="Arial" w:hAnsi="Arial" w:cs="Arial"/>
          <w:b/>
        </w:rPr>
      </w:pPr>
      <w:r w:rsidRPr="006172F7">
        <w:rPr>
          <w:rFonts w:ascii="Arial" w:hAnsi="Arial" w:cs="Arial"/>
          <w:b/>
        </w:rPr>
        <w:t>Pencapaian Kinerja Pelayanan</w:t>
      </w:r>
    </w:p>
    <w:p w:rsidR="00413FB0" w:rsidRPr="006172F7" w:rsidRDefault="00413FB0" w:rsidP="00413FB0">
      <w:pPr>
        <w:pStyle w:val="ListParagraph"/>
        <w:tabs>
          <w:tab w:val="left" w:pos="720"/>
          <w:tab w:val="left" w:pos="1440"/>
        </w:tabs>
        <w:spacing w:after="0" w:line="240" w:lineRule="auto"/>
        <w:jc w:val="center"/>
        <w:rPr>
          <w:rFonts w:ascii="Arial" w:hAnsi="Arial" w:cs="Arial"/>
          <w:b/>
        </w:rPr>
      </w:pPr>
      <w:r w:rsidRPr="006172F7">
        <w:rPr>
          <w:rFonts w:ascii="Arial" w:hAnsi="Arial" w:cs="Arial"/>
          <w:b/>
        </w:rPr>
        <w:t>Dinas Penanaman Modal dan Pelayanan Terpadu Satu Pintu</w:t>
      </w:r>
    </w:p>
    <w:p w:rsidR="00413FB0" w:rsidRPr="006172F7" w:rsidRDefault="00413FB0" w:rsidP="00413FB0">
      <w:pPr>
        <w:pStyle w:val="ListParagraph"/>
        <w:tabs>
          <w:tab w:val="left" w:pos="720"/>
          <w:tab w:val="left" w:pos="1440"/>
        </w:tabs>
        <w:spacing w:after="0" w:line="240" w:lineRule="auto"/>
        <w:jc w:val="center"/>
        <w:rPr>
          <w:rFonts w:ascii="Arial" w:hAnsi="Arial" w:cs="Arial"/>
          <w:b/>
          <w:lang w:val="en-ID"/>
        </w:rPr>
      </w:pPr>
      <w:r w:rsidRPr="006172F7">
        <w:rPr>
          <w:rFonts w:ascii="Arial" w:hAnsi="Arial" w:cs="Arial"/>
          <w:b/>
        </w:rPr>
        <w:t>Tahun 20</w:t>
      </w:r>
      <w:r w:rsidRPr="006172F7">
        <w:rPr>
          <w:rFonts w:ascii="Arial" w:hAnsi="Arial" w:cs="Arial"/>
          <w:b/>
          <w:lang w:val="en-ID"/>
        </w:rPr>
        <w:t>16</w:t>
      </w:r>
      <w:r w:rsidRPr="006172F7">
        <w:rPr>
          <w:rFonts w:ascii="Arial" w:hAnsi="Arial" w:cs="Arial"/>
          <w:b/>
        </w:rPr>
        <w:t xml:space="preserve"> – 20</w:t>
      </w:r>
      <w:r w:rsidRPr="006172F7">
        <w:rPr>
          <w:rFonts w:ascii="Arial" w:hAnsi="Arial" w:cs="Arial"/>
          <w:b/>
          <w:lang w:val="en-ID"/>
        </w:rPr>
        <w:t>21</w:t>
      </w:r>
    </w:p>
    <w:p w:rsidR="00413FB0" w:rsidRPr="00B50253" w:rsidRDefault="00413FB0" w:rsidP="00413FB0">
      <w:pPr>
        <w:pStyle w:val="ListParagraph"/>
        <w:tabs>
          <w:tab w:val="left" w:pos="720"/>
          <w:tab w:val="left" w:pos="1440"/>
        </w:tabs>
        <w:spacing w:after="0" w:line="240" w:lineRule="auto"/>
        <w:jc w:val="center"/>
        <w:rPr>
          <w:rFonts w:ascii="Bookman Old Style" w:hAnsi="Bookman Old Style" w:cs="Tahoma"/>
          <w:lang w:val="en-ID"/>
        </w:rPr>
      </w:pPr>
    </w:p>
    <w:tbl>
      <w:tblPr>
        <w:tblW w:w="5545"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tblPr>
      <w:tblGrid>
        <w:gridCol w:w="431"/>
        <w:gridCol w:w="1846"/>
        <w:gridCol w:w="572"/>
        <w:gridCol w:w="711"/>
        <w:gridCol w:w="853"/>
        <w:gridCol w:w="857"/>
        <w:gridCol w:w="711"/>
        <w:gridCol w:w="711"/>
        <w:gridCol w:w="857"/>
        <w:gridCol w:w="853"/>
        <w:gridCol w:w="860"/>
        <w:gridCol w:w="1706"/>
        <w:gridCol w:w="1848"/>
        <w:gridCol w:w="1706"/>
        <w:gridCol w:w="1560"/>
        <w:gridCol w:w="1688"/>
      </w:tblGrid>
      <w:tr w:rsidR="00413FB0" w:rsidRPr="006172F7" w:rsidTr="004A790C">
        <w:trPr>
          <w:trHeight w:val="279"/>
          <w:tblHeader/>
        </w:trPr>
        <w:tc>
          <w:tcPr>
            <w:tcW w:w="121" w:type="pct"/>
            <w:vMerge w:val="restar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sv-SE"/>
              </w:rPr>
            </w:pPr>
            <w:r w:rsidRPr="006172F7">
              <w:rPr>
                <w:rFonts w:ascii="Arial" w:hAnsi="Arial" w:cs="Arial"/>
                <w:b/>
                <w:bCs/>
                <w:sz w:val="15"/>
                <w:szCs w:val="15"/>
                <w:lang w:val="sv-SE"/>
              </w:rPr>
              <w:t>No.</w:t>
            </w:r>
          </w:p>
        </w:tc>
        <w:tc>
          <w:tcPr>
            <w:tcW w:w="519" w:type="pct"/>
            <w:vMerge w:val="restart"/>
            <w:shd w:val="clear" w:color="auto" w:fill="FFFFB7"/>
            <w:tcMar>
              <w:left w:w="57" w:type="dxa"/>
              <w:right w:w="28" w:type="dxa"/>
            </w:tcMar>
            <w:vAlign w:val="center"/>
          </w:tcPr>
          <w:p w:rsidR="00413FB0" w:rsidRPr="006172F7" w:rsidRDefault="00413FB0" w:rsidP="004A790C">
            <w:pPr>
              <w:snapToGrid w:val="0"/>
              <w:spacing w:after="0"/>
              <w:ind w:left="113"/>
              <w:jc w:val="center"/>
              <w:rPr>
                <w:rFonts w:ascii="Arial" w:hAnsi="Arial" w:cs="Arial"/>
                <w:b/>
                <w:bCs/>
                <w:sz w:val="15"/>
                <w:szCs w:val="15"/>
                <w:lang w:val="en-ID"/>
              </w:rPr>
            </w:pPr>
            <w:r w:rsidRPr="006172F7">
              <w:rPr>
                <w:rFonts w:ascii="Arial" w:hAnsi="Arial" w:cs="Arial"/>
                <w:b/>
                <w:bCs/>
                <w:sz w:val="15"/>
                <w:szCs w:val="15"/>
                <w:lang w:val="sv-SE"/>
              </w:rPr>
              <w:t>Indikator Kinerja  Sesuai Tugas dan Fungsi Perangkat Daerah</w:t>
            </w:r>
          </w:p>
        </w:tc>
        <w:tc>
          <w:tcPr>
            <w:tcW w:w="161" w:type="pct"/>
            <w:vMerge w:val="restart"/>
            <w:shd w:val="clear" w:color="auto" w:fill="FFFFB7"/>
            <w:tcMar>
              <w:left w:w="28" w:type="dxa"/>
              <w:right w:w="28" w:type="dxa"/>
            </w:tcMar>
            <w:vAlign w:val="center"/>
          </w:tcPr>
          <w:p w:rsidR="00413FB0" w:rsidRPr="006172F7" w:rsidRDefault="00413FB0" w:rsidP="004A790C">
            <w:pPr>
              <w:snapToGrid w:val="0"/>
              <w:spacing w:after="0"/>
              <w:ind w:left="-108" w:right="-108"/>
              <w:jc w:val="center"/>
              <w:rPr>
                <w:rFonts w:ascii="Arial" w:hAnsi="Arial" w:cs="Arial"/>
                <w:b/>
                <w:bCs/>
                <w:sz w:val="15"/>
                <w:szCs w:val="15"/>
                <w:lang w:val="sv-SE"/>
              </w:rPr>
            </w:pPr>
            <w:r w:rsidRPr="006172F7">
              <w:rPr>
                <w:rFonts w:ascii="Arial" w:hAnsi="Arial" w:cs="Arial"/>
                <w:b/>
                <w:bCs/>
                <w:sz w:val="15"/>
                <w:szCs w:val="15"/>
                <w:lang w:val="sv-SE"/>
              </w:rPr>
              <w:t xml:space="preserve">Target </w:t>
            </w:r>
          </w:p>
          <w:p w:rsidR="00413FB0" w:rsidRPr="006172F7" w:rsidRDefault="00413FB0" w:rsidP="004A790C">
            <w:pPr>
              <w:snapToGrid w:val="0"/>
              <w:spacing w:after="0"/>
              <w:ind w:left="-108" w:right="-108"/>
              <w:jc w:val="center"/>
              <w:rPr>
                <w:rFonts w:ascii="Arial" w:hAnsi="Arial" w:cs="Arial"/>
                <w:b/>
                <w:bCs/>
                <w:sz w:val="15"/>
                <w:szCs w:val="15"/>
              </w:rPr>
            </w:pPr>
            <w:r w:rsidRPr="006172F7">
              <w:rPr>
                <w:rFonts w:ascii="Arial" w:hAnsi="Arial" w:cs="Arial"/>
                <w:b/>
                <w:bCs/>
                <w:sz w:val="15"/>
                <w:szCs w:val="15"/>
                <w:lang w:val="sv-SE"/>
              </w:rPr>
              <w:t>SPM</w:t>
            </w:r>
          </w:p>
        </w:tc>
        <w:tc>
          <w:tcPr>
            <w:tcW w:w="200" w:type="pct"/>
            <w:vMerge w:val="restart"/>
            <w:shd w:val="clear" w:color="auto" w:fill="FFFFB7"/>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rPr>
            </w:pPr>
            <w:r w:rsidRPr="006172F7">
              <w:rPr>
                <w:rFonts w:ascii="Arial" w:hAnsi="Arial" w:cs="Arial"/>
                <w:b/>
                <w:bCs/>
                <w:sz w:val="15"/>
                <w:szCs w:val="15"/>
                <w:lang w:val="sv-SE"/>
              </w:rPr>
              <w:t>Target IKK</w:t>
            </w:r>
          </w:p>
        </w:tc>
        <w:tc>
          <w:tcPr>
            <w:tcW w:w="240" w:type="pct"/>
            <w:vMerge w:val="restart"/>
            <w:shd w:val="clear" w:color="auto" w:fill="FFFFB7"/>
            <w:tcMar>
              <w:left w:w="28" w:type="dxa"/>
              <w:right w:w="28" w:type="dxa"/>
            </w:tcMar>
            <w:vAlign w:val="center"/>
          </w:tcPr>
          <w:p w:rsidR="00413FB0" w:rsidRPr="006172F7" w:rsidRDefault="00413FB0" w:rsidP="004A790C">
            <w:pPr>
              <w:snapToGrid w:val="0"/>
              <w:spacing w:after="0"/>
              <w:ind w:left="-108" w:right="-108"/>
              <w:jc w:val="center"/>
              <w:rPr>
                <w:rFonts w:ascii="Arial" w:hAnsi="Arial" w:cs="Arial"/>
                <w:b/>
                <w:bCs/>
                <w:sz w:val="15"/>
                <w:szCs w:val="15"/>
                <w:lang w:val="sv-SE"/>
              </w:rPr>
            </w:pPr>
            <w:r w:rsidRPr="006172F7">
              <w:rPr>
                <w:rFonts w:ascii="Arial" w:hAnsi="Arial" w:cs="Arial"/>
                <w:b/>
                <w:bCs/>
                <w:sz w:val="15"/>
                <w:szCs w:val="15"/>
              </w:rPr>
              <w:t xml:space="preserve">Target </w:t>
            </w:r>
            <w:r w:rsidRPr="006172F7">
              <w:rPr>
                <w:rFonts w:ascii="Arial" w:hAnsi="Arial" w:cs="Arial"/>
                <w:b/>
                <w:bCs/>
                <w:sz w:val="15"/>
                <w:szCs w:val="15"/>
                <w:lang w:val="en-ID"/>
              </w:rPr>
              <w:t xml:space="preserve"> </w:t>
            </w:r>
            <w:r w:rsidRPr="006172F7">
              <w:rPr>
                <w:rFonts w:ascii="Arial" w:hAnsi="Arial" w:cs="Arial"/>
                <w:b/>
                <w:bCs/>
                <w:sz w:val="15"/>
                <w:szCs w:val="15"/>
              </w:rPr>
              <w:t>Indikator Lainnya</w:t>
            </w:r>
          </w:p>
        </w:tc>
        <w:tc>
          <w:tcPr>
            <w:tcW w:w="241" w:type="pct"/>
            <w:shd w:val="clear" w:color="auto" w:fill="FFFFB7"/>
          </w:tcPr>
          <w:p w:rsidR="00413FB0" w:rsidRPr="006172F7" w:rsidRDefault="00413FB0" w:rsidP="004A790C">
            <w:pPr>
              <w:snapToGrid w:val="0"/>
              <w:spacing w:after="0" w:line="480" w:lineRule="auto"/>
              <w:ind w:left="113"/>
              <w:jc w:val="center"/>
              <w:rPr>
                <w:rFonts w:ascii="Arial" w:hAnsi="Arial" w:cs="Arial"/>
                <w:b/>
                <w:bCs/>
                <w:sz w:val="15"/>
                <w:szCs w:val="15"/>
                <w:lang w:val="sv-SE"/>
              </w:rPr>
            </w:pPr>
          </w:p>
        </w:tc>
        <w:tc>
          <w:tcPr>
            <w:tcW w:w="1123" w:type="pct"/>
            <w:gridSpan w:val="5"/>
            <w:shd w:val="clear" w:color="auto" w:fill="FFFFB7"/>
            <w:vAlign w:val="center"/>
          </w:tcPr>
          <w:p w:rsidR="00413FB0" w:rsidRPr="006172F7" w:rsidRDefault="00413FB0" w:rsidP="004A790C">
            <w:pPr>
              <w:snapToGrid w:val="0"/>
              <w:spacing w:after="0" w:line="480" w:lineRule="auto"/>
              <w:ind w:left="113"/>
              <w:jc w:val="center"/>
              <w:rPr>
                <w:rFonts w:ascii="Arial" w:hAnsi="Arial" w:cs="Arial"/>
                <w:b/>
                <w:bCs/>
                <w:sz w:val="15"/>
                <w:szCs w:val="15"/>
                <w:lang w:val="sv-SE"/>
              </w:rPr>
            </w:pPr>
            <w:r w:rsidRPr="006172F7">
              <w:rPr>
                <w:rFonts w:ascii="Arial" w:hAnsi="Arial" w:cs="Arial"/>
                <w:b/>
                <w:bCs/>
                <w:sz w:val="15"/>
                <w:szCs w:val="15"/>
                <w:lang w:val="sv-SE"/>
              </w:rPr>
              <w:t>Target Capaian Tahun Ke-</w:t>
            </w:r>
          </w:p>
        </w:tc>
        <w:tc>
          <w:tcPr>
            <w:tcW w:w="2394" w:type="pct"/>
            <w:gridSpan w:val="5"/>
            <w:shd w:val="clear" w:color="auto" w:fill="FFFFB7"/>
            <w:vAlign w:val="center"/>
          </w:tcPr>
          <w:p w:rsidR="00413FB0" w:rsidRPr="006172F7" w:rsidRDefault="00413FB0" w:rsidP="004A790C">
            <w:pPr>
              <w:snapToGrid w:val="0"/>
              <w:spacing w:after="0" w:line="480" w:lineRule="auto"/>
              <w:ind w:left="113"/>
              <w:jc w:val="center"/>
              <w:rPr>
                <w:rFonts w:ascii="Arial" w:hAnsi="Arial" w:cs="Arial"/>
                <w:b/>
                <w:bCs/>
                <w:sz w:val="15"/>
                <w:szCs w:val="15"/>
              </w:rPr>
            </w:pPr>
            <w:r w:rsidRPr="006172F7">
              <w:rPr>
                <w:rFonts w:ascii="Arial" w:hAnsi="Arial" w:cs="Arial"/>
                <w:b/>
                <w:bCs/>
                <w:sz w:val="15"/>
                <w:szCs w:val="15"/>
                <w:lang w:val="sv-SE"/>
              </w:rPr>
              <w:t>Realisasi Capaian Tahun Ke-</w:t>
            </w:r>
          </w:p>
        </w:tc>
      </w:tr>
      <w:tr w:rsidR="00413FB0" w:rsidRPr="006172F7" w:rsidTr="004A790C">
        <w:trPr>
          <w:trHeight w:val="358"/>
          <w:tblHeader/>
        </w:trPr>
        <w:tc>
          <w:tcPr>
            <w:tcW w:w="121" w:type="pct"/>
            <w:vMerge/>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fi-FI"/>
              </w:rPr>
            </w:pPr>
          </w:p>
        </w:tc>
        <w:tc>
          <w:tcPr>
            <w:tcW w:w="519" w:type="pct"/>
            <w:vMerge/>
            <w:shd w:val="clear" w:color="auto" w:fill="FFFFB7"/>
            <w:tcMar>
              <w:left w:w="57" w:type="dxa"/>
              <w:right w:w="28" w:type="dxa"/>
            </w:tcMar>
            <w:vAlign w:val="center"/>
          </w:tcPr>
          <w:p w:rsidR="00413FB0" w:rsidRPr="006172F7" w:rsidRDefault="00413FB0" w:rsidP="004A790C">
            <w:pPr>
              <w:snapToGrid w:val="0"/>
              <w:spacing w:after="0"/>
              <w:ind w:left="113"/>
              <w:jc w:val="center"/>
              <w:rPr>
                <w:rFonts w:ascii="Arial" w:hAnsi="Arial" w:cs="Arial"/>
                <w:b/>
                <w:bCs/>
                <w:sz w:val="15"/>
                <w:szCs w:val="15"/>
                <w:lang w:val="fi-FI"/>
              </w:rPr>
            </w:pPr>
          </w:p>
        </w:tc>
        <w:tc>
          <w:tcPr>
            <w:tcW w:w="161" w:type="pct"/>
            <w:vMerge/>
            <w:shd w:val="clear" w:color="auto" w:fill="FFFFB7"/>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lang w:val="fi-FI"/>
              </w:rPr>
            </w:pPr>
          </w:p>
        </w:tc>
        <w:tc>
          <w:tcPr>
            <w:tcW w:w="200" w:type="pct"/>
            <w:vMerge/>
            <w:shd w:val="clear" w:color="auto" w:fill="FFFFB7"/>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lang w:val="fi-FI"/>
              </w:rPr>
            </w:pPr>
          </w:p>
        </w:tc>
        <w:tc>
          <w:tcPr>
            <w:tcW w:w="240" w:type="pct"/>
            <w:vMerge/>
            <w:shd w:val="clear" w:color="auto" w:fill="FFFFB7"/>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lang w:val="fi-FI"/>
              </w:rPr>
            </w:pPr>
          </w:p>
        </w:tc>
        <w:tc>
          <w:tcPr>
            <w:tcW w:w="241"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fi-FI"/>
              </w:rPr>
            </w:pPr>
            <w:r w:rsidRPr="006172F7">
              <w:rPr>
                <w:rFonts w:ascii="Arial" w:hAnsi="Arial" w:cs="Arial"/>
                <w:b/>
                <w:bCs/>
                <w:sz w:val="15"/>
                <w:szCs w:val="15"/>
                <w:lang w:val="fi-FI"/>
              </w:rPr>
              <w:t>2016</w:t>
            </w:r>
          </w:p>
        </w:tc>
        <w:tc>
          <w:tcPr>
            <w:tcW w:w="200"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fi-FI"/>
              </w:rPr>
            </w:pPr>
            <w:r w:rsidRPr="006172F7">
              <w:rPr>
                <w:rFonts w:ascii="Arial" w:hAnsi="Arial" w:cs="Arial"/>
                <w:b/>
                <w:bCs/>
                <w:sz w:val="15"/>
                <w:szCs w:val="15"/>
                <w:lang w:val="fi-FI"/>
              </w:rPr>
              <w:t>2017</w:t>
            </w:r>
          </w:p>
        </w:tc>
        <w:tc>
          <w:tcPr>
            <w:tcW w:w="200"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n-ID"/>
              </w:rPr>
            </w:pPr>
            <w:r w:rsidRPr="006172F7">
              <w:rPr>
                <w:rFonts w:ascii="Arial" w:hAnsi="Arial" w:cs="Arial"/>
                <w:b/>
                <w:bCs/>
                <w:sz w:val="15"/>
                <w:szCs w:val="15"/>
                <w:lang w:val="fi-FI"/>
              </w:rPr>
              <w:t>20</w:t>
            </w:r>
            <w:r w:rsidRPr="006172F7">
              <w:rPr>
                <w:rFonts w:ascii="Arial" w:hAnsi="Arial" w:cs="Arial"/>
                <w:b/>
                <w:bCs/>
                <w:sz w:val="15"/>
                <w:szCs w:val="15"/>
                <w:lang w:val="en-ID"/>
              </w:rPr>
              <w:t>18</w:t>
            </w:r>
          </w:p>
        </w:tc>
        <w:tc>
          <w:tcPr>
            <w:tcW w:w="241"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n-US"/>
              </w:rPr>
            </w:pPr>
            <w:r w:rsidRPr="006172F7">
              <w:rPr>
                <w:rFonts w:ascii="Arial" w:hAnsi="Arial" w:cs="Arial"/>
                <w:b/>
                <w:bCs/>
                <w:sz w:val="15"/>
                <w:szCs w:val="15"/>
                <w:lang w:val="fi-FI"/>
              </w:rPr>
              <w:t>20</w:t>
            </w:r>
            <w:r w:rsidRPr="006172F7">
              <w:rPr>
                <w:rFonts w:ascii="Arial" w:hAnsi="Arial" w:cs="Arial"/>
                <w:b/>
                <w:bCs/>
                <w:sz w:val="15"/>
                <w:szCs w:val="15"/>
              </w:rPr>
              <w:t>1</w:t>
            </w:r>
            <w:r w:rsidRPr="006172F7">
              <w:rPr>
                <w:rFonts w:ascii="Arial" w:hAnsi="Arial" w:cs="Arial"/>
                <w:b/>
                <w:bCs/>
                <w:sz w:val="15"/>
                <w:szCs w:val="15"/>
                <w:lang w:val="en-US"/>
              </w:rPr>
              <w:t>9</w:t>
            </w:r>
          </w:p>
        </w:tc>
        <w:tc>
          <w:tcPr>
            <w:tcW w:w="240"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sz w:val="15"/>
                <w:szCs w:val="15"/>
              </w:rPr>
            </w:pPr>
            <w:r w:rsidRPr="006172F7">
              <w:rPr>
                <w:rFonts w:ascii="Arial" w:hAnsi="Arial" w:cs="Arial"/>
                <w:b/>
                <w:sz w:val="15"/>
                <w:szCs w:val="15"/>
              </w:rPr>
              <w:t>20</w:t>
            </w:r>
            <w:r w:rsidRPr="006172F7">
              <w:rPr>
                <w:rFonts w:ascii="Arial" w:hAnsi="Arial" w:cs="Arial"/>
                <w:b/>
                <w:sz w:val="15"/>
                <w:szCs w:val="15"/>
                <w:lang w:val="en-ID"/>
              </w:rPr>
              <w:t>20</w:t>
            </w:r>
          </w:p>
        </w:tc>
        <w:tc>
          <w:tcPr>
            <w:tcW w:w="242"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sz w:val="15"/>
                <w:szCs w:val="15"/>
                <w:lang w:val="en-ID"/>
              </w:rPr>
            </w:pPr>
            <w:r w:rsidRPr="006172F7">
              <w:rPr>
                <w:rFonts w:ascii="Arial" w:hAnsi="Arial" w:cs="Arial"/>
                <w:b/>
                <w:sz w:val="15"/>
                <w:szCs w:val="15"/>
              </w:rPr>
              <w:t>20</w:t>
            </w:r>
            <w:r w:rsidRPr="006172F7">
              <w:rPr>
                <w:rFonts w:ascii="Arial" w:hAnsi="Arial" w:cs="Arial"/>
                <w:b/>
                <w:sz w:val="15"/>
                <w:szCs w:val="15"/>
                <w:lang w:val="en-ID"/>
              </w:rPr>
              <w:t>21</w:t>
            </w:r>
          </w:p>
        </w:tc>
        <w:tc>
          <w:tcPr>
            <w:tcW w:w="480"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fi-FI"/>
              </w:rPr>
            </w:pPr>
            <w:r w:rsidRPr="006172F7">
              <w:rPr>
                <w:rFonts w:ascii="Arial" w:hAnsi="Arial" w:cs="Arial"/>
                <w:b/>
                <w:bCs/>
                <w:sz w:val="15"/>
                <w:szCs w:val="15"/>
                <w:lang w:val="fi-FI"/>
              </w:rPr>
              <w:t>2016</w:t>
            </w:r>
          </w:p>
        </w:tc>
        <w:tc>
          <w:tcPr>
            <w:tcW w:w="520"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fi-FI"/>
              </w:rPr>
            </w:pPr>
            <w:r w:rsidRPr="006172F7">
              <w:rPr>
                <w:rFonts w:ascii="Arial" w:hAnsi="Arial" w:cs="Arial"/>
                <w:b/>
                <w:bCs/>
                <w:sz w:val="15"/>
                <w:szCs w:val="15"/>
                <w:lang w:val="fi-FI"/>
              </w:rPr>
              <w:t>2017</w:t>
            </w:r>
          </w:p>
        </w:tc>
        <w:tc>
          <w:tcPr>
            <w:tcW w:w="480"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n-US"/>
              </w:rPr>
            </w:pPr>
            <w:r w:rsidRPr="006172F7">
              <w:rPr>
                <w:rFonts w:ascii="Arial" w:hAnsi="Arial" w:cs="Arial"/>
                <w:b/>
                <w:bCs/>
                <w:sz w:val="15"/>
                <w:szCs w:val="15"/>
                <w:lang w:val="fi-FI"/>
              </w:rPr>
              <w:t>20</w:t>
            </w:r>
            <w:r w:rsidRPr="006172F7">
              <w:rPr>
                <w:rFonts w:ascii="Arial" w:hAnsi="Arial" w:cs="Arial"/>
                <w:b/>
                <w:bCs/>
                <w:sz w:val="15"/>
                <w:szCs w:val="15"/>
              </w:rPr>
              <w:t>1</w:t>
            </w:r>
            <w:r w:rsidRPr="006172F7">
              <w:rPr>
                <w:rFonts w:ascii="Arial" w:hAnsi="Arial" w:cs="Arial"/>
                <w:b/>
                <w:bCs/>
                <w:sz w:val="15"/>
                <w:szCs w:val="15"/>
                <w:lang w:val="en-US"/>
              </w:rPr>
              <w:t>8</w:t>
            </w:r>
          </w:p>
        </w:tc>
        <w:tc>
          <w:tcPr>
            <w:tcW w:w="439"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n-US"/>
              </w:rPr>
            </w:pPr>
            <w:r w:rsidRPr="006172F7">
              <w:rPr>
                <w:rFonts w:ascii="Arial" w:hAnsi="Arial" w:cs="Arial"/>
                <w:b/>
                <w:bCs/>
                <w:sz w:val="15"/>
                <w:szCs w:val="15"/>
                <w:lang w:val="fi-FI"/>
              </w:rPr>
              <w:t>20</w:t>
            </w:r>
            <w:r w:rsidRPr="006172F7">
              <w:rPr>
                <w:rFonts w:ascii="Arial" w:hAnsi="Arial" w:cs="Arial"/>
                <w:b/>
                <w:bCs/>
                <w:sz w:val="15"/>
                <w:szCs w:val="15"/>
              </w:rPr>
              <w:t>1</w:t>
            </w:r>
            <w:r w:rsidRPr="006172F7">
              <w:rPr>
                <w:rFonts w:ascii="Arial" w:hAnsi="Arial" w:cs="Arial"/>
                <w:b/>
                <w:bCs/>
                <w:sz w:val="15"/>
                <w:szCs w:val="15"/>
                <w:lang w:val="en-US"/>
              </w:rPr>
              <w:t>9</w:t>
            </w:r>
          </w:p>
        </w:tc>
        <w:tc>
          <w:tcPr>
            <w:tcW w:w="475" w:type="pct"/>
            <w:shd w:val="clear" w:color="auto" w:fill="FFFFB7"/>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sz w:val="15"/>
                <w:szCs w:val="15"/>
                <w:lang w:val="en-ID"/>
              </w:rPr>
            </w:pPr>
            <w:r w:rsidRPr="006172F7">
              <w:rPr>
                <w:rFonts w:ascii="Arial" w:hAnsi="Arial" w:cs="Arial"/>
                <w:b/>
                <w:sz w:val="15"/>
                <w:szCs w:val="15"/>
              </w:rPr>
              <w:t>20</w:t>
            </w:r>
            <w:r w:rsidRPr="006172F7">
              <w:rPr>
                <w:rFonts w:ascii="Arial" w:hAnsi="Arial" w:cs="Arial"/>
                <w:b/>
                <w:sz w:val="15"/>
                <w:szCs w:val="15"/>
                <w:lang w:val="en-ID"/>
              </w:rPr>
              <w:t>20</w:t>
            </w:r>
          </w:p>
        </w:tc>
      </w:tr>
      <w:tr w:rsidR="00413FB0" w:rsidRPr="006172F7" w:rsidTr="004A790C">
        <w:trPr>
          <w:trHeight w:val="331"/>
          <w:tblHeader/>
        </w:trPr>
        <w:tc>
          <w:tcPr>
            <w:tcW w:w="121" w:type="pct"/>
            <w:shd w:val="clear" w:color="auto" w:fill="FFFF75"/>
            <w:tcMar>
              <w:left w:w="28" w:type="dxa"/>
              <w:right w:w="28" w:type="dxa"/>
            </w:tcMar>
            <w:vAlign w:val="center"/>
          </w:tcPr>
          <w:p w:rsidR="00413FB0" w:rsidRPr="006172F7" w:rsidRDefault="00413FB0" w:rsidP="004A790C">
            <w:pPr>
              <w:snapToGrid w:val="0"/>
              <w:spacing w:after="0" w:line="480" w:lineRule="auto"/>
              <w:ind w:left="-90"/>
              <w:jc w:val="center"/>
              <w:rPr>
                <w:rFonts w:ascii="Arial" w:hAnsi="Arial" w:cs="Arial"/>
                <w:b/>
                <w:bCs/>
                <w:sz w:val="15"/>
                <w:szCs w:val="15"/>
                <w:lang w:val="es-ES"/>
              </w:rPr>
            </w:pPr>
            <w:r w:rsidRPr="006172F7">
              <w:rPr>
                <w:rFonts w:ascii="Arial" w:hAnsi="Arial" w:cs="Arial"/>
                <w:b/>
                <w:bCs/>
                <w:sz w:val="15"/>
                <w:szCs w:val="15"/>
                <w:lang w:val="es-ES"/>
              </w:rPr>
              <w:t>(1)</w:t>
            </w:r>
          </w:p>
        </w:tc>
        <w:tc>
          <w:tcPr>
            <w:tcW w:w="519" w:type="pct"/>
            <w:shd w:val="clear" w:color="auto" w:fill="FFFF75"/>
            <w:tcMar>
              <w:left w:w="57" w:type="dxa"/>
              <w:right w:w="28" w:type="dxa"/>
            </w:tcMar>
            <w:vAlign w:val="center"/>
          </w:tcPr>
          <w:p w:rsidR="00413FB0" w:rsidRPr="006172F7" w:rsidRDefault="00413FB0" w:rsidP="004A790C">
            <w:pPr>
              <w:snapToGrid w:val="0"/>
              <w:spacing w:after="0"/>
              <w:jc w:val="center"/>
              <w:rPr>
                <w:rFonts w:ascii="Arial" w:hAnsi="Arial" w:cs="Arial"/>
                <w:b/>
                <w:bCs/>
                <w:sz w:val="15"/>
                <w:szCs w:val="15"/>
              </w:rPr>
            </w:pPr>
            <w:r w:rsidRPr="006172F7">
              <w:rPr>
                <w:rFonts w:ascii="Arial" w:hAnsi="Arial" w:cs="Arial"/>
                <w:b/>
                <w:bCs/>
                <w:sz w:val="15"/>
                <w:szCs w:val="15"/>
              </w:rPr>
              <w:t>(2)</w:t>
            </w:r>
          </w:p>
        </w:tc>
        <w:tc>
          <w:tcPr>
            <w:tcW w:w="161" w:type="pct"/>
            <w:shd w:val="clear" w:color="auto" w:fill="FFFF75"/>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lang w:val="es-ES"/>
              </w:rPr>
            </w:pPr>
            <w:r w:rsidRPr="006172F7">
              <w:rPr>
                <w:rFonts w:ascii="Arial" w:hAnsi="Arial" w:cs="Arial"/>
                <w:b/>
                <w:bCs/>
                <w:sz w:val="15"/>
                <w:szCs w:val="15"/>
                <w:lang w:val="es-ES"/>
              </w:rPr>
              <w:t>(3)</w:t>
            </w:r>
          </w:p>
        </w:tc>
        <w:tc>
          <w:tcPr>
            <w:tcW w:w="200" w:type="pct"/>
            <w:shd w:val="clear" w:color="auto" w:fill="FFFF75"/>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lang w:val="es-ES"/>
              </w:rPr>
            </w:pPr>
            <w:r w:rsidRPr="006172F7">
              <w:rPr>
                <w:rFonts w:ascii="Arial" w:hAnsi="Arial" w:cs="Arial"/>
                <w:b/>
                <w:bCs/>
                <w:sz w:val="15"/>
                <w:szCs w:val="15"/>
                <w:lang w:val="es-ES"/>
              </w:rPr>
              <w:t>(4)</w:t>
            </w:r>
          </w:p>
        </w:tc>
        <w:tc>
          <w:tcPr>
            <w:tcW w:w="240" w:type="pct"/>
            <w:shd w:val="clear" w:color="auto" w:fill="FFFF75"/>
            <w:tcMar>
              <w:left w:w="28" w:type="dxa"/>
              <w:right w:w="28" w:type="dxa"/>
            </w:tcMar>
            <w:vAlign w:val="center"/>
          </w:tcPr>
          <w:p w:rsidR="00413FB0" w:rsidRPr="006172F7" w:rsidRDefault="00413FB0" w:rsidP="004A790C">
            <w:pPr>
              <w:snapToGrid w:val="0"/>
              <w:spacing w:after="0"/>
              <w:jc w:val="center"/>
              <w:rPr>
                <w:rFonts w:ascii="Arial" w:hAnsi="Arial" w:cs="Arial"/>
                <w:b/>
                <w:bCs/>
                <w:sz w:val="15"/>
                <w:szCs w:val="15"/>
                <w:lang w:val="es-ES"/>
              </w:rPr>
            </w:pPr>
            <w:r w:rsidRPr="006172F7">
              <w:rPr>
                <w:rFonts w:ascii="Arial" w:hAnsi="Arial" w:cs="Arial"/>
                <w:b/>
                <w:bCs/>
                <w:sz w:val="15"/>
                <w:szCs w:val="15"/>
                <w:lang w:val="es-ES"/>
              </w:rPr>
              <w:t>(5)</w:t>
            </w:r>
          </w:p>
        </w:tc>
        <w:tc>
          <w:tcPr>
            <w:tcW w:w="241"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(6)</w:t>
            </w:r>
          </w:p>
        </w:tc>
        <w:tc>
          <w:tcPr>
            <w:tcW w:w="200"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(7)</w:t>
            </w:r>
          </w:p>
        </w:tc>
        <w:tc>
          <w:tcPr>
            <w:tcW w:w="200"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(8)</w:t>
            </w:r>
          </w:p>
        </w:tc>
        <w:tc>
          <w:tcPr>
            <w:tcW w:w="241"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(9)</w:t>
            </w:r>
          </w:p>
        </w:tc>
        <w:tc>
          <w:tcPr>
            <w:tcW w:w="240"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(10)</w:t>
            </w:r>
          </w:p>
        </w:tc>
        <w:tc>
          <w:tcPr>
            <w:tcW w:w="242"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(11)</w:t>
            </w:r>
          </w:p>
        </w:tc>
        <w:tc>
          <w:tcPr>
            <w:tcW w:w="480"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(12)</w:t>
            </w:r>
          </w:p>
        </w:tc>
        <w:tc>
          <w:tcPr>
            <w:tcW w:w="520"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(13)</w:t>
            </w:r>
          </w:p>
        </w:tc>
        <w:tc>
          <w:tcPr>
            <w:tcW w:w="480"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(14)</w:t>
            </w:r>
          </w:p>
        </w:tc>
        <w:tc>
          <w:tcPr>
            <w:tcW w:w="439"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(15)</w:t>
            </w:r>
          </w:p>
        </w:tc>
        <w:tc>
          <w:tcPr>
            <w:tcW w:w="475" w:type="pct"/>
            <w:shd w:val="clear" w:color="auto" w:fill="FFFF75"/>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(16)</w:t>
            </w:r>
          </w:p>
        </w:tc>
      </w:tr>
      <w:tr w:rsidR="00413FB0" w:rsidRPr="006172F7" w:rsidTr="004A790C">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lang w:val="es-ES"/>
              </w:rPr>
            </w:pPr>
            <w:r w:rsidRPr="006172F7">
              <w:rPr>
                <w:rFonts w:ascii="Arial" w:hAnsi="Arial" w:cs="Arial"/>
                <w:b/>
                <w:bCs/>
                <w:sz w:val="15"/>
                <w:szCs w:val="15"/>
                <w:lang w:val="es-ES"/>
              </w:rPr>
              <w:t>I</w:t>
            </w:r>
          </w:p>
        </w:tc>
        <w:tc>
          <w:tcPr>
            <w:tcW w:w="519" w:type="pct"/>
            <w:tcBorders>
              <w:top w:val="single" w:sz="4" w:space="0" w:color="auto"/>
              <w:left w:val="single" w:sz="4" w:space="0" w:color="auto"/>
              <w:bottom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480" w:lineRule="auto"/>
              <w:rPr>
                <w:b/>
                <w:color w:val="auto"/>
                <w:sz w:val="15"/>
                <w:szCs w:val="15"/>
              </w:rPr>
            </w:pPr>
            <w:r w:rsidRPr="006172F7">
              <w:rPr>
                <w:b/>
                <w:color w:val="auto"/>
                <w:sz w:val="15"/>
                <w:szCs w:val="15"/>
              </w:rPr>
              <w:t>Aspek Pelayanan Umum</w:t>
            </w:r>
          </w:p>
        </w:tc>
        <w:tc>
          <w:tcPr>
            <w:tcW w:w="1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rPr>
                <w:rFonts w:ascii="Arial" w:hAnsi="Arial" w:cs="Arial"/>
                <w:sz w:val="15"/>
                <w:szCs w:val="15"/>
                <w:lang w:val="es-ES"/>
              </w:rPr>
            </w:pP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ind w:left="-18" w:right="-108"/>
              <w:jc w:val="both"/>
              <w:rPr>
                <w:rFonts w:ascii="Arial" w:hAnsi="Arial" w:cs="Arial"/>
                <w:bCs/>
                <w:sz w:val="15"/>
                <w:szCs w:val="15"/>
                <w:lang w:val="es-ES"/>
              </w:rPr>
            </w:pPr>
          </w:p>
        </w:tc>
        <w:tc>
          <w:tcPr>
            <w:tcW w:w="2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both"/>
              <w:rPr>
                <w:rFonts w:ascii="Arial" w:hAnsi="Arial" w:cs="Arial"/>
                <w:bCs/>
                <w:sz w:val="15"/>
                <w:szCs w:val="15"/>
                <w:lang w:val="es-ES"/>
              </w:rPr>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52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75" w:type="pct"/>
            <w:shd w:val="clear" w:color="auto" w:fill="auto"/>
          </w:tcPr>
          <w:p w:rsidR="00413FB0" w:rsidRPr="006172F7" w:rsidRDefault="00413FB0" w:rsidP="004A790C">
            <w:pPr>
              <w:rPr>
                <w:rFonts w:ascii="Arial" w:hAnsi="Arial" w:cs="Arial"/>
                <w:sz w:val="15"/>
                <w:szCs w:val="15"/>
              </w:rPr>
            </w:pPr>
          </w:p>
        </w:tc>
      </w:tr>
      <w:tr w:rsidR="00413FB0" w:rsidRPr="006172F7" w:rsidTr="004A790C">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rPr>
            </w:pPr>
            <w:r w:rsidRPr="006172F7">
              <w:rPr>
                <w:rFonts w:ascii="Arial" w:hAnsi="Arial" w:cs="Arial"/>
                <w:b/>
                <w:bCs/>
                <w:sz w:val="15"/>
                <w:szCs w:val="15"/>
              </w:rPr>
              <w:t>A</w:t>
            </w:r>
          </w:p>
        </w:tc>
        <w:tc>
          <w:tcPr>
            <w:tcW w:w="519" w:type="pct"/>
            <w:tcBorders>
              <w:top w:val="single" w:sz="4" w:space="0" w:color="auto"/>
              <w:left w:val="single" w:sz="4" w:space="0" w:color="auto"/>
              <w:bottom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b/>
                <w:color w:val="auto"/>
                <w:sz w:val="15"/>
                <w:szCs w:val="15"/>
              </w:rPr>
            </w:pPr>
            <w:r w:rsidRPr="006172F7">
              <w:rPr>
                <w:b/>
                <w:color w:val="auto"/>
                <w:sz w:val="15"/>
                <w:szCs w:val="15"/>
              </w:rPr>
              <w:t>Fokus Layanan Urusan Wajib Non Dasar</w:t>
            </w:r>
          </w:p>
        </w:tc>
        <w:tc>
          <w:tcPr>
            <w:tcW w:w="1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ind w:left="-18" w:right="-108"/>
              <w:jc w:val="both"/>
              <w:rPr>
                <w:rFonts w:ascii="Arial" w:hAnsi="Arial" w:cs="Arial"/>
                <w:bCs/>
                <w:sz w:val="15"/>
                <w:szCs w:val="15"/>
                <w:lang w:val="es-ES"/>
              </w:rPr>
            </w:pPr>
          </w:p>
        </w:tc>
        <w:tc>
          <w:tcPr>
            <w:tcW w:w="2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both"/>
              <w:rPr>
                <w:rFonts w:ascii="Arial" w:hAnsi="Arial" w:cs="Arial"/>
                <w:bCs/>
                <w:sz w:val="15"/>
                <w:szCs w:val="15"/>
                <w:lang w:val="es-ES"/>
              </w:rPr>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52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75" w:type="pct"/>
            <w:shd w:val="clear" w:color="auto" w:fill="auto"/>
          </w:tcPr>
          <w:p w:rsidR="00413FB0" w:rsidRPr="006172F7" w:rsidRDefault="00413FB0" w:rsidP="004A790C">
            <w:pPr>
              <w:rPr>
                <w:rFonts w:ascii="Arial" w:hAnsi="Arial" w:cs="Arial"/>
                <w:sz w:val="15"/>
                <w:szCs w:val="15"/>
              </w:rPr>
            </w:pPr>
          </w:p>
        </w:tc>
      </w:tr>
      <w:tr w:rsidR="00413FB0" w:rsidRPr="006172F7" w:rsidTr="004A790C">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
                <w:bCs/>
                <w:sz w:val="15"/>
                <w:szCs w:val="15"/>
              </w:rPr>
            </w:pPr>
          </w:p>
        </w:tc>
        <w:tc>
          <w:tcPr>
            <w:tcW w:w="519" w:type="pct"/>
            <w:tcBorders>
              <w:top w:val="single" w:sz="4" w:space="0" w:color="auto"/>
              <w:left w:val="single" w:sz="4" w:space="0" w:color="auto"/>
              <w:bottom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b/>
                <w:color w:val="auto"/>
                <w:sz w:val="15"/>
                <w:szCs w:val="15"/>
                <w:lang w:val="id-ID"/>
              </w:rPr>
            </w:pPr>
            <w:r w:rsidRPr="006172F7">
              <w:rPr>
                <w:b/>
                <w:color w:val="auto"/>
                <w:sz w:val="15"/>
                <w:szCs w:val="15"/>
                <w:lang w:val="id-ID"/>
              </w:rPr>
              <w:t>Penanaman Modal</w:t>
            </w:r>
          </w:p>
        </w:tc>
        <w:tc>
          <w:tcPr>
            <w:tcW w:w="1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ind w:left="-18" w:right="-108"/>
              <w:jc w:val="both"/>
              <w:rPr>
                <w:rFonts w:ascii="Arial" w:hAnsi="Arial" w:cs="Arial"/>
                <w:bCs/>
                <w:sz w:val="15"/>
                <w:szCs w:val="15"/>
                <w:lang w:val="es-ES"/>
              </w:rPr>
            </w:pPr>
          </w:p>
        </w:tc>
        <w:tc>
          <w:tcPr>
            <w:tcW w:w="2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both"/>
              <w:rPr>
                <w:rFonts w:ascii="Arial" w:hAnsi="Arial" w:cs="Arial"/>
                <w:bCs/>
                <w:sz w:val="15"/>
                <w:szCs w:val="15"/>
                <w:lang w:val="es-ES"/>
              </w:rPr>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520" w:type="pct"/>
            <w:tcBorders>
              <w:top w:val="single" w:sz="4" w:space="0" w:color="auto"/>
              <w:left w:val="single" w:sz="4" w:space="0" w:color="auto"/>
              <w:bottom w:val="single" w:sz="4" w:space="0" w:color="auto"/>
              <w:right w:val="single" w:sz="4" w:space="0" w:color="auto"/>
            </w:tcBorders>
            <w:tcMar>
              <w:left w:w="28" w:type="dxa"/>
              <w:right w:w="28" w:type="dxa"/>
            </w:tcMa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both"/>
              <w:rPr>
                <w:rFonts w:ascii="Arial" w:hAnsi="Arial" w:cs="Arial"/>
                <w:bCs/>
                <w:sz w:val="15"/>
                <w:szCs w:val="15"/>
                <w:lang w:val="es-ES"/>
              </w:rPr>
            </w:pPr>
          </w:p>
        </w:tc>
        <w:tc>
          <w:tcPr>
            <w:tcW w:w="475" w:type="pct"/>
            <w:shd w:val="clear" w:color="auto" w:fill="auto"/>
          </w:tcPr>
          <w:p w:rsidR="00413FB0" w:rsidRPr="006172F7" w:rsidRDefault="00413FB0" w:rsidP="004A790C">
            <w:pPr>
              <w:rPr>
                <w:rFonts w:ascii="Arial" w:hAnsi="Arial" w:cs="Arial"/>
                <w:sz w:val="15"/>
                <w:szCs w:val="15"/>
              </w:rPr>
            </w:pPr>
          </w:p>
        </w:tc>
      </w:tr>
      <w:tr w:rsidR="00413FB0" w:rsidRPr="006172F7" w:rsidTr="004A790C">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1.</w:t>
            </w:r>
          </w:p>
        </w:tc>
        <w:tc>
          <w:tcPr>
            <w:tcW w:w="519" w:type="pct"/>
            <w:tcBorders>
              <w:top w:val="single" w:sz="4" w:space="0" w:color="auto"/>
              <w:left w:val="single" w:sz="4" w:space="0" w:color="auto"/>
              <w:bottom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lang w:val="en-ID"/>
              </w:rPr>
            </w:pPr>
            <w:r w:rsidRPr="006172F7">
              <w:rPr>
                <w:color w:val="auto"/>
                <w:sz w:val="15"/>
                <w:szCs w:val="15"/>
                <w:lang w:val="en-ID"/>
              </w:rPr>
              <w:t>Jumlah Investor Berskala Nasional PMDN</w:t>
            </w:r>
          </w:p>
        </w:tc>
        <w:tc>
          <w:tcPr>
            <w:tcW w:w="1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10</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11</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12</w:t>
            </w: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11</w:t>
            </w: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center"/>
              <w:rPr>
                <w:rFonts w:ascii="Arial" w:hAnsi="Arial" w:cs="Arial"/>
                <w:bCs/>
                <w:sz w:val="15"/>
                <w:szCs w:val="15"/>
                <w:lang w:val="en-US"/>
              </w:rPr>
            </w:pPr>
            <w:r w:rsidRPr="006172F7">
              <w:rPr>
                <w:rFonts w:ascii="Arial" w:hAnsi="Arial" w:cs="Arial"/>
                <w:bCs/>
                <w:sz w:val="15"/>
                <w:szCs w:val="15"/>
                <w:lang w:val="en-US"/>
              </w:rPr>
              <w:t>12</w:t>
            </w:r>
          </w:p>
        </w:tc>
        <w:tc>
          <w:tcPr>
            <w:tcW w:w="2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center"/>
              <w:rPr>
                <w:rFonts w:ascii="Arial" w:hAnsi="Arial" w:cs="Arial"/>
                <w:bCs/>
                <w:sz w:val="15"/>
                <w:szCs w:val="15"/>
                <w:lang w:val="en-US"/>
              </w:rPr>
            </w:pPr>
            <w:r w:rsidRPr="006172F7">
              <w:rPr>
                <w:rFonts w:ascii="Arial" w:hAnsi="Arial" w:cs="Arial"/>
                <w:bCs/>
                <w:sz w:val="15"/>
                <w:szCs w:val="15"/>
                <w:lang w:val="en-US"/>
              </w:rPr>
              <w:t>12</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9</w:t>
            </w:r>
          </w:p>
        </w:tc>
        <w:tc>
          <w:tcPr>
            <w:tcW w:w="5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11</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23</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10</w:t>
            </w:r>
          </w:p>
        </w:tc>
        <w:tc>
          <w:tcPr>
            <w:tcW w:w="475" w:type="pct"/>
            <w:shd w:val="clear" w:color="auto" w:fill="auto"/>
            <w:vAlign w:val="center"/>
          </w:tcPr>
          <w:p w:rsidR="00413FB0" w:rsidRPr="006172F7" w:rsidRDefault="00413FB0" w:rsidP="004A790C">
            <w:pPr>
              <w:snapToGrid w:val="0"/>
              <w:spacing w:after="0" w:line="480" w:lineRule="auto"/>
              <w:jc w:val="center"/>
              <w:rPr>
                <w:rFonts w:ascii="Arial" w:hAnsi="Arial" w:cs="Arial"/>
                <w:sz w:val="15"/>
                <w:szCs w:val="15"/>
                <w:lang w:val="en-US"/>
              </w:rPr>
            </w:pPr>
            <w:r w:rsidRPr="006172F7">
              <w:rPr>
                <w:rFonts w:ascii="Arial" w:hAnsi="Arial" w:cs="Arial"/>
                <w:sz w:val="15"/>
                <w:szCs w:val="15"/>
                <w:lang w:val="en-US"/>
              </w:rPr>
              <w:t>129</w:t>
            </w:r>
          </w:p>
        </w:tc>
      </w:tr>
      <w:tr w:rsidR="00413FB0" w:rsidRPr="006172F7" w:rsidTr="004A790C">
        <w:trPr>
          <w:trHeight w:val="580"/>
        </w:trPr>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2.</w:t>
            </w:r>
          </w:p>
        </w:tc>
        <w:tc>
          <w:tcPr>
            <w:tcW w:w="519" w:type="pct"/>
            <w:tcBorders>
              <w:top w:val="single" w:sz="4" w:space="0" w:color="auto"/>
              <w:left w:val="single" w:sz="4" w:space="0" w:color="auto"/>
              <w:bottom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lang w:val="en-ID"/>
              </w:rPr>
            </w:pPr>
            <w:r w:rsidRPr="006172F7">
              <w:rPr>
                <w:color w:val="auto"/>
                <w:sz w:val="15"/>
                <w:szCs w:val="15"/>
                <w:lang w:val="id-ID"/>
              </w:rPr>
              <w:t xml:space="preserve">Jumlah </w:t>
            </w:r>
            <w:r w:rsidRPr="006172F7">
              <w:rPr>
                <w:color w:val="auto"/>
                <w:sz w:val="15"/>
                <w:szCs w:val="15"/>
                <w:lang w:val="en-ID"/>
              </w:rPr>
              <w:t>I</w:t>
            </w:r>
            <w:r w:rsidRPr="006172F7">
              <w:rPr>
                <w:color w:val="auto"/>
                <w:sz w:val="15"/>
                <w:szCs w:val="15"/>
                <w:lang w:val="id-ID"/>
              </w:rPr>
              <w:t xml:space="preserve">nvestor </w:t>
            </w:r>
            <w:r w:rsidRPr="006172F7">
              <w:rPr>
                <w:color w:val="auto"/>
                <w:sz w:val="15"/>
                <w:szCs w:val="15"/>
                <w:lang w:val="en-ID"/>
              </w:rPr>
              <w:t>B</w:t>
            </w:r>
            <w:r w:rsidRPr="006172F7">
              <w:rPr>
                <w:color w:val="auto"/>
                <w:sz w:val="15"/>
                <w:szCs w:val="15"/>
                <w:lang w:val="id-ID"/>
              </w:rPr>
              <w:t xml:space="preserve">erskala </w:t>
            </w:r>
            <w:r w:rsidRPr="006172F7">
              <w:rPr>
                <w:color w:val="auto"/>
                <w:sz w:val="15"/>
                <w:szCs w:val="15"/>
                <w:lang w:val="en-ID"/>
              </w:rPr>
              <w:t>N</w:t>
            </w:r>
            <w:r w:rsidRPr="006172F7">
              <w:rPr>
                <w:color w:val="auto"/>
                <w:sz w:val="15"/>
                <w:szCs w:val="15"/>
                <w:lang w:val="id-ID"/>
              </w:rPr>
              <w:t>asional</w:t>
            </w:r>
            <w:r w:rsidRPr="006172F7">
              <w:rPr>
                <w:color w:val="auto"/>
                <w:sz w:val="15"/>
                <w:szCs w:val="15"/>
                <w:lang w:val="en-ID"/>
              </w:rPr>
              <w:t xml:space="preserve"> PMA</w:t>
            </w:r>
          </w:p>
        </w:tc>
        <w:tc>
          <w:tcPr>
            <w:tcW w:w="1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rPr>
            </w:pP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11</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11</w:t>
            </w:r>
          </w:p>
        </w:tc>
        <w:tc>
          <w:tcPr>
            <w:tcW w:w="2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12</w:t>
            </w:r>
          </w:p>
        </w:tc>
        <w:tc>
          <w:tcPr>
            <w:tcW w:w="2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12</w:t>
            </w:r>
          </w:p>
        </w:tc>
        <w:tc>
          <w:tcPr>
            <w:tcW w:w="2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center"/>
              <w:rPr>
                <w:rFonts w:ascii="Arial" w:hAnsi="Arial" w:cs="Arial"/>
                <w:bCs/>
                <w:sz w:val="15"/>
                <w:szCs w:val="15"/>
                <w:lang w:val="en-US"/>
              </w:rPr>
            </w:pPr>
            <w:r w:rsidRPr="006172F7">
              <w:rPr>
                <w:rFonts w:ascii="Arial" w:hAnsi="Arial" w:cs="Arial"/>
                <w:bCs/>
                <w:sz w:val="15"/>
                <w:szCs w:val="15"/>
                <w:lang w:val="en-US"/>
              </w:rPr>
              <w:t>13</w:t>
            </w:r>
          </w:p>
        </w:tc>
        <w:tc>
          <w:tcPr>
            <w:tcW w:w="2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ind w:left="-18" w:right="-108"/>
              <w:jc w:val="center"/>
              <w:rPr>
                <w:rFonts w:ascii="Arial" w:hAnsi="Arial" w:cs="Arial"/>
                <w:bCs/>
                <w:sz w:val="15"/>
                <w:szCs w:val="15"/>
                <w:lang w:val="en-US"/>
              </w:rPr>
            </w:pPr>
            <w:r w:rsidRPr="006172F7">
              <w:rPr>
                <w:rFonts w:ascii="Arial" w:hAnsi="Arial" w:cs="Arial"/>
                <w:bCs/>
                <w:sz w:val="15"/>
                <w:szCs w:val="15"/>
                <w:lang w:val="en-US"/>
              </w:rPr>
              <w:t>13</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14</w:t>
            </w:r>
          </w:p>
        </w:tc>
        <w:tc>
          <w:tcPr>
            <w:tcW w:w="5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12</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27</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bookmarkStart w:id="0" w:name="_GoBack"/>
            <w:bookmarkEnd w:id="0"/>
            <w:r w:rsidRPr="006172F7">
              <w:rPr>
                <w:rFonts w:ascii="Arial" w:hAnsi="Arial" w:cs="Arial"/>
                <w:bCs/>
                <w:sz w:val="15"/>
                <w:szCs w:val="15"/>
                <w:lang w:val="en-US"/>
              </w:rPr>
              <w:t>15</w:t>
            </w:r>
          </w:p>
        </w:tc>
        <w:tc>
          <w:tcPr>
            <w:tcW w:w="475" w:type="pct"/>
            <w:shd w:val="clear" w:color="auto" w:fill="auto"/>
            <w:vAlign w:val="center"/>
          </w:tcPr>
          <w:p w:rsidR="00413FB0" w:rsidRPr="006172F7" w:rsidRDefault="00413FB0" w:rsidP="004A790C">
            <w:pPr>
              <w:snapToGrid w:val="0"/>
              <w:spacing w:after="0" w:line="480" w:lineRule="auto"/>
              <w:jc w:val="center"/>
              <w:rPr>
                <w:rFonts w:ascii="Arial" w:hAnsi="Arial" w:cs="Arial"/>
                <w:sz w:val="15"/>
                <w:szCs w:val="15"/>
                <w:lang w:val="en-US"/>
              </w:rPr>
            </w:pPr>
            <w:r w:rsidRPr="006172F7">
              <w:rPr>
                <w:rFonts w:ascii="Arial" w:hAnsi="Arial" w:cs="Arial"/>
                <w:sz w:val="15"/>
                <w:szCs w:val="15"/>
                <w:lang w:val="en-US"/>
              </w:rPr>
              <w:t>12</w:t>
            </w:r>
          </w:p>
        </w:tc>
      </w:tr>
      <w:tr w:rsidR="00413FB0" w:rsidRPr="006172F7" w:rsidTr="004A790C">
        <w:trPr>
          <w:trHeight w:val="772"/>
        </w:trPr>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3.</w:t>
            </w:r>
          </w:p>
        </w:tc>
        <w:tc>
          <w:tcPr>
            <w:tcW w:w="519" w:type="pct"/>
            <w:tcBorders>
              <w:top w:val="single" w:sz="4" w:space="0" w:color="auto"/>
              <w:left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lang w:val="en-ID"/>
              </w:rPr>
            </w:pPr>
            <w:r w:rsidRPr="006172F7">
              <w:rPr>
                <w:color w:val="auto"/>
                <w:sz w:val="15"/>
                <w:szCs w:val="15"/>
                <w:lang w:val="en-ID"/>
              </w:rPr>
              <w:t>Jumlah Nilai Investasi Berskala Nasional PMDN   Rp. X (000.000,-)</w:t>
            </w:r>
          </w:p>
        </w:tc>
        <w:tc>
          <w:tcPr>
            <w:tcW w:w="16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805.555</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861.943</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922.279</w:t>
            </w: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1.488.926</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1.563.723</w:t>
            </w:r>
          </w:p>
        </w:tc>
        <w:tc>
          <w:tcPr>
            <w:tcW w:w="242"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1.641.909</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4.112.008.392.990,</w:t>
            </w:r>
            <w:r>
              <w:rPr>
                <w:rFonts w:ascii="Arial" w:hAnsi="Arial" w:cs="Arial"/>
                <w:bCs/>
                <w:sz w:val="15"/>
                <w:szCs w:val="15"/>
                <w:lang w:val="en-US"/>
              </w:rPr>
              <w:t>00</w:t>
            </w:r>
          </w:p>
        </w:tc>
        <w:tc>
          <w:tcPr>
            <w:tcW w:w="52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5.111.733.218.463,25</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5.955.705.469.509,25</w:t>
            </w:r>
          </w:p>
        </w:tc>
        <w:tc>
          <w:tcPr>
            <w:tcW w:w="439"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667.213.578.178,91</w:t>
            </w:r>
          </w:p>
        </w:tc>
        <w:tc>
          <w:tcPr>
            <w:tcW w:w="475" w:type="pct"/>
            <w:shd w:val="clear" w:color="auto" w:fill="auto"/>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1.740.462.408.735,28</w:t>
            </w:r>
          </w:p>
        </w:tc>
      </w:tr>
      <w:tr w:rsidR="00413FB0" w:rsidRPr="006172F7" w:rsidTr="004A790C">
        <w:trPr>
          <w:trHeight w:val="772"/>
        </w:trPr>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4.</w:t>
            </w:r>
          </w:p>
        </w:tc>
        <w:tc>
          <w:tcPr>
            <w:tcW w:w="519" w:type="pct"/>
            <w:tcBorders>
              <w:top w:val="single" w:sz="4" w:space="0" w:color="auto"/>
              <w:left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rPr>
            </w:pPr>
            <w:r w:rsidRPr="006172F7">
              <w:rPr>
                <w:color w:val="auto"/>
                <w:sz w:val="15"/>
                <w:szCs w:val="15"/>
              </w:rPr>
              <w:t xml:space="preserve">Jumlah </w:t>
            </w:r>
            <w:r w:rsidRPr="006172F7">
              <w:rPr>
                <w:color w:val="auto"/>
                <w:sz w:val="15"/>
                <w:szCs w:val="15"/>
                <w:lang w:val="id-ID"/>
              </w:rPr>
              <w:t xml:space="preserve"> Nilai investasi </w:t>
            </w:r>
            <w:r w:rsidRPr="006172F7">
              <w:rPr>
                <w:color w:val="auto"/>
                <w:sz w:val="15"/>
                <w:szCs w:val="15"/>
                <w:lang w:val="en-ID"/>
              </w:rPr>
              <w:t>B</w:t>
            </w:r>
            <w:r w:rsidRPr="006172F7">
              <w:rPr>
                <w:color w:val="auto"/>
                <w:sz w:val="15"/>
                <w:szCs w:val="15"/>
                <w:lang w:val="id-ID"/>
              </w:rPr>
              <w:t xml:space="preserve">erskala </w:t>
            </w:r>
            <w:r w:rsidRPr="006172F7">
              <w:rPr>
                <w:color w:val="auto"/>
                <w:sz w:val="15"/>
                <w:szCs w:val="15"/>
                <w:lang w:val="en-ID"/>
              </w:rPr>
              <w:t>N</w:t>
            </w:r>
            <w:r w:rsidRPr="006172F7">
              <w:rPr>
                <w:color w:val="auto"/>
                <w:sz w:val="15"/>
                <w:szCs w:val="15"/>
                <w:lang w:val="id-ID"/>
              </w:rPr>
              <w:t>asional</w:t>
            </w:r>
            <w:r w:rsidRPr="006172F7">
              <w:rPr>
                <w:color w:val="auto"/>
                <w:sz w:val="15"/>
                <w:szCs w:val="15"/>
              </w:rPr>
              <w:t xml:space="preserve"> PMA $ X (000)</w:t>
            </w:r>
          </w:p>
        </w:tc>
        <w:tc>
          <w:tcPr>
            <w:tcW w:w="16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297.017</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317.808</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340.054</w:t>
            </w: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188.093</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206.902</w:t>
            </w:r>
          </w:p>
        </w:tc>
        <w:tc>
          <w:tcPr>
            <w:tcW w:w="242"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227.592</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235.349.819,43</w:t>
            </w:r>
          </w:p>
        </w:tc>
        <w:tc>
          <w:tcPr>
            <w:tcW w:w="52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531.468.705,14</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188.092.404,44</w:t>
            </w:r>
          </w:p>
        </w:tc>
        <w:tc>
          <w:tcPr>
            <w:tcW w:w="439"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280.629.747,84</w:t>
            </w:r>
          </w:p>
        </w:tc>
        <w:tc>
          <w:tcPr>
            <w:tcW w:w="475" w:type="pct"/>
            <w:shd w:val="clear" w:color="auto" w:fill="auto"/>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167.314.870,85</w:t>
            </w:r>
          </w:p>
        </w:tc>
      </w:tr>
      <w:tr w:rsidR="00413FB0" w:rsidRPr="006172F7" w:rsidTr="004A790C">
        <w:trPr>
          <w:trHeight w:val="670"/>
        </w:trPr>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5.</w:t>
            </w:r>
          </w:p>
        </w:tc>
        <w:tc>
          <w:tcPr>
            <w:tcW w:w="519" w:type="pct"/>
            <w:tcBorders>
              <w:top w:val="single" w:sz="4" w:space="0" w:color="auto"/>
              <w:left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rPr>
            </w:pPr>
            <w:r w:rsidRPr="006172F7">
              <w:rPr>
                <w:color w:val="auto"/>
                <w:sz w:val="15"/>
                <w:szCs w:val="15"/>
                <w:lang w:val="en-ID"/>
              </w:rPr>
              <w:t xml:space="preserve">Kenaikan / Penurunan Nilai Realisasi </w:t>
            </w:r>
            <w:r>
              <w:rPr>
                <w:color w:val="auto"/>
                <w:sz w:val="15"/>
                <w:szCs w:val="15"/>
                <w:lang w:val="en-ID"/>
              </w:rPr>
              <w:t xml:space="preserve">Investasi </w:t>
            </w:r>
            <w:r w:rsidRPr="006172F7">
              <w:rPr>
                <w:color w:val="auto"/>
                <w:sz w:val="15"/>
                <w:szCs w:val="15"/>
                <w:lang w:val="en-ID"/>
              </w:rPr>
              <w:t>PMDN (Rupiah)</w:t>
            </w:r>
          </w:p>
        </w:tc>
        <w:tc>
          <w:tcPr>
            <w:tcW w:w="16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-0,09</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7</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7</w:t>
            </w: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61,44</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5,02</w:t>
            </w:r>
          </w:p>
        </w:tc>
        <w:tc>
          <w:tcPr>
            <w:tcW w:w="242"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5</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-66,56%</w:t>
            </w:r>
          </w:p>
        </w:tc>
        <w:tc>
          <w:tcPr>
            <w:tcW w:w="52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24,31%</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16,51%</w:t>
            </w:r>
          </w:p>
        </w:tc>
        <w:tc>
          <w:tcPr>
            <w:tcW w:w="439"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-88,80%</w:t>
            </w:r>
          </w:p>
        </w:tc>
        <w:tc>
          <w:tcPr>
            <w:tcW w:w="475" w:type="pct"/>
            <w:shd w:val="clear" w:color="auto" w:fill="auto"/>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160,85%</w:t>
            </w:r>
          </w:p>
        </w:tc>
      </w:tr>
      <w:tr w:rsidR="00413FB0" w:rsidRPr="006172F7" w:rsidTr="004A790C">
        <w:trPr>
          <w:trHeight w:val="772"/>
        </w:trPr>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6.</w:t>
            </w:r>
          </w:p>
        </w:tc>
        <w:tc>
          <w:tcPr>
            <w:tcW w:w="519" w:type="pct"/>
            <w:tcBorders>
              <w:top w:val="single" w:sz="4" w:space="0" w:color="auto"/>
              <w:left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rPr>
            </w:pPr>
            <w:r w:rsidRPr="006172F7">
              <w:rPr>
                <w:color w:val="auto"/>
                <w:sz w:val="15"/>
                <w:szCs w:val="15"/>
                <w:lang w:val="en-ID"/>
              </w:rPr>
              <w:t xml:space="preserve"> Kenaikan / Penurunan Nilai Realisasi </w:t>
            </w:r>
            <w:r>
              <w:rPr>
                <w:color w:val="auto"/>
                <w:sz w:val="15"/>
                <w:szCs w:val="15"/>
                <w:lang w:val="en-ID"/>
              </w:rPr>
              <w:t xml:space="preserve">Investasi </w:t>
            </w:r>
            <w:r w:rsidRPr="006172F7">
              <w:rPr>
                <w:color w:val="auto"/>
                <w:sz w:val="15"/>
                <w:szCs w:val="15"/>
                <w:lang w:val="en-ID"/>
              </w:rPr>
              <w:t>PMA (Dollar/$)</w:t>
            </w:r>
          </w:p>
        </w:tc>
        <w:tc>
          <w:tcPr>
            <w:tcW w:w="16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highlight w:val="yellow"/>
                <w:lang w:val="es-ES"/>
              </w:rPr>
            </w:pP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s-ES"/>
              </w:rPr>
            </w:pP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-0,08</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7</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7</w:t>
            </w: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44,69</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10</w:t>
            </w:r>
          </w:p>
        </w:tc>
        <w:tc>
          <w:tcPr>
            <w:tcW w:w="242"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10</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62,37%</w:t>
            </w:r>
          </w:p>
        </w:tc>
        <w:tc>
          <w:tcPr>
            <w:tcW w:w="52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125,82%</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-64,60%</w:t>
            </w:r>
          </w:p>
        </w:tc>
        <w:tc>
          <w:tcPr>
            <w:tcW w:w="439"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49,20</w:t>
            </w:r>
          </w:p>
        </w:tc>
        <w:tc>
          <w:tcPr>
            <w:tcW w:w="475" w:type="pct"/>
            <w:shd w:val="clear" w:color="auto" w:fill="auto"/>
            <w:vAlign w:val="center"/>
          </w:tcPr>
          <w:p w:rsidR="00413FB0" w:rsidRPr="006172F7" w:rsidRDefault="00413FB0" w:rsidP="004A790C">
            <w:pPr>
              <w:snapToGrid w:val="0"/>
              <w:spacing w:after="0" w:line="480" w:lineRule="auto"/>
              <w:jc w:val="center"/>
              <w:rPr>
                <w:rFonts w:ascii="Arial" w:hAnsi="Arial" w:cs="Arial"/>
                <w:bCs/>
                <w:sz w:val="15"/>
                <w:szCs w:val="15"/>
                <w:lang w:val="en-US"/>
              </w:rPr>
            </w:pPr>
            <w:r w:rsidRPr="006172F7">
              <w:rPr>
                <w:rFonts w:ascii="Arial" w:hAnsi="Arial" w:cs="Arial"/>
                <w:bCs/>
                <w:sz w:val="15"/>
                <w:szCs w:val="15"/>
                <w:lang w:val="en-US"/>
              </w:rPr>
              <w:t>-62,65%</w:t>
            </w:r>
          </w:p>
        </w:tc>
      </w:tr>
      <w:tr w:rsidR="00413FB0" w:rsidRPr="006172F7" w:rsidTr="004A790C">
        <w:trPr>
          <w:trHeight w:val="508"/>
        </w:trPr>
        <w:tc>
          <w:tcPr>
            <w:tcW w:w="1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13FB0" w:rsidRPr="00454AF0" w:rsidRDefault="00413FB0" w:rsidP="004A790C">
            <w:pPr>
              <w:snapToGrid w:val="0"/>
              <w:spacing w:after="0" w:line="480" w:lineRule="auto"/>
              <w:jc w:val="center"/>
              <w:rPr>
                <w:rFonts w:ascii="Arial" w:hAnsi="Arial" w:cs="Arial"/>
                <w:bCs/>
                <w:sz w:val="15"/>
                <w:szCs w:val="15"/>
                <w:lang w:val="en-ID"/>
              </w:rPr>
            </w:pPr>
            <w:r w:rsidRPr="00454AF0">
              <w:rPr>
                <w:rFonts w:ascii="Arial" w:hAnsi="Arial" w:cs="Arial"/>
                <w:bCs/>
                <w:sz w:val="15"/>
                <w:szCs w:val="15"/>
                <w:lang w:val="en-ID"/>
              </w:rPr>
              <w:t>7.</w:t>
            </w:r>
          </w:p>
        </w:tc>
        <w:tc>
          <w:tcPr>
            <w:tcW w:w="519" w:type="pct"/>
            <w:tcBorders>
              <w:top w:val="single" w:sz="4" w:space="0" w:color="auto"/>
              <w:left w:val="single" w:sz="4" w:space="0" w:color="auto"/>
              <w:right w:val="single" w:sz="4" w:space="0" w:color="auto"/>
            </w:tcBorders>
            <w:tcMar>
              <w:left w:w="57" w:type="dxa"/>
              <w:right w:w="28" w:type="dxa"/>
            </w:tcMar>
            <w:vAlign w:val="center"/>
          </w:tcPr>
          <w:p w:rsidR="00413FB0" w:rsidRPr="006172F7" w:rsidRDefault="00413FB0" w:rsidP="004A790C">
            <w:pPr>
              <w:pStyle w:val="Default"/>
              <w:tabs>
                <w:tab w:val="num" w:pos="532"/>
              </w:tabs>
              <w:spacing w:line="276" w:lineRule="auto"/>
              <w:rPr>
                <w:color w:val="auto"/>
                <w:sz w:val="15"/>
                <w:szCs w:val="15"/>
              </w:rPr>
            </w:pPr>
            <w:r w:rsidRPr="006172F7">
              <w:rPr>
                <w:color w:val="auto"/>
                <w:sz w:val="15"/>
                <w:szCs w:val="15"/>
                <w:lang w:val="en-ID"/>
              </w:rPr>
              <w:t>Indeks Kepuasan Masyarakat  (IKM)</w:t>
            </w:r>
          </w:p>
        </w:tc>
        <w:tc>
          <w:tcPr>
            <w:tcW w:w="16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sz w:val="15"/>
                <w:szCs w:val="15"/>
                <w:highlight w:val="yellow"/>
                <w:lang w:val="es-ES"/>
              </w:rPr>
            </w:pP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sz w:val="15"/>
                <w:szCs w:val="15"/>
                <w:lang w:val="es-ES"/>
              </w:rPr>
            </w:pPr>
            <w:r w:rsidRPr="006172F7">
              <w:rPr>
                <w:rFonts w:ascii="Arial" w:hAnsi="Arial" w:cs="Arial"/>
                <w:sz w:val="15"/>
                <w:szCs w:val="15"/>
                <w:lang w:val="es-ES"/>
              </w:rPr>
              <w:t>√</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s-ES"/>
              </w:rPr>
            </w:pP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n-US"/>
              </w:rPr>
            </w:pPr>
            <w:r w:rsidRPr="006172F7">
              <w:rPr>
                <w:rFonts w:ascii="Arial" w:hAnsi="Arial" w:cs="Arial"/>
                <w:bCs/>
                <w:sz w:val="15"/>
                <w:szCs w:val="15"/>
                <w:lang w:val="en-US"/>
              </w:rPr>
              <w:t>78</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n-US"/>
              </w:rPr>
            </w:pPr>
            <w:r w:rsidRPr="006172F7">
              <w:rPr>
                <w:rFonts w:ascii="Arial" w:hAnsi="Arial" w:cs="Arial"/>
                <w:bCs/>
                <w:sz w:val="15"/>
                <w:szCs w:val="15"/>
                <w:lang w:val="en-US"/>
              </w:rPr>
              <w:t>78</w:t>
            </w:r>
          </w:p>
        </w:tc>
        <w:tc>
          <w:tcPr>
            <w:tcW w:w="20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n-US"/>
              </w:rPr>
            </w:pPr>
            <w:r w:rsidRPr="006172F7">
              <w:rPr>
                <w:rFonts w:ascii="Arial" w:hAnsi="Arial" w:cs="Arial"/>
                <w:bCs/>
                <w:sz w:val="15"/>
                <w:szCs w:val="15"/>
                <w:lang w:val="en-US"/>
              </w:rPr>
              <w:t>79</w:t>
            </w:r>
          </w:p>
        </w:tc>
        <w:tc>
          <w:tcPr>
            <w:tcW w:w="241"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n-US"/>
              </w:rPr>
            </w:pPr>
            <w:r w:rsidRPr="006172F7">
              <w:rPr>
                <w:rFonts w:ascii="Arial" w:hAnsi="Arial" w:cs="Arial"/>
                <w:bCs/>
                <w:sz w:val="15"/>
                <w:szCs w:val="15"/>
                <w:lang w:val="en-US"/>
              </w:rPr>
              <w:t>84</w:t>
            </w:r>
          </w:p>
        </w:tc>
        <w:tc>
          <w:tcPr>
            <w:tcW w:w="24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n-US"/>
              </w:rPr>
            </w:pPr>
            <w:r w:rsidRPr="006172F7">
              <w:rPr>
                <w:rFonts w:ascii="Arial" w:hAnsi="Arial" w:cs="Arial"/>
                <w:bCs/>
                <w:sz w:val="15"/>
                <w:szCs w:val="15"/>
                <w:lang w:val="en-US"/>
              </w:rPr>
              <w:t>85</w:t>
            </w:r>
          </w:p>
        </w:tc>
        <w:tc>
          <w:tcPr>
            <w:tcW w:w="242"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13FB0" w:rsidP="004A790C">
            <w:pPr>
              <w:snapToGrid w:val="0"/>
              <w:spacing w:after="0"/>
              <w:jc w:val="center"/>
              <w:rPr>
                <w:rFonts w:ascii="Arial" w:hAnsi="Arial" w:cs="Arial"/>
                <w:bCs/>
                <w:sz w:val="15"/>
                <w:szCs w:val="15"/>
                <w:lang w:val="en-US"/>
              </w:rPr>
            </w:pPr>
            <w:r w:rsidRPr="006172F7">
              <w:rPr>
                <w:rFonts w:ascii="Arial" w:hAnsi="Arial" w:cs="Arial"/>
                <w:bCs/>
                <w:sz w:val="15"/>
                <w:szCs w:val="15"/>
                <w:lang w:val="en-US"/>
              </w:rPr>
              <w:t>86</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C4F48" w:rsidP="004A790C">
            <w:pPr>
              <w:snapToGrid w:val="0"/>
              <w:spacing w:after="0"/>
              <w:jc w:val="center"/>
              <w:rPr>
                <w:rFonts w:ascii="Arial" w:hAnsi="Arial" w:cs="Arial"/>
                <w:bCs/>
                <w:sz w:val="15"/>
                <w:szCs w:val="15"/>
                <w:lang w:val="en-US"/>
              </w:rPr>
            </w:pPr>
            <w:r>
              <w:rPr>
                <w:rFonts w:ascii="Arial" w:hAnsi="Arial" w:cs="Arial"/>
                <w:bCs/>
                <w:sz w:val="15"/>
                <w:szCs w:val="15"/>
                <w:lang w:val="en-US"/>
              </w:rPr>
              <w:t>0</w:t>
            </w:r>
          </w:p>
        </w:tc>
        <w:tc>
          <w:tcPr>
            <w:tcW w:w="52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C4F48" w:rsidP="004A790C">
            <w:pPr>
              <w:snapToGrid w:val="0"/>
              <w:spacing w:after="0"/>
              <w:jc w:val="center"/>
              <w:rPr>
                <w:rFonts w:ascii="Arial" w:hAnsi="Arial" w:cs="Arial"/>
                <w:bCs/>
                <w:sz w:val="15"/>
                <w:szCs w:val="15"/>
                <w:lang w:val="en-US"/>
              </w:rPr>
            </w:pPr>
            <w:r>
              <w:rPr>
                <w:rFonts w:ascii="Arial" w:hAnsi="Arial" w:cs="Arial"/>
                <w:bCs/>
                <w:sz w:val="15"/>
                <w:szCs w:val="15"/>
                <w:lang w:val="en-US"/>
              </w:rPr>
              <w:t>81.75</w:t>
            </w:r>
          </w:p>
        </w:tc>
        <w:tc>
          <w:tcPr>
            <w:tcW w:w="480"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C4F48" w:rsidP="004A790C">
            <w:pPr>
              <w:snapToGrid w:val="0"/>
              <w:spacing w:after="0"/>
              <w:jc w:val="center"/>
              <w:rPr>
                <w:rFonts w:ascii="Arial" w:hAnsi="Arial" w:cs="Arial"/>
                <w:bCs/>
                <w:sz w:val="15"/>
                <w:szCs w:val="15"/>
                <w:lang w:val="en-US"/>
              </w:rPr>
            </w:pPr>
            <w:r>
              <w:rPr>
                <w:rFonts w:ascii="Arial" w:hAnsi="Arial" w:cs="Arial"/>
                <w:bCs/>
                <w:sz w:val="15"/>
                <w:szCs w:val="15"/>
                <w:lang w:val="en-US"/>
              </w:rPr>
              <w:t>77.06</w:t>
            </w:r>
          </w:p>
        </w:tc>
        <w:tc>
          <w:tcPr>
            <w:tcW w:w="439" w:type="pct"/>
            <w:tcBorders>
              <w:top w:val="single" w:sz="4" w:space="0" w:color="auto"/>
              <w:left w:val="single" w:sz="4" w:space="0" w:color="auto"/>
              <w:right w:val="single" w:sz="4" w:space="0" w:color="auto"/>
            </w:tcBorders>
            <w:tcMar>
              <w:left w:w="28" w:type="dxa"/>
              <w:right w:w="28" w:type="dxa"/>
            </w:tcMar>
            <w:vAlign w:val="center"/>
          </w:tcPr>
          <w:p w:rsidR="00413FB0" w:rsidRPr="006172F7" w:rsidRDefault="004C4F48" w:rsidP="004A790C">
            <w:pPr>
              <w:snapToGrid w:val="0"/>
              <w:spacing w:after="0"/>
              <w:jc w:val="center"/>
              <w:rPr>
                <w:rFonts w:ascii="Arial" w:hAnsi="Arial" w:cs="Arial"/>
                <w:bCs/>
                <w:sz w:val="15"/>
                <w:szCs w:val="15"/>
                <w:lang w:val="en-US"/>
              </w:rPr>
            </w:pPr>
            <w:r>
              <w:rPr>
                <w:rFonts w:ascii="Arial" w:hAnsi="Arial" w:cs="Arial"/>
                <w:bCs/>
                <w:sz w:val="15"/>
                <w:szCs w:val="15"/>
                <w:lang w:val="en-US"/>
              </w:rPr>
              <w:t>82.63</w:t>
            </w:r>
          </w:p>
        </w:tc>
        <w:tc>
          <w:tcPr>
            <w:tcW w:w="475" w:type="pct"/>
            <w:shd w:val="clear" w:color="auto" w:fill="auto"/>
            <w:vAlign w:val="center"/>
          </w:tcPr>
          <w:p w:rsidR="00413FB0" w:rsidRPr="006172F7" w:rsidRDefault="00A117C4" w:rsidP="004A790C">
            <w:pPr>
              <w:snapToGrid w:val="0"/>
              <w:spacing w:after="0"/>
              <w:jc w:val="center"/>
              <w:rPr>
                <w:rFonts w:ascii="Arial" w:hAnsi="Arial" w:cs="Arial"/>
                <w:bCs/>
                <w:sz w:val="15"/>
                <w:szCs w:val="15"/>
                <w:lang w:val="en-US"/>
              </w:rPr>
            </w:pPr>
            <w:r>
              <w:rPr>
                <w:rFonts w:ascii="Arial" w:hAnsi="Arial" w:cs="Arial"/>
                <w:bCs/>
                <w:sz w:val="15"/>
                <w:szCs w:val="15"/>
                <w:lang w:val="en-US"/>
              </w:rPr>
              <w:t>86,30</w:t>
            </w:r>
          </w:p>
        </w:tc>
      </w:tr>
    </w:tbl>
    <w:p w:rsidR="00413FB0" w:rsidRPr="00B50253" w:rsidRDefault="00413FB0" w:rsidP="00413FB0">
      <w:pPr>
        <w:tabs>
          <w:tab w:val="left" w:pos="720"/>
          <w:tab w:val="left" w:pos="1440"/>
        </w:tabs>
        <w:spacing w:after="0" w:line="480" w:lineRule="auto"/>
        <w:rPr>
          <w:rFonts w:ascii="Bookman Old Style" w:hAnsi="Bookman Old Style" w:cs="Tahoma"/>
        </w:rPr>
        <w:sectPr w:rsidR="00413FB0" w:rsidRPr="00B50253" w:rsidSect="00F552D8">
          <w:pgSz w:w="18722" w:h="12242" w:orient="landscape" w:code="10000"/>
          <w:pgMar w:top="1418" w:right="1559" w:bottom="1701" w:left="1276" w:header="709" w:footer="709" w:gutter="0"/>
          <w:pgNumType w:chapStyle="1"/>
          <w:cols w:space="708"/>
          <w:docGrid w:linePitch="360"/>
        </w:sectPr>
      </w:pPr>
    </w:p>
    <w:p w:rsidR="00413FB0" w:rsidRPr="009B4470" w:rsidRDefault="00D90553" w:rsidP="00413FB0">
      <w:pPr>
        <w:pStyle w:val="ListParagraph"/>
        <w:tabs>
          <w:tab w:val="left" w:pos="720"/>
          <w:tab w:val="left" w:pos="1440"/>
        </w:tabs>
        <w:spacing w:after="0" w:line="240" w:lineRule="auto"/>
        <w:jc w:val="center"/>
        <w:rPr>
          <w:rFonts w:ascii="Arial" w:hAnsi="Arial" w:cs="Arial"/>
          <w:b/>
        </w:rPr>
      </w:pPr>
      <w:r>
        <w:rPr>
          <w:rFonts w:ascii="Arial" w:hAnsi="Arial" w:cs="Arial"/>
          <w:b/>
          <w:noProof/>
          <w:lang w:val="en-US"/>
        </w:rPr>
        <w:lastRenderedPageBreak/>
        <w:drawing>
          <wp:anchor distT="0" distB="0" distL="114300" distR="114300" simplePos="0" relativeHeight="251888640" behindDoc="1" locked="0" layoutInCell="1" allowOverlap="1">
            <wp:simplePos x="0" y="0"/>
            <wp:positionH relativeFrom="column">
              <wp:posOffset>10158730</wp:posOffset>
            </wp:positionH>
            <wp:positionV relativeFrom="paragraph">
              <wp:posOffset>-692785</wp:posOffset>
            </wp:positionV>
            <wp:extent cx="381635" cy="440055"/>
            <wp:effectExtent l="19050" t="0" r="0" b="0"/>
            <wp:wrapTight wrapText="bothSides">
              <wp:wrapPolygon edited="0">
                <wp:start x="-1078" y="0"/>
                <wp:lineTo x="-1078" y="20571"/>
                <wp:lineTo x="21564" y="20571"/>
                <wp:lineTo x="21564" y="0"/>
                <wp:lineTo x="-1078" y="0"/>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sidRPr="009B4470">
        <w:rPr>
          <w:rFonts w:ascii="Arial" w:hAnsi="Arial" w:cs="Arial"/>
          <w:b/>
        </w:rPr>
        <w:t xml:space="preserve">Tabel </w:t>
      </w:r>
      <w:r w:rsidR="00561394">
        <w:rPr>
          <w:rFonts w:ascii="Arial" w:hAnsi="Arial" w:cs="Arial"/>
          <w:b/>
          <w:lang w:val="en-ID"/>
        </w:rPr>
        <w:t xml:space="preserve"> 2</w:t>
      </w:r>
      <w:r w:rsidR="00413FB0" w:rsidRPr="009B4470">
        <w:rPr>
          <w:rFonts w:ascii="Arial" w:hAnsi="Arial" w:cs="Arial"/>
          <w:b/>
          <w:lang w:val="en-ID"/>
        </w:rPr>
        <w:t>.</w:t>
      </w:r>
      <w:r w:rsidR="00561394">
        <w:rPr>
          <w:rFonts w:ascii="Arial" w:hAnsi="Arial" w:cs="Arial"/>
          <w:b/>
          <w:lang w:val="en-ID"/>
        </w:rPr>
        <w:t>5</w:t>
      </w:r>
      <w:r w:rsidR="00413FB0" w:rsidRPr="009B4470">
        <w:rPr>
          <w:rFonts w:ascii="Arial" w:hAnsi="Arial" w:cs="Arial"/>
          <w:b/>
        </w:rPr>
        <w:t xml:space="preserve"> </w:t>
      </w:r>
    </w:p>
    <w:p w:rsidR="00413FB0" w:rsidRPr="006172F7" w:rsidRDefault="00413FB0" w:rsidP="00413FB0">
      <w:pPr>
        <w:pStyle w:val="ListParagraph"/>
        <w:tabs>
          <w:tab w:val="left" w:pos="720"/>
          <w:tab w:val="left" w:pos="1440"/>
        </w:tabs>
        <w:spacing w:after="0" w:line="240" w:lineRule="auto"/>
        <w:jc w:val="center"/>
        <w:rPr>
          <w:rFonts w:ascii="Arial" w:hAnsi="Arial" w:cs="Arial"/>
          <w:b/>
        </w:rPr>
      </w:pPr>
      <w:r w:rsidRPr="006172F7">
        <w:rPr>
          <w:rFonts w:ascii="Arial" w:hAnsi="Arial" w:cs="Arial"/>
          <w:b/>
        </w:rPr>
        <w:t>Anggaran dan Realisasi Pendanaan</w:t>
      </w:r>
    </w:p>
    <w:p w:rsidR="00413FB0" w:rsidRPr="006172F7" w:rsidRDefault="00413FB0" w:rsidP="00413FB0">
      <w:pPr>
        <w:pStyle w:val="ListParagraph"/>
        <w:tabs>
          <w:tab w:val="left" w:pos="720"/>
          <w:tab w:val="left" w:pos="1440"/>
        </w:tabs>
        <w:spacing w:after="0" w:line="240" w:lineRule="auto"/>
        <w:jc w:val="center"/>
        <w:rPr>
          <w:rFonts w:ascii="Arial" w:hAnsi="Arial" w:cs="Arial"/>
          <w:b/>
          <w:lang w:val="en-ID"/>
        </w:rPr>
      </w:pPr>
      <w:r w:rsidRPr="006172F7">
        <w:rPr>
          <w:rFonts w:ascii="Arial" w:hAnsi="Arial" w:cs="Arial"/>
          <w:b/>
        </w:rPr>
        <w:t>Dinas Penanaman Modal</w:t>
      </w:r>
      <w:r w:rsidRPr="006172F7">
        <w:rPr>
          <w:rFonts w:ascii="Arial" w:hAnsi="Arial" w:cs="Arial"/>
          <w:b/>
          <w:lang w:val="en-ID"/>
        </w:rPr>
        <w:t xml:space="preserve"> </w:t>
      </w:r>
      <w:r w:rsidRPr="006172F7">
        <w:rPr>
          <w:rFonts w:ascii="Arial" w:hAnsi="Arial" w:cs="Arial"/>
          <w:b/>
        </w:rPr>
        <w:t>dan P</w:t>
      </w:r>
      <w:r w:rsidRPr="006172F7">
        <w:rPr>
          <w:rFonts w:ascii="Arial" w:hAnsi="Arial" w:cs="Arial"/>
          <w:b/>
          <w:lang w:val="en-ID"/>
        </w:rPr>
        <w:t xml:space="preserve">elayanan </w:t>
      </w:r>
      <w:r w:rsidRPr="006172F7">
        <w:rPr>
          <w:rFonts w:ascii="Arial" w:hAnsi="Arial" w:cs="Arial"/>
          <w:b/>
        </w:rPr>
        <w:t>T</w:t>
      </w:r>
      <w:r w:rsidRPr="006172F7">
        <w:rPr>
          <w:rFonts w:ascii="Arial" w:hAnsi="Arial" w:cs="Arial"/>
          <w:b/>
          <w:lang w:val="en-ID"/>
        </w:rPr>
        <w:t xml:space="preserve">erpadu </w:t>
      </w:r>
      <w:r w:rsidRPr="006172F7">
        <w:rPr>
          <w:rFonts w:ascii="Arial" w:hAnsi="Arial" w:cs="Arial"/>
          <w:b/>
        </w:rPr>
        <w:t>S</w:t>
      </w:r>
      <w:r w:rsidRPr="006172F7">
        <w:rPr>
          <w:rFonts w:ascii="Arial" w:hAnsi="Arial" w:cs="Arial"/>
          <w:b/>
          <w:lang w:val="en-ID"/>
        </w:rPr>
        <w:t xml:space="preserve">atu </w:t>
      </w:r>
      <w:r w:rsidRPr="006172F7">
        <w:rPr>
          <w:rFonts w:ascii="Arial" w:hAnsi="Arial" w:cs="Arial"/>
          <w:b/>
        </w:rPr>
        <w:t>P</w:t>
      </w:r>
      <w:r w:rsidRPr="006172F7">
        <w:rPr>
          <w:rFonts w:ascii="Arial" w:hAnsi="Arial" w:cs="Arial"/>
          <w:b/>
          <w:lang w:val="en-ID"/>
        </w:rPr>
        <w:t>intu</w:t>
      </w:r>
    </w:p>
    <w:p w:rsidR="00413FB0" w:rsidRPr="006172F7" w:rsidRDefault="00413FB0" w:rsidP="00413FB0">
      <w:pPr>
        <w:pStyle w:val="ListParagraph"/>
        <w:tabs>
          <w:tab w:val="left" w:pos="720"/>
          <w:tab w:val="left" w:pos="1440"/>
        </w:tabs>
        <w:spacing w:after="0" w:line="240" w:lineRule="auto"/>
        <w:jc w:val="center"/>
        <w:rPr>
          <w:rFonts w:ascii="Arial" w:hAnsi="Arial" w:cs="Arial"/>
          <w:b/>
          <w:lang w:val="en-ID"/>
        </w:rPr>
      </w:pPr>
      <w:r w:rsidRPr="006172F7">
        <w:rPr>
          <w:rFonts w:ascii="Arial" w:hAnsi="Arial" w:cs="Arial"/>
          <w:b/>
        </w:rPr>
        <w:t>Tahun 201</w:t>
      </w:r>
      <w:r w:rsidRPr="006172F7">
        <w:rPr>
          <w:rFonts w:ascii="Arial" w:hAnsi="Arial" w:cs="Arial"/>
          <w:b/>
          <w:lang w:val="en-ID"/>
        </w:rPr>
        <w:t>6</w:t>
      </w:r>
      <w:r w:rsidRPr="006172F7">
        <w:rPr>
          <w:rFonts w:ascii="Arial" w:hAnsi="Arial" w:cs="Arial"/>
          <w:b/>
        </w:rPr>
        <w:t xml:space="preserve"> - 20</w:t>
      </w:r>
      <w:r w:rsidRPr="006172F7">
        <w:rPr>
          <w:rFonts w:ascii="Arial" w:hAnsi="Arial" w:cs="Arial"/>
          <w:b/>
          <w:lang w:val="en-ID"/>
        </w:rPr>
        <w:t>20</w:t>
      </w:r>
    </w:p>
    <w:p w:rsidR="00413FB0" w:rsidRPr="006172F7" w:rsidRDefault="00413FB0" w:rsidP="00413FB0">
      <w:pPr>
        <w:pStyle w:val="ListParagraph"/>
        <w:tabs>
          <w:tab w:val="left" w:pos="720"/>
          <w:tab w:val="left" w:pos="1440"/>
          <w:tab w:val="left" w:pos="3670"/>
        </w:tabs>
        <w:spacing w:after="0" w:line="480" w:lineRule="auto"/>
        <w:ind w:hanging="1854"/>
        <w:rPr>
          <w:rFonts w:ascii="Arial" w:hAnsi="Arial" w:cs="Arial"/>
          <w:b/>
          <w:color w:val="17365D" w:themeColor="text2" w:themeShade="BF"/>
        </w:rPr>
      </w:pPr>
      <w:r w:rsidRPr="006172F7">
        <w:rPr>
          <w:rFonts w:ascii="Arial" w:hAnsi="Arial" w:cs="Arial"/>
          <w:b/>
          <w:color w:val="17365D" w:themeColor="text2" w:themeShade="BF"/>
        </w:rPr>
        <w:tab/>
      </w:r>
      <w:r w:rsidRPr="006172F7">
        <w:rPr>
          <w:rFonts w:ascii="Arial" w:hAnsi="Arial" w:cs="Arial"/>
          <w:b/>
          <w:color w:val="17365D" w:themeColor="text2" w:themeShade="BF"/>
        </w:rPr>
        <w:tab/>
      </w:r>
      <w:r w:rsidRPr="006172F7">
        <w:rPr>
          <w:rFonts w:ascii="Arial" w:hAnsi="Arial" w:cs="Arial"/>
          <w:b/>
          <w:color w:val="17365D" w:themeColor="text2" w:themeShade="BF"/>
        </w:rPr>
        <w:tab/>
      </w:r>
    </w:p>
    <w:tbl>
      <w:tblPr>
        <w:tblW w:w="17929" w:type="dxa"/>
        <w:tblInd w:w="-885" w:type="dxa"/>
        <w:tblLayout w:type="fixed"/>
        <w:tblLook w:val="04A0"/>
      </w:tblPr>
      <w:tblGrid>
        <w:gridCol w:w="1109"/>
        <w:gridCol w:w="1276"/>
        <w:gridCol w:w="1418"/>
        <w:gridCol w:w="1275"/>
        <w:gridCol w:w="1418"/>
        <w:gridCol w:w="1276"/>
        <w:gridCol w:w="1275"/>
        <w:gridCol w:w="1276"/>
        <w:gridCol w:w="1276"/>
        <w:gridCol w:w="1276"/>
        <w:gridCol w:w="1393"/>
        <w:gridCol w:w="684"/>
        <w:gridCol w:w="709"/>
        <w:gridCol w:w="709"/>
        <w:gridCol w:w="708"/>
        <w:gridCol w:w="851"/>
      </w:tblGrid>
      <w:tr w:rsidR="00413FB0" w:rsidRPr="008B0FA9" w:rsidTr="004A790C">
        <w:trPr>
          <w:trHeight w:val="300"/>
        </w:trPr>
        <w:tc>
          <w:tcPr>
            <w:tcW w:w="11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URAIAN</w:t>
            </w:r>
          </w:p>
        </w:tc>
        <w:tc>
          <w:tcPr>
            <w:tcW w:w="6663" w:type="dxa"/>
            <w:gridSpan w:val="5"/>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ANGGARAN TAHUN</w:t>
            </w:r>
            <w:r>
              <w:rPr>
                <w:rFonts w:ascii="Arial Narrow" w:eastAsia="Times New Roman" w:hAnsi="Arial Narrow" w:cs="Calibri"/>
                <w:b/>
                <w:bCs/>
                <w:color w:val="000000"/>
                <w:sz w:val="20"/>
                <w:szCs w:val="20"/>
                <w:lang w:val="en-US"/>
              </w:rPr>
              <w:t xml:space="preserve"> KE-</w:t>
            </w:r>
          </w:p>
        </w:tc>
        <w:tc>
          <w:tcPr>
            <w:tcW w:w="6496" w:type="dxa"/>
            <w:gridSpan w:val="5"/>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REALISASI ANGGARAN TAHUN</w:t>
            </w:r>
            <w:r>
              <w:rPr>
                <w:rFonts w:ascii="Arial Narrow" w:eastAsia="Times New Roman" w:hAnsi="Arial Narrow" w:cs="Calibri"/>
                <w:b/>
                <w:bCs/>
                <w:color w:val="000000"/>
                <w:sz w:val="20"/>
                <w:szCs w:val="20"/>
                <w:lang w:val="en-US"/>
              </w:rPr>
              <w:t xml:space="preserve"> KE-</w:t>
            </w:r>
          </w:p>
        </w:tc>
        <w:tc>
          <w:tcPr>
            <w:tcW w:w="3661" w:type="dxa"/>
            <w:gridSpan w:val="5"/>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RASIO REALISASI DAN ANGGARAN TAHUN</w:t>
            </w:r>
            <w:r>
              <w:rPr>
                <w:rFonts w:ascii="Arial Narrow" w:eastAsia="Times New Roman" w:hAnsi="Arial Narrow" w:cs="Calibri"/>
                <w:b/>
                <w:bCs/>
                <w:color w:val="000000"/>
                <w:sz w:val="20"/>
                <w:szCs w:val="20"/>
                <w:lang w:val="en-US"/>
              </w:rPr>
              <w:t xml:space="preserve"> KE-</w:t>
            </w:r>
          </w:p>
        </w:tc>
      </w:tr>
      <w:tr w:rsidR="00413FB0" w:rsidRPr="008B0FA9" w:rsidTr="004A790C">
        <w:trPr>
          <w:trHeight w:val="300"/>
        </w:trPr>
        <w:tc>
          <w:tcPr>
            <w:tcW w:w="1109" w:type="dxa"/>
            <w:vMerge/>
            <w:tcBorders>
              <w:top w:val="single" w:sz="4" w:space="0" w:color="auto"/>
              <w:left w:val="single" w:sz="4" w:space="0" w:color="auto"/>
              <w:bottom w:val="single" w:sz="4" w:space="0" w:color="auto"/>
              <w:right w:val="single" w:sz="4" w:space="0" w:color="auto"/>
            </w:tcBorders>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2016</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2017</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2018</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2020</w:t>
            </w: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2019</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2020</w:t>
            </w: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2016</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2018</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2019</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Calibri"/>
                <w:b/>
                <w:bCs/>
                <w:color w:val="000000"/>
                <w:sz w:val="20"/>
                <w:szCs w:val="20"/>
                <w:lang w:val="en-US"/>
              </w:rPr>
            </w:pPr>
            <w:r w:rsidRPr="008B0FA9">
              <w:rPr>
                <w:rFonts w:ascii="Arial Narrow" w:eastAsia="Times New Roman" w:hAnsi="Arial Narrow" w:cs="Calibri"/>
                <w:b/>
                <w:bCs/>
                <w:color w:val="000000"/>
                <w:sz w:val="20"/>
                <w:szCs w:val="20"/>
                <w:lang w:val="en-US"/>
              </w:rPr>
              <w:t>2020</w:t>
            </w: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w:t>
            </w:r>
            <w:r>
              <w:rPr>
                <w:rFonts w:ascii="Arial Narrow" w:eastAsia="Times New Roman" w:hAnsi="Arial Narrow" w:cs="Calibri"/>
                <w:b/>
                <w:bCs/>
                <w:i/>
                <w:color w:val="000000"/>
                <w:sz w:val="20"/>
                <w:szCs w:val="20"/>
                <w:lang w:val="en-US"/>
              </w:rPr>
              <w:t>)</w:t>
            </w:r>
          </w:p>
        </w:tc>
        <w:tc>
          <w:tcPr>
            <w:tcW w:w="1276" w:type="dxa"/>
            <w:tcBorders>
              <w:top w:val="single" w:sz="4" w:space="0" w:color="auto"/>
              <w:left w:val="nil"/>
              <w:bottom w:val="single" w:sz="4" w:space="0" w:color="auto"/>
              <w:right w:val="single" w:sz="4" w:space="0" w:color="auto"/>
            </w:tcBorders>
            <w:vAlign w:val="center"/>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2</w:t>
            </w:r>
            <w:r>
              <w:rPr>
                <w:rFonts w:ascii="Arial Narrow" w:eastAsia="Times New Roman" w:hAnsi="Arial Narrow" w:cs="Calibri"/>
                <w:b/>
                <w:bCs/>
                <w:i/>
                <w:color w:val="000000"/>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3</w:t>
            </w:r>
            <w:r>
              <w:rPr>
                <w:rFonts w:ascii="Arial Narrow" w:eastAsia="Times New Roman" w:hAnsi="Arial Narrow" w:cs="Calibri"/>
                <w:b/>
                <w:bCs/>
                <w:i/>
                <w:color w:val="000000"/>
                <w:sz w:val="20"/>
                <w:szCs w:val="20"/>
                <w:lang w:val="en-US"/>
              </w:rPr>
              <w:t>)</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4</w:t>
            </w:r>
            <w:r>
              <w:rPr>
                <w:rFonts w:ascii="Arial Narrow" w:eastAsia="Times New Roman" w:hAnsi="Arial Narrow" w:cs="Calibri"/>
                <w:b/>
                <w:bCs/>
                <w:i/>
                <w:color w:val="000000"/>
                <w:sz w:val="20"/>
                <w:szCs w:val="20"/>
                <w:lang w:val="en-US"/>
              </w:rPr>
              <w:t>)</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5</w:t>
            </w:r>
            <w:r>
              <w:rPr>
                <w:rFonts w:ascii="Arial Narrow" w:eastAsia="Times New Roman" w:hAnsi="Arial Narrow" w:cs="Calibri"/>
                <w:b/>
                <w:bCs/>
                <w:i/>
                <w:color w:val="000000"/>
                <w:sz w:val="20"/>
                <w:szCs w:val="20"/>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6</w:t>
            </w:r>
            <w:r>
              <w:rPr>
                <w:rFonts w:ascii="Arial Narrow" w:eastAsia="Times New Roman" w:hAnsi="Arial Narrow" w:cs="Calibri"/>
                <w:b/>
                <w:bCs/>
                <w:i/>
                <w:color w:val="000000"/>
                <w:sz w:val="20"/>
                <w:szCs w:val="20"/>
                <w:lang w:val="en-US"/>
              </w:rPr>
              <w:t>)</w:t>
            </w:r>
          </w:p>
        </w:tc>
        <w:tc>
          <w:tcPr>
            <w:tcW w:w="1275" w:type="dxa"/>
            <w:tcBorders>
              <w:top w:val="single" w:sz="4" w:space="0" w:color="auto"/>
              <w:left w:val="nil"/>
              <w:bottom w:val="single" w:sz="4" w:space="0" w:color="auto"/>
              <w:right w:val="single" w:sz="4" w:space="0" w:color="auto"/>
            </w:tcBorders>
            <w:vAlign w:val="center"/>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7</w:t>
            </w:r>
            <w:r>
              <w:rPr>
                <w:rFonts w:ascii="Arial Narrow" w:eastAsia="Times New Roman" w:hAnsi="Arial Narrow" w:cs="Calibri"/>
                <w:b/>
                <w:bCs/>
                <w:i/>
                <w:color w:val="000000"/>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8</w:t>
            </w:r>
            <w:r>
              <w:rPr>
                <w:rFonts w:ascii="Arial Narrow" w:eastAsia="Times New Roman" w:hAnsi="Arial Narrow" w:cs="Calibri"/>
                <w:b/>
                <w:bCs/>
                <w:i/>
                <w:color w:val="000000"/>
                <w:sz w:val="20"/>
                <w:szCs w:val="20"/>
                <w:lang w:val="en-US"/>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9</w:t>
            </w:r>
            <w:r>
              <w:rPr>
                <w:rFonts w:ascii="Arial Narrow" w:eastAsia="Times New Roman" w:hAnsi="Arial Narrow" w:cs="Calibri"/>
                <w:b/>
                <w:bCs/>
                <w:i/>
                <w:color w:val="000000"/>
                <w:sz w:val="20"/>
                <w:szCs w:val="20"/>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10</w:t>
            </w:r>
            <w:r>
              <w:rPr>
                <w:rFonts w:ascii="Arial Narrow" w:eastAsia="Times New Roman" w:hAnsi="Arial Narrow" w:cs="Calibri"/>
                <w:b/>
                <w:bCs/>
                <w:i/>
                <w:color w:val="000000"/>
                <w:sz w:val="20"/>
                <w:szCs w:val="20"/>
                <w:lang w:val="en-US"/>
              </w:rPr>
              <w:t>)</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11</w:t>
            </w:r>
            <w:r>
              <w:rPr>
                <w:rFonts w:ascii="Arial Narrow" w:eastAsia="Times New Roman" w:hAnsi="Arial Narrow" w:cs="Calibri"/>
                <w:b/>
                <w:bCs/>
                <w:i/>
                <w:color w:val="000000"/>
                <w:sz w:val="20"/>
                <w:szCs w:val="20"/>
                <w:lang w:val="en-US"/>
              </w:rPr>
              <w:t>)</w:t>
            </w:r>
          </w:p>
        </w:tc>
        <w:tc>
          <w:tcPr>
            <w:tcW w:w="684" w:type="dxa"/>
            <w:tcBorders>
              <w:top w:val="single" w:sz="4" w:space="0" w:color="auto"/>
              <w:left w:val="nil"/>
              <w:bottom w:val="single" w:sz="4" w:space="0" w:color="auto"/>
              <w:right w:val="single" w:sz="4" w:space="0" w:color="auto"/>
            </w:tcBorders>
            <w:vAlign w:val="center"/>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12</w:t>
            </w:r>
            <w:r>
              <w:rPr>
                <w:rFonts w:ascii="Arial Narrow" w:eastAsia="Times New Roman" w:hAnsi="Arial Narrow" w:cs="Calibri"/>
                <w:b/>
                <w:bCs/>
                <w:i/>
                <w:color w:val="000000"/>
                <w:sz w:val="20"/>
                <w:szCs w:val="2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13</w:t>
            </w:r>
            <w:r>
              <w:rPr>
                <w:rFonts w:ascii="Arial Narrow" w:eastAsia="Times New Roman" w:hAnsi="Arial Narrow" w:cs="Calibri"/>
                <w:b/>
                <w:bCs/>
                <w:i/>
                <w:color w:val="000000"/>
                <w:sz w:val="20"/>
                <w:szCs w:val="20"/>
                <w:lang w:val="en-US"/>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14</w:t>
            </w:r>
            <w:r>
              <w:rPr>
                <w:rFonts w:ascii="Arial Narrow" w:eastAsia="Times New Roman" w:hAnsi="Arial Narrow" w:cs="Calibri"/>
                <w:b/>
                <w:bCs/>
                <w:i/>
                <w:color w:val="000000"/>
                <w:sz w:val="20"/>
                <w:szCs w:val="20"/>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15</w:t>
            </w:r>
            <w:r>
              <w:rPr>
                <w:rFonts w:ascii="Arial Narrow" w:eastAsia="Times New Roman" w:hAnsi="Arial Narrow" w:cs="Calibri"/>
                <w:b/>
                <w:bCs/>
                <w:i/>
                <w:color w:val="000000"/>
                <w:sz w:val="20"/>
                <w:szCs w:val="20"/>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B405E2" w:rsidRDefault="00413FB0" w:rsidP="004A790C">
            <w:pPr>
              <w:spacing w:after="0" w:line="240" w:lineRule="auto"/>
              <w:jc w:val="center"/>
              <w:rPr>
                <w:rFonts w:ascii="Arial Narrow" w:eastAsia="Times New Roman" w:hAnsi="Arial Narrow" w:cs="Calibri"/>
                <w:b/>
                <w:bCs/>
                <w:i/>
                <w:color w:val="000000"/>
                <w:sz w:val="20"/>
                <w:szCs w:val="20"/>
                <w:lang w:val="en-US"/>
              </w:rPr>
            </w:pPr>
            <w:r>
              <w:rPr>
                <w:rFonts w:ascii="Arial Narrow" w:eastAsia="Times New Roman" w:hAnsi="Arial Narrow" w:cs="Calibri"/>
                <w:b/>
                <w:bCs/>
                <w:i/>
                <w:color w:val="000000"/>
                <w:sz w:val="20"/>
                <w:szCs w:val="20"/>
                <w:lang w:val="en-US"/>
              </w:rPr>
              <w:t>(</w:t>
            </w:r>
            <w:r w:rsidRPr="00B405E2">
              <w:rPr>
                <w:rFonts w:ascii="Arial Narrow" w:eastAsia="Times New Roman" w:hAnsi="Arial Narrow" w:cs="Calibri"/>
                <w:b/>
                <w:bCs/>
                <w:i/>
                <w:color w:val="000000"/>
                <w:sz w:val="20"/>
                <w:szCs w:val="20"/>
                <w:lang w:val="en-US"/>
              </w:rPr>
              <w:t>16</w:t>
            </w:r>
            <w:r>
              <w:rPr>
                <w:rFonts w:ascii="Arial Narrow" w:eastAsia="Times New Roman" w:hAnsi="Arial Narrow" w:cs="Calibri"/>
                <w:b/>
                <w:bCs/>
                <w:i/>
                <w:color w:val="000000"/>
                <w:sz w:val="20"/>
                <w:szCs w:val="20"/>
                <w:lang w:val="en-US"/>
              </w:rPr>
              <w:t>)</w:t>
            </w: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A. BELANJA TIDAK LANGSUNG</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Belanja Pegawai</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4,159,862,025.00</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5,212,258,330.00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7,814,285,226.00</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7,187,830,343..00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6,843,996,037.00</w:t>
            </w: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4,007,173,375.00</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4,634,228,571.00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7,034,688,988.00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6,791,771,346.00</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6,189,489,852.00</w:t>
            </w: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96.33%</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88.91%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90.02%</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94.49%</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90.44%</w:t>
            </w: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B.  BELANJA LANGSUNG</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ind w:left="-108" w:firstLine="108"/>
              <w:jc w:val="center"/>
              <w:rPr>
                <w:rFonts w:ascii="Arial Narrow" w:eastAsia="Times New Roman" w:hAnsi="Arial Narrow" w:cstheme="minorHAnsi"/>
                <w:color w:val="000000"/>
                <w:sz w:val="14"/>
                <w:szCs w:val="14"/>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Belanja Pegawai</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1,367,189,424.00</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1,514,038,032.00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456,916,250.00</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21,600,000.00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5,020,000.00</w:t>
            </w: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1,285,908,280.00</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1,313,206,711.00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452,816,250.00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21,600,000.00</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5,020,000.00</w:t>
            </w: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94.05%</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86.74%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99.10%</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100%</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100%</w:t>
            </w: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Belanja Barang dan Jasa</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2,278,528,800.00</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1,804,433,330.00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3,896,936,140.00</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3,375,592,065.00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3,357,809,484.00</w:t>
            </w: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2,242,016,118.00</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1,757,262,056.00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3,745,964,329.00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3,319,148,847.00</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3,258,625,722.00</w:t>
            </w: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98.40%</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97.39%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96.13%</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98.33%</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97.05%</w:t>
            </w: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Belanja Modal</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9,020,000.00</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214,474,000.00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672,132,660.00</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2,337.967,400.00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941,211,000.00</w:t>
            </w: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9,955,000.00</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196,392,900.00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647,022,500.00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2,319,185,500.00</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930,712,420.00</w:t>
            </w: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110.37%</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91.57%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96.26%</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99.20%</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4"/>
                <w:szCs w:val="14"/>
                <w:lang w:val="en-US"/>
              </w:rPr>
            </w:pPr>
            <w:r w:rsidRPr="008B0FA9">
              <w:rPr>
                <w:rFonts w:ascii="Arial Narrow" w:eastAsia="Times New Roman" w:hAnsi="Arial Narrow" w:cstheme="minorHAnsi"/>
                <w:color w:val="000000"/>
                <w:sz w:val="14"/>
                <w:szCs w:val="14"/>
                <w:lang w:val="en-US"/>
              </w:rPr>
              <w:t>98.88%</w:t>
            </w:r>
          </w:p>
        </w:tc>
      </w:tr>
      <w:tr w:rsidR="00413FB0" w:rsidRPr="008B0FA9" w:rsidTr="004A790C">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color w:val="000000"/>
                <w:sz w:val="10"/>
                <w:szCs w:val="10"/>
                <w:lang w:val="en-US"/>
              </w:rPr>
            </w:pPr>
          </w:p>
        </w:tc>
      </w:tr>
      <w:tr w:rsidR="00413FB0" w:rsidRPr="008B0FA9" w:rsidTr="004A790C">
        <w:trPr>
          <w:trHeight w:val="465"/>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Total</w:t>
            </w:r>
          </w:p>
        </w:tc>
        <w:tc>
          <w:tcPr>
            <w:tcW w:w="1276"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7,814,600,249.00</w:t>
            </w:r>
          </w:p>
        </w:tc>
        <w:tc>
          <w:tcPr>
            <w:tcW w:w="1418"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8,745,203,692.00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12,840,270,276.00</w:t>
            </w:r>
          </w:p>
        </w:tc>
        <w:tc>
          <w:tcPr>
            <w:tcW w:w="141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12,922,989,808.00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11,148,036,521.00</w:t>
            </w:r>
          </w:p>
        </w:tc>
        <w:tc>
          <w:tcPr>
            <w:tcW w:w="1275"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7,545,052,753.00</w:t>
            </w:r>
          </w:p>
        </w:tc>
        <w:tc>
          <w:tcPr>
            <w:tcW w:w="1276"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7,901,090,238.00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11,880,492,067.00</w:t>
            </w:r>
          </w:p>
        </w:tc>
        <w:tc>
          <w:tcPr>
            <w:tcW w:w="1276"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12,451,705,693.00</w:t>
            </w:r>
          </w:p>
        </w:tc>
        <w:tc>
          <w:tcPr>
            <w:tcW w:w="1393"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10,383,847,994.00</w:t>
            </w:r>
          </w:p>
        </w:tc>
        <w:tc>
          <w:tcPr>
            <w:tcW w:w="684" w:type="dxa"/>
            <w:tcBorders>
              <w:top w:val="single" w:sz="4" w:space="0" w:color="auto"/>
              <w:left w:val="nil"/>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96.55%</w:t>
            </w:r>
          </w:p>
        </w:tc>
        <w:tc>
          <w:tcPr>
            <w:tcW w:w="709" w:type="dxa"/>
            <w:tcBorders>
              <w:top w:val="single" w:sz="4" w:space="0" w:color="auto"/>
              <w:left w:val="single" w:sz="4" w:space="0" w:color="auto"/>
              <w:bottom w:val="single" w:sz="4" w:space="0" w:color="auto"/>
              <w:right w:val="single" w:sz="4" w:space="0" w:color="auto"/>
            </w:tcBorders>
            <w:vAlign w:val="center"/>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90.34%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92,53%</w:t>
            </w:r>
          </w:p>
        </w:tc>
        <w:tc>
          <w:tcPr>
            <w:tcW w:w="708"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96.35%</w:t>
            </w:r>
          </w:p>
        </w:tc>
        <w:tc>
          <w:tcPr>
            <w:tcW w:w="851" w:type="dxa"/>
            <w:tcBorders>
              <w:top w:val="nil"/>
              <w:left w:val="nil"/>
              <w:bottom w:val="single" w:sz="4" w:space="0" w:color="auto"/>
              <w:right w:val="single" w:sz="4" w:space="0" w:color="auto"/>
            </w:tcBorders>
            <w:shd w:val="clear" w:color="auto" w:fill="auto"/>
            <w:noWrap/>
            <w:vAlign w:val="center"/>
            <w:hideMark/>
          </w:tcPr>
          <w:p w:rsidR="00413FB0" w:rsidRPr="008B0FA9" w:rsidRDefault="00413FB0" w:rsidP="004A790C">
            <w:pPr>
              <w:spacing w:after="0" w:line="240" w:lineRule="auto"/>
              <w:jc w:val="center"/>
              <w:rPr>
                <w:rFonts w:ascii="Arial Narrow" w:eastAsia="Times New Roman" w:hAnsi="Arial Narrow" w:cstheme="minorHAnsi"/>
                <w:b/>
                <w:color w:val="000000"/>
                <w:sz w:val="14"/>
                <w:szCs w:val="14"/>
                <w:lang w:val="en-US"/>
              </w:rPr>
            </w:pPr>
            <w:r w:rsidRPr="008B0FA9">
              <w:rPr>
                <w:rFonts w:ascii="Arial Narrow" w:eastAsia="Times New Roman" w:hAnsi="Arial Narrow" w:cstheme="minorHAnsi"/>
                <w:b/>
                <w:color w:val="000000"/>
                <w:sz w:val="14"/>
                <w:szCs w:val="14"/>
                <w:lang w:val="en-US"/>
              </w:rPr>
              <w:t>93,15%</w:t>
            </w:r>
          </w:p>
        </w:tc>
      </w:tr>
    </w:tbl>
    <w:p w:rsidR="00413FB0" w:rsidRPr="00B50253" w:rsidRDefault="00413FB0" w:rsidP="00413FB0">
      <w:pPr>
        <w:pStyle w:val="ListParagraph"/>
        <w:tabs>
          <w:tab w:val="left" w:pos="720"/>
          <w:tab w:val="left" w:pos="1440"/>
        </w:tabs>
        <w:spacing w:after="0" w:line="480" w:lineRule="auto"/>
        <w:jc w:val="center"/>
        <w:rPr>
          <w:rFonts w:ascii="Bookman Old Style" w:hAnsi="Bookman Old Style" w:cstheme="minorHAnsi"/>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D90553" w:rsidP="00413FB0">
      <w:pPr>
        <w:pStyle w:val="ListParagraph"/>
        <w:tabs>
          <w:tab w:val="left" w:pos="720"/>
          <w:tab w:val="left" w:pos="1440"/>
        </w:tabs>
        <w:spacing w:after="0" w:line="480" w:lineRule="auto"/>
        <w:jc w:val="center"/>
        <w:rPr>
          <w:rFonts w:ascii="Bookman Old Style" w:hAnsi="Bookman Old Style" w:cstheme="minorHAnsi"/>
          <w:lang w:val="en-ID"/>
        </w:rPr>
      </w:pPr>
      <w:r>
        <w:rPr>
          <w:rFonts w:ascii="Bookman Old Style" w:hAnsi="Bookman Old Style" w:cstheme="minorHAnsi"/>
          <w:noProof/>
          <w:lang w:val="en-US"/>
        </w:rPr>
        <w:lastRenderedPageBreak/>
        <w:drawing>
          <wp:anchor distT="0" distB="0" distL="114300" distR="114300" simplePos="0" relativeHeight="251890688" behindDoc="1" locked="0" layoutInCell="1" allowOverlap="1">
            <wp:simplePos x="0" y="0"/>
            <wp:positionH relativeFrom="column">
              <wp:posOffset>9594215</wp:posOffset>
            </wp:positionH>
            <wp:positionV relativeFrom="paragraph">
              <wp:posOffset>-692785</wp:posOffset>
            </wp:positionV>
            <wp:extent cx="381635" cy="440055"/>
            <wp:effectExtent l="19050" t="0" r="0" b="0"/>
            <wp:wrapTight wrapText="bothSides">
              <wp:wrapPolygon edited="0">
                <wp:start x="-1078" y="0"/>
                <wp:lineTo x="-1078" y="20571"/>
                <wp:lineTo x="21564" y="20571"/>
                <wp:lineTo x="21564" y="0"/>
                <wp:lineTo x="-1078"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1405"/>
        <w:tblW w:w="16047" w:type="dxa"/>
        <w:tblLayout w:type="fixed"/>
        <w:tblLook w:val="04A0"/>
      </w:tblPr>
      <w:tblGrid>
        <w:gridCol w:w="959"/>
        <w:gridCol w:w="2977"/>
        <w:gridCol w:w="1480"/>
        <w:gridCol w:w="992"/>
        <w:gridCol w:w="992"/>
        <w:gridCol w:w="992"/>
        <w:gridCol w:w="851"/>
        <w:gridCol w:w="850"/>
        <w:gridCol w:w="851"/>
        <w:gridCol w:w="1275"/>
        <w:gridCol w:w="2064"/>
        <w:gridCol w:w="1764"/>
      </w:tblGrid>
      <w:tr w:rsidR="00413FB0" w:rsidRPr="003C696F" w:rsidTr="004A790C">
        <w:trPr>
          <w:trHeight w:val="282"/>
        </w:trPr>
        <w:tc>
          <w:tcPr>
            <w:tcW w:w="959" w:type="dxa"/>
            <w:vMerge w:val="restart"/>
          </w:tcPr>
          <w:p w:rsidR="00413FB0" w:rsidRPr="003C696F" w:rsidRDefault="00413FB0" w:rsidP="004A790C">
            <w:pPr>
              <w:jc w:val="center"/>
              <w:rPr>
                <w:rFonts w:ascii="Bookman Old Style" w:hAnsi="Bookman Old Style"/>
              </w:rPr>
            </w:pPr>
            <w:r w:rsidRPr="003C696F">
              <w:rPr>
                <w:rFonts w:ascii="Bookman Old Style" w:hAnsi="Bookman Old Style"/>
              </w:rPr>
              <w:t>NO</w:t>
            </w:r>
          </w:p>
        </w:tc>
        <w:tc>
          <w:tcPr>
            <w:tcW w:w="2977" w:type="dxa"/>
            <w:vMerge w:val="restart"/>
          </w:tcPr>
          <w:p w:rsidR="00413FB0" w:rsidRPr="003C696F" w:rsidRDefault="00413FB0" w:rsidP="004A790C">
            <w:pPr>
              <w:jc w:val="center"/>
              <w:rPr>
                <w:rFonts w:ascii="Bookman Old Style" w:hAnsi="Bookman Old Style"/>
              </w:rPr>
            </w:pPr>
            <w:r w:rsidRPr="003C696F">
              <w:rPr>
                <w:rFonts w:ascii="Bookman Old Style" w:hAnsi="Bookman Old Style"/>
              </w:rPr>
              <w:t>Uraian</w:t>
            </w:r>
          </w:p>
        </w:tc>
        <w:tc>
          <w:tcPr>
            <w:tcW w:w="1480" w:type="dxa"/>
            <w:vMerge w:val="restart"/>
          </w:tcPr>
          <w:p w:rsidR="00413FB0" w:rsidRPr="003C696F" w:rsidRDefault="00413FB0" w:rsidP="004A790C">
            <w:pPr>
              <w:jc w:val="center"/>
              <w:rPr>
                <w:rFonts w:ascii="Bookman Old Style" w:hAnsi="Bookman Old Style"/>
              </w:rPr>
            </w:pPr>
            <w:r w:rsidRPr="003C696F">
              <w:rPr>
                <w:rFonts w:ascii="Bookman Old Style" w:hAnsi="Bookman Old Style"/>
              </w:rPr>
              <w:t>Satuan</w:t>
            </w:r>
          </w:p>
        </w:tc>
        <w:tc>
          <w:tcPr>
            <w:tcW w:w="992" w:type="dxa"/>
            <w:vMerge w:val="restart"/>
            <w:vAlign w:val="center"/>
          </w:tcPr>
          <w:p w:rsidR="00413FB0" w:rsidRPr="003C696F" w:rsidRDefault="00413FB0" w:rsidP="004A790C">
            <w:pPr>
              <w:jc w:val="center"/>
              <w:rPr>
                <w:rFonts w:ascii="Bookman Old Style" w:hAnsi="Bookman Old Style"/>
              </w:rPr>
            </w:pPr>
            <w:r w:rsidRPr="003C696F">
              <w:rPr>
                <w:rFonts w:ascii="Bookman Old Style" w:hAnsi="Bookman Old Style"/>
              </w:rPr>
              <w:t>2015</w:t>
            </w:r>
          </w:p>
        </w:tc>
        <w:tc>
          <w:tcPr>
            <w:tcW w:w="992" w:type="dxa"/>
            <w:vMerge w:val="restart"/>
            <w:vAlign w:val="center"/>
          </w:tcPr>
          <w:p w:rsidR="00413FB0" w:rsidRPr="003C696F" w:rsidRDefault="00413FB0" w:rsidP="004A790C">
            <w:pPr>
              <w:jc w:val="center"/>
              <w:rPr>
                <w:rFonts w:ascii="Bookman Old Style" w:hAnsi="Bookman Old Style"/>
              </w:rPr>
            </w:pPr>
            <w:r w:rsidRPr="003C696F">
              <w:rPr>
                <w:rFonts w:ascii="Bookman Old Style" w:hAnsi="Bookman Old Style"/>
              </w:rPr>
              <w:t>2016</w:t>
            </w:r>
          </w:p>
        </w:tc>
        <w:tc>
          <w:tcPr>
            <w:tcW w:w="992" w:type="dxa"/>
            <w:vMerge w:val="restart"/>
            <w:vAlign w:val="center"/>
          </w:tcPr>
          <w:p w:rsidR="00413FB0" w:rsidRPr="003C696F" w:rsidRDefault="00413FB0" w:rsidP="004A790C">
            <w:pPr>
              <w:jc w:val="center"/>
              <w:rPr>
                <w:rFonts w:ascii="Bookman Old Style" w:hAnsi="Bookman Old Style"/>
              </w:rPr>
            </w:pPr>
            <w:r w:rsidRPr="003C696F">
              <w:rPr>
                <w:rFonts w:ascii="Bookman Old Style" w:hAnsi="Bookman Old Style"/>
              </w:rPr>
              <w:t>2017</w:t>
            </w:r>
          </w:p>
        </w:tc>
        <w:tc>
          <w:tcPr>
            <w:tcW w:w="851" w:type="dxa"/>
            <w:vMerge w:val="restart"/>
            <w:vAlign w:val="center"/>
          </w:tcPr>
          <w:p w:rsidR="00413FB0" w:rsidRPr="003C696F" w:rsidRDefault="00413FB0" w:rsidP="004A790C">
            <w:pPr>
              <w:jc w:val="center"/>
              <w:rPr>
                <w:rFonts w:ascii="Bookman Old Style" w:hAnsi="Bookman Old Style"/>
              </w:rPr>
            </w:pPr>
            <w:r w:rsidRPr="003C696F">
              <w:rPr>
                <w:rFonts w:ascii="Bookman Old Style" w:hAnsi="Bookman Old Style"/>
              </w:rPr>
              <w:t>2018</w:t>
            </w:r>
          </w:p>
        </w:tc>
        <w:tc>
          <w:tcPr>
            <w:tcW w:w="850" w:type="dxa"/>
            <w:vMerge w:val="restart"/>
            <w:vAlign w:val="center"/>
          </w:tcPr>
          <w:p w:rsidR="00413FB0" w:rsidRPr="003C696F" w:rsidRDefault="00413FB0" w:rsidP="004A790C">
            <w:pPr>
              <w:jc w:val="center"/>
              <w:rPr>
                <w:rFonts w:ascii="Bookman Old Style" w:hAnsi="Bookman Old Style"/>
              </w:rPr>
            </w:pPr>
            <w:r w:rsidRPr="003C696F">
              <w:rPr>
                <w:rFonts w:ascii="Bookman Old Style" w:hAnsi="Bookman Old Style"/>
              </w:rPr>
              <w:t>2019</w:t>
            </w:r>
          </w:p>
        </w:tc>
        <w:tc>
          <w:tcPr>
            <w:tcW w:w="851" w:type="dxa"/>
            <w:vMerge w:val="restart"/>
            <w:vAlign w:val="center"/>
          </w:tcPr>
          <w:p w:rsidR="00413FB0" w:rsidRPr="003C696F" w:rsidRDefault="00413FB0" w:rsidP="004A790C">
            <w:pPr>
              <w:jc w:val="center"/>
              <w:rPr>
                <w:rFonts w:ascii="Bookman Old Style" w:hAnsi="Bookman Old Style"/>
              </w:rPr>
            </w:pPr>
            <w:r w:rsidRPr="003C696F">
              <w:rPr>
                <w:rFonts w:ascii="Bookman Old Style" w:hAnsi="Bookman Old Style"/>
              </w:rPr>
              <w:t>2020</w:t>
            </w:r>
          </w:p>
        </w:tc>
        <w:tc>
          <w:tcPr>
            <w:tcW w:w="1275" w:type="dxa"/>
            <w:vMerge w:val="restart"/>
          </w:tcPr>
          <w:p w:rsidR="00413FB0" w:rsidRPr="003C696F" w:rsidRDefault="00413FB0" w:rsidP="004A790C">
            <w:pPr>
              <w:jc w:val="center"/>
              <w:rPr>
                <w:rFonts w:ascii="Bookman Old Style" w:hAnsi="Bookman Old Style"/>
              </w:rPr>
            </w:pPr>
            <w:r w:rsidRPr="003C696F">
              <w:rPr>
                <w:rFonts w:ascii="Bookman Old Style" w:hAnsi="Bookman Old Style"/>
              </w:rPr>
              <w:t xml:space="preserve">Sumber Data </w:t>
            </w:r>
          </w:p>
        </w:tc>
        <w:tc>
          <w:tcPr>
            <w:tcW w:w="2064" w:type="dxa"/>
            <w:vMerge w:val="restart"/>
          </w:tcPr>
          <w:p w:rsidR="00413FB0" w:rsidRPr="003C696F" w:rsidRDefault="00413FB0" w:rsidP="004A790C">
            <w:pPr>
              <w:jc w:val="center"/>
              <w:rPr>
                <w:rFonts w:ascii="Bookman Old Style" w:hAnsi="Bookman Old Style"/>
              </w:rPr>
            </w:pPr>
            <w:r w:rsidRPr="003C696F">
              <w:rPr>
                <w:rFonts w:ascii="Bookman Old Style" w:hAnsi="Bookman Old Style"/>
              </w:rPr>
              <w:t>Perangkat</w:t>
            </w:r>
          </w:p>
          <w:p w:rsidR="00413FB0" w:rsidRPr="003C696F" w:rsidRDefault="00413FB0" w:rsidP="004A790C">
            <w:pPr>
              <w:jc w:val="center"/>
              <w:rPr>
                <w:rFonts w:ascii="Bookman Old Style" w:hAnsi="Bookman Old Style"/>
              </w:rPr>
            </w:pPr>
            <w:r w:rsidRPr="003C696F">
              <w:rPr>
                <w:rFonts w:ascii="Bookman Old Style" w:hAnsi="Bookman Old Style"/>
              </w:rPr>
              <w:t>Daerah/Instansi</w:t>
            </w:r>
          </w:p>
        </w:tc>
        <w:tc>
          <w:tcPr>
            <w:tcW w:w="1764" w:type="dxa"/>
            <w:vMerge w:val="restart"/>
          </w:tcPr>
          <w:p w:rsidR="00413FB0" w:rsidRPr="003C696F" w:rsidRDefault="00413FB0" w:rsidP="004A790C">
            <w:pPr>
              <w:jc w:val="center"/>
              <w:rPr>
                <w:rFonts w:ascii="Bookman Old Style" w:hAnsi="Bookman Old Style"/>
              </w:rPr>
            </w:pPr>
            <w:r w:rsidRPr="003C696F">
              <w:rPr>
                <w:rFonts w:ascii="Bookman Old Style" w:hAnsi="Bookman Old Style"/>
              </w:rPr>
              <w:t>Keterangan</w:t>
            </w:r>
          </w:p>
        </w:tc>
      </w:tr>
      <w:tr w:rsidR="00413FB0" w:rsidRPr="003C696F" w:rsidTr="004A790C">
        <w:trPr>
          <w:trHeight w:val="282"/>
        </w:trPr>
        <w:tc>
          <w:tcPr>
            <w:tcW w:w="959" w:type="dxa"/>
            <w:vMerge/>
          </w:tcPr>
          <w:p w:rsidR="00413FB0" w:rsidRPr="003C696F" w:rsidRDefault="00413FB0" w:rsidP="004A790C">
            <w:pPr>
              <w:jc w:val="center"/>
              <w:rPr>
                <w:rFonts w:ascii="Bookman Old Style" w:hAnsi="Bookman Old Style"/>
              </w:rPr>
            </w:pPr>
          </w:p>
        </w:tc>
        <w:tc>
          <w:tcPr>
            <w:tcW w:w="2977" w:type="dxa"/>
            <w:vMerge/>
          </w:tcPr>
          <w:p w:rsidR="00413FB0" w:rsidRPr="003C696F" w:rsidRDefault="00413FB0" w:rsidP="004A790C">
            <w:pPr>
              <w:jc w:val="both"/>
              <w:rPr>
                <w:rFonts w:ascii="Bookman Old Style" w:hAnsi="Bookman Old Style"/>
              </w:rPr>
            </w:pPr>
          </w:p>
        </w:tc>
        <w:tc>
          <w:tcPr>
            <w:tcW w:w="1480" w:type="dxa"/>
            <w:vMerge/>
          </w:tcPr>
          <w:p w:rsidR="00413FB0" w:rsidRPr="003C696F" w:rsidRDefault="00413FB0" w:rsidP="004A790C">
            <w:pPr>
              <w:jc w:val="both"/>
              <w:rPr>
                <w:rFonts w:ascii="Bookman Old Style" w:hAnsi="Bookman Old Style"/>
              </w:rPr>
            </w:pPr>
          </w:p>
        </w:tc>
        <w:tc>
          <w:tcPr>
            <w:tcW w:w="992" w:type="dxa"/>
            <w:vMerge/>
          </w:tcPr>
          <w:p w:rsidR="00413FB0" w:rsidRPr="003C696F" w:rsidRDefault="00413FB0" w:rsidP="004A790C">
            <w:pPr>
              <w:jc w:val="center"/>
              <w:rPr>
                <w:rFonts w:ascii="Bookman Old Style" w:hAnsi="Bookman Old Style"/>
              </w:rPr>
            </w:pPr>
          </w:p>
        </w:tc>
        <w:tc>
          <w:tcPr>
            <w:tcW w:w="992" w:type="dxa"/>
            <w:vMerge/>
          </w:tcPr>
          <w:p w:rsidR="00413FB0" w:rsidRPr="003C696F" w:rsidRDefault="00413FB0" w:rsidP="004A790C">
            <w:pPr>
              <w:jc w:val="center"/>
              <w:rPr>
                <w:rFonts w:ascii="Bookman Old Style" w:hAnsi="Bookman Old Style"/>
              </w:rPr>
            </w:pPr>
          </w:p>
        </w:tc>
        <w:tc>
          <w:tcPr>
            <w:tcW w:w="992" w:type="dxa"/>
            <w:vMerge/>
          </w:tcPr>
          <w:p w:rsidR="00413FB0" w:rsidRPr="003C696F" w:rsidRDefault="00413FB0" w:rsidP="004A790C">
            <w:pPr>
              <w:jc w:val="center"/>
              <w:rPr>
                <w:rFonts w:ascii="Bookman Old Style" w:hAnsi="Bookman Old Style"/>
              </w:rPr>
            </w:pPr>
          </w:p>
        </w:tc>
        <w:tc>
          <w:tcPr>
            <w:tcW w:w="851" w:type="dxa"/>
            <w:vMerge/>
          </w:tcPr>
          <w:p w:rsidR="00413FB0" w:rsidRPr="003C696F" w:rsidRDefault="00413FB0" w:rsidP="004A790C">
            <w:pPr>
              <w:jc w:val="center"/>
              <w:rPr>
                <w:rFonts w:ascii="Bookman Old Style" w:hAnsi="Bookman Old Style"/>
              </w:rPr>
            </w:pPr>
          </w:p>
        </w:tc>
        <w:tc>
          <w:tcPr>
            <w:tcW w:w="850" w:type="dxa"/>
            <w:vMerge/>
          </w:tcPr>
          <w:p w:rsidR="00413FB0" w:rsidRPr="003C696F" w:rsidRDefault="00413FB0" w:rsidP="004A790C">
            <w:pPr>
              <w:jc w:val="center"/>
              <w:rPr>
                <w:rFonts w:ascii="Bookman Old Style" w:hAnsi="Bookman Old Style"/>
              </w:rPr>
            </w:pPr>
          </w:p>
        </w:tc>
        <w:tc>
          <w:tcPr>
            <w:tcW w:w="851" w:type="dxa"/>
            <w:vMerge/>
          </w:tcPr>
          <w:p w:rsidR="00413FB0" w:rsidRPr="003C696F" w:rsidRDefault="00413FB0" w:rsidP="004A790C">
            <w:pPr>
              <w:jc w:val="center"/>
              <w:rPr>
                <w:rFonts w:ascii="Bookman Old Style" w:hAnsi="Bookman Old Style"/>
              </w:rPr>
            </w:pPr>
          </w:p>
        </w:tc>
        <w:tc>
          <w:tcPr>
            <w:tcW w:w="1275" w:type="dxa"/>
            <w:vMerge/>
          </w:tcPr>
          <w:p w:rsidR="00413FB0" w:rsidRPr="003C696F" w:rsidRDefault="00413FB0" w:rsidP="004A790C">
            <w:pPr>
              <w:jc w:val="center"/>
              <w:rPr>
                <w:rFonts w:ascii="Bookman Old Style" w:hAnsi="Bookman Old Style"/>
              </w:rPr>
            </w:pPr>
          </w:p>
        </w:tc>
        <w:tc>
          <w:tcPr>
            <w:tcW w:w="2064" w:type="dxa"/>
            <w:vMerge/>
          </w:tcPr>
          <w:p w:rsidR="00413FB0" w:rsidRPr="003C696F" w:rsidRDefault="00413FB0" w:rsidP="004A790C">
            <w:pPr>
              <w:jc w:val="center"/>
              <w:rPr>
                <w:rFonts w:ascii="Bookman Old Style" w:hAnsi="Bookman Old Style"/>
              </w:rPr>
            </w:pPr>
          </w:p>
        </w:tc>
        <w:tc>
          <w:tcPr>
            <w:tcW w:w="1764" w:type="dxa"/>
            <w:vMerge/>
          </w:tcPr>
          <w:p w:rsidR="00413FB0" w:rsidRPr="003C696F" w:rsidRDefault="00413FB0" w:rsidP="004A790C">
            <w:pPr>
              <w:jc w:val="center"/>
              <w:rPr>
                <w:rFonts w:ascii="Bookman Old Style" w:hAnsi="Bookman Old Style"/>
              </w:rPr>
            </w:pPr>
          </w:p>
        </w:tc>
      </w:tr>
      <w:tr w:rsidR="00413FB0" w:rsidRPr="003C696F" w:rsidTr="004A790C">
        <w:tc>
          <w:tcPr>
            <w:tcW w:w="959" w:type="dxa"/>
          </w:tcPr>
          <w:p w:rsidR="00413FB0" w:rsidRPr="003C696F" w:rsidRDefault="00413FB0" w:rsidP="004A790C">
            <w:pPr>
              <w:jc w:val="center"/>
              <w:rPr>
                <w:rFonts w:ascii="Bookman Old Style" w:hAnsi="Bookman Old Style"/>
              </w:rPr>
            </w:pPr>
            <w:r w:rsidRPr="003C696F">
              <w:rPr>
                <w:rFonts w:ascii="Bookman Old Style" w:hAnsi="Bookman Old Style"/>
              </w:rPr>
              <w:t>247</w:t>
            </w:r>
          </w:p>
        </w:tc>
        <w:tc>
          <w:tcPr>
            <w:tcW w:w="2977" w:type="dxa"/>
          </w:tcPr>
          <w:p w:rsidR="00413FB0" w:rsidRPr="003C696F" w:rsidRDefault="00413FB0" w:rsidP="004A790C">
            <w:pPr>
              <w:jc w:val="both"/>
              <w:rPr>
                <w:rFonts w:ascii="Bookman Old Style" w:hAnsi="Bookman Old Style"/>
              </w:rPr>
            </w:pPr>
            <w:r w:rsidRPr="003C696F">
              <w:rPr>
                <w:rFonts w:ascii="Bookman Old Style" w:hAnsi="Bookman Old Style"/>
              </w:rPr>
              <w:t>Jumlah perizinan dengan kewenangan sudah didelegasikan ke PTSP Prima berbasis elektronik</w:t>
            </w:r>
          </w:p>
        </w:tc>
        <w:tc>
          <w:tcPr>
            <w:tcW w:w="1480" w:type="dxa"/>
          </w:tcPr>
          <w:p w:rsidR="00413FB0" w:rsidRPr="003C696F" w:rsidRDefault="00413FB0" w:rsidP="004A790C">
            <w:pPr>
              <w:jc w:val="center"/>
              <w:rPr>
                <w:rFonts w:ascii="Bookman Old Style" w:hAnsi="Bookman Old Style"/>
              </w:rPr>
            </w:pPr>
            <w:r w:rsidRPr="003C696F">
              <w:rPr>
                <w:rFonts w:ascii="Bookman Old Style" w:hAnsi="Bookman Old Style"/>
              </w:rPr>
              <w:t>Jumlah</w:t>
            </w:r>
          </w:p>
        </w:tc>
        <w:tc>
          <w:tcPr>
            <w:tcW w:w="992" w:type="dxa"/>
          </w:tcPr>
          <w:p w:rsidR="00413FB0" w:rsidRPr="003C696F" w:rsidRDefault="00413FB0" w:rsidP="004A790C">
            <w:pPr>
              <w:jc w:val="center"/>
              <w:rPr>
                <w:rFonts w:ascii="Bookman Old Style" w:hAnsi="Bookman Old Style"/>
              </w:rPr>
            </w:pPr>
            <w:r w:rsidRPr="003C696F">
              <w:rPr>
                <w:rFonts w:ascii="Bookman Old Style" w:hAnsi="Bookman Old Style"/>
              </w:rPr>
              <w:t>2.403</w:t>
            </w:r>
          </w:p>
        </w:tc>
        <w:tc>
          <w:tcPr>
            <w:tcW w:w="992" w:type="dxa"/>
          </w:tcPr>
          <w:p w:rsidR="00413FB0" w:rsidRPr="003C696F" w:rsidRDefault="00413FB0" w:rsidP="004A790C">
            <w:pPr>
              <w:jc w:val="center"/>
              <w:rPr>
                <w:rFonts w:ascii="Bookman Old Style" w:hAnsi="Bookman Old Style"/>
              </w:rPr>
            </w:pPr>
            <w:r w:rsidRPr="003C696F">
              <w:rPr>
                <w:rFonts w:ascii="Bookman Old Style" w:hAnsi="Bookman Old Style"/>
              </w:rPr>
              <w:t>2.399</w:t>
            </w:r>
          </w:p>
        </w:tc>
        <w:tc>
          <w:tcPr>
            <w:tcW w:w="992" w:type="dxa"/>
          </w:tcPr>
          <w:p w:rsidR="00413FB0" w:rsidRPr="003C696F" w:rsidRDefault="00413FB0" w:rsidP="004A790C">
            <w:pPr>
              <w:jc w:val="center"/>
              <w:rPr>
                <w:rFonts w:ascii="Bookman Old Style" w:hAnsi="Bookman Old Style"/>
              </w:rPr>
            </w:pPr>
            <w:r w:rsidRPr="003C696F">
              <w:rPr>
                <w:rFonts w:ascii="Bookman Old Style" w:hAnsi="Bookman Old Style"/>
              </w:rPr>
              <w:t>1.658</w:t>
            </w:r>
          </w:p>
        </w:tc>
        <w:tc>
          <w:tcPr>
            <w:tcW w:w="851" w:type="dxa"/>
          </w:tcPr>
          <w:p w:rsidR="00413FB0" w:rsidRPr="003C696F" w:rsidRDefault="00413FB0" w:rsidP="004A790C">
            <w:pPr>
              <w:jc w:val="center"/>
              <w:rPr>
                <w:rFonts w:ascii="Bookman Old Style" w:hAnsi="Bookman Old Style"/>
              </w:rPr>
            </w:pPr>
            <w:r w:rsidRPr="003C696F">
              <w:rPr>
                <w:rFonts w:ascii="Bookman Old Style" w:hAnsi="Bookman Old Style"/>
              </w:rPr>
              <w:t>1.430</w:t>
            </w:r>
          </w:p>
        </w:tc>
        <w:tc>
          <w:tcPr>
            <w:tcW w:w="850" w:type="dxa"/>
          </w:tcPr>
          <w:p w:rsidR="00413FB0" w:rsidRPr="003C696F" w:rsidRDefault="00413FB0" w:rsidP="004A790C">
            <w:pPr>
              <w:jc w:val="center"/>
              <w:rPr>
                <w:rFonts w:ascii="Bookman Old Style" w:hAnsi="Bookman Old Style"/>
              </w:rPr>
            </w:pPr>
            <w:r w:rsidRPr="003C696F">
              <w:rPr>
                <w:rFonts w:ascii="Bookman Old Style" w:hAnsi="Bookman Old Style"/>
              </w:rPr>
              <w:t>1.313</w:t>
            </w:r>
          </w:p>
        </w:tc>
        <w:tc>
          <w:tcPr>
            <w:tcW w:w="851" w:type="dxa"/>
          </w:tcPr>
          <w:p w:rsidR="00413FB0" w:rsidRPr="003C696F" w:rsidRDefault="00413FB0" w:rsidP="004A790C">
            <w:pPr>
              <w:jc w:val="center"/>
              <w:rPr>
                <w:rFonts w:ascii="Bookman Old Style" w:hAnsi="Bookman Old Style"/>
              </w:rPr>
            </w:pPr>
            <w:r w:rsidRPr="003C696F">
              <w:rPr>
                <w:rFonts w:ascii="Bookman Old Style" w:hAnsi="Bookman Old Style"/>
              </w:rPr>
              <w:t>1.436</w:t>
            </w:r>
          </w:p>
        </w:tc>
        <w:tc>
          <w:tcPr>
            <w:tcW w:w="1275" w:type="dxa"/>
          </w:tcPr>
          <w:p w:rsidR="00413FB0" w:rsidRPr="003C696F" w:rsidRDefault="00413FB0" w:rsidP="004A790C">
            <w:pPr>
              <w:jc w:val="center"/>
              <w:rPr>
                <w:rFonts w:ascii="Bookman Old Style" w:hAnsi="Bookman Old Style"/>
              </w:rPr>
            </w:pPr>
            <w:r w:rsidRPr="003C696F">
              <w:rPr>
                <w:rFonts w:ascii="Bookman Old Style" w:hAnsi="Bookman Old Style"/>
              </w:rPr>
              <w:t>https://siperietnik.bontangkota.go.id</w:t>
            </w:r>
          </w:p>
        </w:tc>
        <w:tc>
          <w:tcPr>
            <w:tcW w:w="2064" w:type="dxa"/>
          </w:tcPr>
          <w:p w:rsidR="00413FB0" w:rsidRPr="003C696F" w:rsidRDefault="00413FB0" w:rsidP="004A790C">
            <w:pPr>
              <w:jc w:val="center"/>
              <w:rPr>
                <w:rFonts w:ascii="Bookman Old Style" w:hAnsi="Bookman Old Style"/>
              </w:rPr>
            </w:pPr>
            <w:r w:rsidRPr="003C696F">
              <w:rPr>
                <w:rFonts w:ascii="Bookman Old Style" w:hAnsi="Bookman Old Style"/>
              </w:rPr>
              <w:t>DPMPTSP</w:t>
            </w:r>
          </w:p>
        </w:tc>
        <w:tc>
          <w:tcPr>
            <w:tcW w:w="1764" w:type="dxa"/>
          </w:tcPr>
          <w:p w:rsidR="00413FB0" w:rsidRPr="003C696F" w:rsidRDefault="00413FB0" w:rsidP="004A790C">
            <w:pPr>
              <w:jc w:val="center"/>
              <w:rPr>
                <w:rFonts w:ascii="Bookman Old Style" w:hAnsi="Bookman Old Style"/>
              </w:rPr>
            </w:pPr>
            <w:r w:rsidRPr="003C696F">
              <w:rPr>
                <w:rFonts w:ascii="Bookman Old Style" w:hAnsi="Bookman Old Style"/>
              </w:rPr>
              <w:t>Rekapitulasi SK Terbit Perizinan</w:t>
            </w:r>
          </w:p>
        </w:tc>
      </w:tr>
    </w:tbl>
    <w:p w:rsidR="00413FB0" w:rsidRPr="009B4470" w:rsidRDefault="00561394" w:rsidP="00413FB0">
      <w:pPr>
        <w:jc w:val="center"/>
        <w:rPr>
          <w:rFonts w:ascii="Arial" w:hAnsi="Arial" w:cs="Arial"/>
          <w:b/>
          <w:bCs/>
          <w:lang w:val="en-ID"/>
        </w:rPr>
      </w:pPr>
      <w:r>
        <w:rPr>
          <w:rFonts w:ascii="Arial" w:hAnsi="Arial" w:cs="Arial"/>
          <w:b/>
          <w:bCs/>
          <w:lang w:val="en-ID"/>
        </w:rPr>
        <w:t>Tabel  2</w:t>
      </w:r>
      <w:r w:rsidR="00413FB0" w:rsidRPr="009B4470">
        <w:rPr>
          <w:rFonts w:ascii="Arial" w:hAnsi="Arial" w:cs="Arial"/>
          <w:b/>
          <w:bCs/>
          <w:lang w:val="en-ID"/>
        </w:rPr>
        <w:t>.</w:t>
      </w:r>
      <w:r>
        <w:rPr>
          <w:rFonts w:ascii="Arial" w:hAnsi="Arial" w:cs="Arial"/>
          <w:b/>
          <w:bCs/>
          <w:lang w:val="en-ID"/>
        </w:rPr>
        <w:t>6</w:t>
      </w:r>
    </w:p>
    <w:p w:rsidR="00413FB0" w:rsidRPr="006172F7" w:rsidRDefault="00413FB0" w:rsidP="00413FB0">
      <w:pPr>
        <w:jc w:val="center"/>
        <w:rPr>
          <w:rFonts w:ascii="Arial" w:hAnsi="Arial" w:cs="Arial"/>
          <w:b/>
          <w:bCs/>
          <w:sz w:val="28"/>
          <w:szCs w:val="28"/>
          <w:lang w:val="en-ID"/>
        </w:rPr>
      </w:pPr>
      <w:r w:rsidRPr="006172F7">
        <w:rPr>
          <w:rFonts w:ascii="Arial" w:hAnsi="Arial" w:cs="Arial"/>
          <w:b/>
          <w:bCs/>
          <w:sz w:val="28"/>
          <w:szCs w:val="28"/>
          <w:lang w:val="en-ID"/>
        </w:rPr>
        <w:t>INDIKATOR SIPD DATA KINERJA URUSAN</w:t>
      </w:r>
    </w:p>
    <w:p w:rsidR="00413FB0" w:rsidRPr="0060007A" w:rsidRDefault="00413FB0" w:rsidP="00413FB0">
      <w:pPr>
        <w:jc w:val="center"/>
        <w:rPr>
          <w:rFonts w:ascii="Book Antiqua" w:hAnsi="Book Antiqua"/>
          <w:b/>
          <w:bCs/>
          <w:sz w:val="10"/>
          <w:szCs w:val="10"/>
          <w:lang w:val="en-ID"/>
        </w:rPr>
      </w:pPr>
    </w:p>
    <w:p w:rsidR="00413FB0" w:rsidRPr="00AC0719" w:rsidRDefault="00413FB0" w:rsidP="00413FB0">
      <w:pPr>
        <w:pStyle w:val="ListParagraph"/>
        <w:tabs>
          <w:tab w:val="left" w:pos="720"/>
          <w:tab w:val="left" w:pos="1440"/>
        </w:tabs>
        <w:spacing w:after="0" w:line="480" w:lineRule="auto"/>
        <w:jc w:val="center"/>
        <w:rPr>
          <w:rFonts w:ascii="Bookman Old Style" w:hAnsi="Bookman Old Style" w:cstheme="minorHAnsi"/>
          <w:sz w:val="10"/>
          <w:szCs w:val="10"/>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r w:rsidRPr="00AC0719">
        <w:rPr>
          <w:rFonts w:ascii="Bookman Old Style" w:hAnsi="Bookman Old Style" w:cstheme="minorHAnsi"/>
          <w:noProof/>
          <w:lang w:val="en-US"/>
        </w:rPr>
        <w:drawing>
          <wp:inline distT="0" distB="0" distL="0" distR="0">
            <wp:extent cx="8306125" cy="2635623"/>
            <wp:effectExtent l="19050" t="0" r="18725" b="0"/>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3FB0" w:rsidRDefault="00413FB0" w:rsidP="00413FB0">
      <w:pPr>
        <w:pStyle w:val="ListParagraph"/>
        <w:tabs>
          <w:tab w:val="left" w:pos="720"/>
          <w:tab w:val="left" w:pos="1440"/>
        </w:tabs>
        <w:spacing w:after="0"/>
        <w:jc w:val="center"/>
        <w:rPr>
          <w:rFonts w:ascii="Bookman Old Style" w:hAnsi="Bookman Old Style" w:cstheme="minorHAnsi"/>
          <w:b/>
          <w:sz w:val="24"/>
          <w:szCs w:val="24"/>
          <w:lang w:val="en-ID"/>
        </w:rPr>
      </w:pPr>
    </w:p>
    <w:p w:rsidR="00F552D8" w:rsidRDefault="00F552D8" w:rsidP="00413FB0">
      <w:pPr>
        <w:pStyle w:val="ListParagraph"/>
        <w:tabs>
          <w:tab w:val="left" w:pos="720"/>
          <w:tab w:val="left" w:pos="1440"/>
        </w:tabs>
        <w:spacing w:after="0"/>
        <w:jc w:val="center"/>
        <w:rPr>
          <w:rFonts w:ascii="Arial" w:hAnsi="Arial" w:cs="Arial"/>
          <w:b/>
          <w:lang w:val="en-ID"/>
        </w:rPr>
      </w:pPr>
    </w:p>
    <w:p w:rsidR="00413FB0" w:rsidRPr="009B4470" w:rsidRDefault="00D90553" w:rsidP="00413FB0">
      <w:pPr>
        <w:pStyle w:val="ListParagraph"/>
        <w:tabs>
          <w:tab w:val="left" w:pos="720"/>
          <w:tab w:val="left" w:pos="1440"/>
        </w:tabs>
        <w:spacing w:after="0"/>
        <w:jc w:val="center"/>
        <w:rPr>
          <w:rFonts w:ascii="Arial" w:hAnsi="Arial" w:cs="Arial"/>
          <w:b/>
          <w:lang w:val="en-ID"/>
        </w:rPr>
      </w:pPr>
      <w:r>
        <w:rPr>
          <w:rFonts w:ascii="Arial" w:hAnsi="Arial" w:cs="Arial"/>
          <w:b/>
          <w:noProof/>
          <w:lang w:val="en-US"/>
        </w:rPr>
        <w:lastRenderedPageBreak/>
        <w:drawing>
          <wp:anchor distT="0" distB="0" distL="114300" distR="114300" simplePos="0" relativeHeight="251892736" behindDoc="1" locked="0" layoutInCell="1" allowOverlap="1">
            <wp:simplePos x="0" y="0"/>
            <wp:positionH relativeFrom="column">
              <wp:posOffset>9916160</wp:posOffset>
            </wp:positionH>
            <wp:positionV relativeFrom="paragraph">
              <wp:posOffset>-721360</wp:posOffset>
            </wp:positionV>
            <wp:extent cx="381635" cy="440055"/>
            <wp:effectExtent l="19050" t="0" r="0" b="0"/>
            <wp:wrapTight wrapText="bothSides">
              <wp:wrapPolygon edited="0">
                <wp:start x="-1078" y="0"/>
                <wp:lineTo x="-1078" y="20571"/>
                <wp:lineTo x="21564" y="20571"/>
                <wp:lineTo x="21564" y="0"/>
                <wp:lineTo x="-1078" y="0"/>
              </wp:wrapPolygon>
            </wp:wrapTight>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sidRPr="009B4470">
        <w:rPr>
          <w:rFonts w:ascii="Arial" w:hAnsi="Arial" w:cs="Arial"/>
          <w:b/>
          <w:lang w:val="en-ID"/>
        </w:rPr>
        <w:t xml:space="preserve">Tabel  </w:t>
      </w:r>
      <w:r w:rsidR="00561394">
        <w:rPr>
          <w:rFonts w:ascii="Arial" w:hAnsi="Arial" w:cs="Arial"/>
          <w:b/>
          <w:lang w:val="en-ID"/>
        </w:rPr>
        <w:t>2</w:t>
      </w:r>
      <w:r w:rsidR="00413FB0" w:rsidRPr="009B4470">
        <w:rPr>
          <w:rFonts w:ascii="Arial" w:hAnsi="Arial" w:cs="Arial"/>
          <w:b/>
          <w:lang w:val="en-ID"/>
        </w:rPr>
        <w:t>.</w:t>
      </w:r>
      <w:r w:rsidR="00561394">
        <w:rPr>
          <w:rFonts w:ascii="Arial" w:hAnsi="Arial" w:cs="Arial"/>
          <w:b/>
          <w:lang w:val="en-ID"/>
        </w:rPr>
        <w:t>7</w:t>
      </w:r>
    </w:p>
    <w:p w:rsidR="00413FB0" w:rsidRDefault="00413FB0" w:rsidP="00413FB0">
      <w:pPr>
        <w:pStyle w:val="ListParagraph"/>
        <w:tabs>
          <w:tab w:val="left" w:pos="720"/>
          <w:tab w:val="left" w:pos="1440"/>
        </w:tabs>
        <w:spacing w:after="0"/>
        <w:jc w:val="center"/>
        <w:rPr>
          <w:rFonts w:ascii="Arial" w:hAnsi="Arial" w:cs="Arial"/>
          <w:b/>
          <w:sz w:val="24"/>
          <w:szCs w:val="24"/>
          <w:lang w:val="en-ID"/>
        </w:rPr>
      </w:pPr>
      <w:r>
        <w:rPr>
          <w:rFonts w:ascii="Arial" w:hAnsi="Arial" w:cs="Arial"/>
          <w:b/>
          <w:sz w:val="24"/>
          <w:szCs w:val="24"/>
          <w:lang w:val="en-ID"/>
        </w:rPr>
        <w:t>Perkembangan Nilai Realisasi Investasi PMDN dan PMA</w:t>
      </w:r>
    </w:p>
    <w:p w:rsidR="00413FB0" w:rsidRDefault="00413FB0" w:rsidP="00413FB0">
      <w:pPr>
        <w:pStyle w:val="ListParagraph"/>
        <w:tabs>
          <w:tab w:val="left" w:pos="720"/>
          <w:tab w:val="left" w:pos="1440"/>
        </w:tabs>
        <w:spacing w:after="0"/>
        <w:jc w:val="center"/>
        <w:rPr>
          <w:rFonts w:ascii="Arial" w:hAnsi="Arial" w:cs="Arial"/>
          <w:b/>
          <w:sz w:val="24"/>
          <w:szCs w:val="24"/>
          <w:lang w:val="en-ID"/>
        </w:rPr>
      </w:pPr>
      <w:r>
        <w:rPr>
          <w:rFonts w:ascii="Arial" w:hAnsi="Arial" w:cs="Arial"/>
          <w:b/>
          <w:sz w:val="24"/>
          <w:szCs w:val="24"/>
          <w:lang w:val="en-ID"/>
        </w:rPr>
        <w:t xml:space="preserve"> Serta Peningkatan Jumlah Investor PMDN dan PMA</w:t>
      </w:r>
    </w:p>
    <w:p w:rsidR="00413FB0" w:rsidRPr="001A4600" w:rsidRDefault="00413FB0" w:rsidP="00413FB0">
      <w:pPr>
        <w:pStyle w:val="ListParagraph"/>
        <w:tabs>
          <w:tab w:val="left" w:pos="720"/>
          <w:tab w:val="left" w:pos="1440"/>
        </w:tabs>
        <w:spacing w:after="0"/>
        <w:jc w:val="center"/>
        <w:rPr>
          <w:rFonts w:ascii="Arial" w:hAnsi="Arial" w:cs="Arial"/>
          <w:b/>
          <w:sz w:val="24"/>
          <w:szCs w:val="24"/>
          <w:lang w:val="en-ID"/>
        </w:rPr>
      </w:pPr>
      <w:r w:rsidRPr="001A4600">
        <w:rPr>
          <w:rFonts w:ascii="Arial" w:hAnsi="Arial" w:cs="Arial"/>
          <w:b/>
          <w:sz w:val="24"/>
          <w:szCs w:val="24"/>
          <w:lang w:val="en-ID"/>
        </w:rPr>
        <w:t>TAHUN 2016 - 2020</w:t>
      </w:r>
    </w:p>
    <w:p w:rsidR="00413FB0" w:rsidRPr="001A4600" w:rsidRDefault="00413FB0" w:rsidP="00413FB0">
      <w:pPr>
        <w:pStyle w:val="ListParagraph"/>
        <w:tabs>
          <w:tab w:val="left" w:pos="720"/>
          <w:tab w:val="left" w:pos="1440"/>
        </w:tabs>
        <w:spacing w:after="0"/>
        <w:jc w:val="center"/>
        <w:rPr>
          <w:rFonts w:ascii="Arial" w:hAnsi="Arial" w:cs="Arial"/>
          <w:b/>
          <w:sz w:val="24"/>
          <w:szCs w:val="24"/>
          <w:lang w:val="en-ID"/>
        </w:rPr>
      </w:pPr>
    </w:p>
    <w:tbl>
      <w:tblPr>
        <w:tblStyle w:val="TableGrid"/>
        <w:tblW w:w="17439" w:type="dxa"/>
        <w:tblInd w:w="-888" w:type="dxa"/>
        <w:tblLayout w:type="fixed"/>
        <w:tblLook w:val="04A0"/>
      </w:tblPr>
      <w:tblGrid>
        <w:gridCol w:w="543"/>
        <w:gridCol w:w="1550"/>
        <w:gridCol w:w="1880"/>
        <w:gridCol w:w="2126"/>
        <w:gridCol w:w="2268"/>
        <w:gridCol w:w="2268"/>
        <w:gridCol w:w="2268"/>
        <w:gridCol w:w="2268"/>
        <w:gridCol w:w="2268"/>
      </w:tblGrid>
      <w:tr w:rsidR="00413FB0" w:rsidRPr="001A4600" w:rsidTr="004A790C">
        <w:tc>
          <w:tcPr>
            <w:tcW w:w="543" w:type="dxa"/>
            <w:vMerge w:val="restart"/>
            <w:vAlign w:val="center"/>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No.</w:t>
            </w:r>
          </w:p>
        </w:tc>
        <w:tc>
          <w:tcPr>
            <w:tcW w:w="1550" w:type="dxa"/>
            <w:vMerge w:val="restart"/>
            <w:vAlign w:val="center"/>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TUJUAN</w:t>
            </w:r>
          </w:p>
        </w:tc>
        <w:tc>
          <w:tcPr>
            <w:tcW w:w="1880" w:type="dxa"/>
            <w:vMerge w:val="restart"/>
            <w:vAlign w:val="center"/>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SASARAN</w:t>
            </w:r>
          </w:p>
        </w:tc>
        <w:tc>
          <w:tcPr>
            <w:tcW w:w="2126" w:type="dxa"/>
            <w:vMerge w:val="restart"/>
            <w:vAlign w:val="center"/>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INDIKATOR TUJUAN/SASARAN</w:t>
            </w:r>
          </w:p>
        </w:tc>
        <w:tc>
          <w:tcPr>
            <w:tcW w:w="11340" w:type="dxa"/>
            <w:gridSpan w:val="5"/>
            <w:vAlign w:val="center"/>
          </w:tcPr>
          <w:p w:rsidR="00413FB0" w:rsidRPr="001A4600" w:rsidRDefault="00413FB0" w:rsidP="004A790C">
            <w:pPr>
              <w:pStyle w:val="ListParagraph"/>
              <w:tabs>
                <w:tab w:val="left" w:pos="720"/>
                <w:tab w:val="left" w:pos="1440"/>
              </w:tabs>
              <w:spacing w:line="480" w:lineRule="auto"/>
              <w:ind w:left="0"/>
              <w:jc w:val="center"/>
              <w:rPr>
                <w:rFonts w:ascii="Arial" w:hAnsi="Arial" w:cs="Arial"/>
                <w:b/>
                <w:sz w:val="20"/>
                <w:szCs w:val="20"/>
                <w:lang w:val="en-ID"/>
              </w:rPr>
            </w:pPr>
            <w:r w:rsidRPr="001A4600">
              <w:rPr>
                <w:rFonts w:ascii="Arial" w:hAnsi="Arial" w:cs="Arial"/>
                <w:b/>
                <w:sz w:val="20"/>
                <w:szCs w:val="20"/>
                <w:lang w:val="en-ID"/>
              </w:rPr>
              <w:t>REALISASI CAPAIAN PADA TAHUN KE -</w:t>
            </w:r>
          </w:p>
        </w:tc>
      </w:tr>
      <w:tr w:rsidR="00413FB0" w:rsidRPr="001A4600" w:rsidTr="004A790C">
        <w:tc>
          <w:tcPr>
            <w:tcW w:w="543" w:type="dxa"/>
            <w:vMerge/>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p>
        </w:tc>
        <w:tc>
          <w:tcPr>
            <w:tcW w:w="1550" w:type="dxa"/>
            <w:vMerge/>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p>
        </w:tc>
        <w:tc>
          <w:tcPr>
            <w:tcW w:w="1880" w:type="dxa"/>
            <w:vMerge/>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p>
        </w:tc>
        <w:tc>
          <w:tcPr>
            <w:tcW w:w="2126" w:type="dxa"/>
            <w:vMerge/>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p>
        </w:tc>
        <w:tc>
          <w:tcPr>
            <w:tcW w:w="2268" w:type="dxa"/>
            <w:vAlign w:val="center"/>
          </w:tcPr>
          <w:p w:rsidR="00413FB0" w:rsidRPr="001A4600" w:rsidRDefault="00413FB0" w:rsidP="004A790C">
            <w:pPr>
              <w:pStyle w:val="ListParagraph"/>
              <w:tabs>
                <w:tab w:val="left" w:pos="720"/>
                <w:tab w:val="left" w:pos="1440"/>
              </w:tabs>
              <w:spacing w:line="480" w:lineRule="auto"/>
              <w:ind w:left="0"/>
              <w:jc w:val="center"/>
              <w:rPr>
                <w:rFonts w:ascii="Arial" w:hAnsi="Arial" w:cs="Arial"/>
                <w:b/>
                <w:sz w:val="20"/>
                <w:szCs w:val="20"/>
                <w:lang w:val="en-ID"/>
              </w:rPr>
            </w:pPr>
            <w:r w:rsidRPr="001A4600">
              <w:rPr>
                <w:rFonts w:ascii="Arial" w:hAnsi="Arial" w:cs="Arial"/>
                <w:b/>
                <w:sz w:val="20"/>
                <w:szCs w:val="20"/>
                <w:lang w:val="en-ID"/>
              </w:rPr>
              <w:t>2016</w:t>
            </w:r>
          </w:p>
        </w:tc>
        <w:tc>
          <w:tcPr>
            <w:tcW w:w="2268" w:type="dxa"/>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2017</w:t>
            </w:r>
          </w:p>
        </w:tc>
        <w:tc>
          <w:tcPr>
            <w:tcW w:w="2268" w:type="dxa"/>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2018</w:t>
            </w:r>
          </w:p>
        </w:tc>
        <w:tc>
          <w:tcPr>
            <w:tcW w:w="2268" w:type="dxa"/>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2019</w:t>
            </w:r>
          </w:p>
        </w:tc>
        <w:tc>
          <w:tcPr>
            <w:tcW w:w="2268" w:type="dxa"/>
          </w:tcPr>
          <w:p w:rsidR="00413FB0" w:rsidRPr="001A4600" w:rsidRDefault="00413FB0" w:rsidP="004A790C">
            <w:pPr>
              <w:pStyle w:val="ListParagraph"/>
              <w:tabs>
                <w:tab w:val="left" w:pos="720"/>
                <w:tab w:val="left" w:pos="1440"/>
              </w:tabs>
              <w:ind w:left="0"/>
              <w:jc w:val="center"/>
              <w:rPr>
                <w:rFonts w:ascii="Arial" w:hAnsi="Arial" w:cs="Arial"/>
                <w:b/>
                <w:sz w:val="20"/>
                <w:szCs w:val="20"/>
                <w:lang w:val="en-ID"/>
              </w:rPr>
            </w:pPr>
            <w:r w:rsidRPr="001A4600">
              <w:rPr>
                <w:rFonts w:ascii="Arial" w:hAnsi="Arial" w:cs="Arial"/>
                <w:b/>
                <w:sz w:val="20"/>
                <w:szCs w:val="20"/>
                <w:lang w:val="en-ID"/>
              </w:rPr>
              <w:t>2020</w:t>
            </w:r>
          </w:p>
        </w:tc>
      </w:tr>
      <w:tr w:rsidR="00413FB0" w:rsidRPr="00563AA7" w:rsidTr="00916D70">
        <w:tc>
          <w:tcPr>
            <w:tcW w:w="543" w:type="dxa"/>
            <w:vAlign w:val="center"/>
          </w:tcPr>
          <w:p w:rsidR="00413FB0" w:rsidRPr="00563AA7" w:rsidRDefault="00413FB0" w:rsidP="00916D70">
            <w:pPr>
              <w:pStyle w:val="ListParagraph"/>
              <w:tabs>
                <w:tab w:val="left" w:pos="720"/>
                <w:tab w:val="left" w:pos="1440"/>
              </w:tabs>
              <w:ind w:left="0"/>
              <w:jc w:val="center"/>
              <w:rPr>
                <w:rFonts w:ascii="Arial" w:hAnsi="Arial" w:cs="Arial"/>
                <w:sz w:val="20"/>
                <w:szCs w:val="20"/>
                <w:lang w:val="en-ID"/>
              </w:rPr>
            </w:pPr>
            <w:r w:rsidRPr="00563AA7">
              <w:rPr>
                <w:rFonts w:ascii="Arial" w:hAnsi="Arial" w:cs="Arial"/>
                <w:sz w:val="20"/>
                <w:szCs w:val="20"/>
                <w:lang w:val="en-ID"/>
              </w:rPr>
              <w:t>1</w:t>
            </w:r>
          </w:p>
        </w:tc>
        <w:tc>
          <w:tcPr>
            <w:tcW w:w="1550" w:type="dxa"/>
            <w:vAlign w:val="center"/>
          </w:tcPr>
          <w:p w:rsidR="00916D70" w:rsidRDefault="00916D70" w:rsidP="004A790C">
            <w:pPr>
              <w:pStyle w:val="ListParagraph"/>
              <w:tabs>
                <w:tab w:val="left" w:pos="720"/>
                <w:tab w:val="left" w:pos="1440"/>
              </w:tabs>
              <w:ind w:left="0"/>
              <w:rPr>
                <w:rFonts w:ascii="Arial" w:hAnsi="Arial" w:cs="Arial"/>
                <w:sz w:val="20"/>
                <w:szCs w:val="20"/>
                <w:lang w:val="en-ID"/>
              </w:rPr>
            </w:pPr>
          </w:p>
          <w:p w:rsidR="00413FB0" w:rsidRDefault="002647F2" w:rsidP="004A790C">
            <w:pPr>
              <w:pStyle w:val="ListParagraph"/>
              <w:tabs>
                <w:tab w:val="left" w:pos="720"/>
                <w:tab w:val="left" w:pos="1440"/>
              </w:tabs>
              <w:ind w:left="0"/>
              <w:rPr>
                <w:rFonts w:ascii="Arial" w:hAnsi="Arial" w:cs="Arial"/>
                <w:sz w:val="20"/>
                <w:szCs w:val="20"/>
                <w:lang w:val="en-ID"/>
              </w:rPr>
            </w:pPr>
            <w:r>
              <w:rPr>
                <w:rFonts w:ascii="Arial" w:hAnsi="Arial" w:cs="Arial"/>
                <w:sz w:val="20"/>
                <w:szCs w:val="20"/>
                <w:lang w:val="en-ID"/>
              </w:rPr>
              <w:t>Meningkatnya Iklim Investasi dan Realisasi Investasi di Kota Bontang</w:t>
            </w:r>
          </w:p>
          <w:p w:rsidR="002647F2" w:rsidRPr="00563AA7" w:rsidRDefault="002647F2" w:rsidP="004A790C">
            <w:pPr>
              <w:pStyle w:val="ListParagraph"/>
              <w:tabs>
                <w:tab w:val="left" w:pos="720"/>
                <w:tab w:val="left" w:pos="1440"/>
              </w:tabs>
              <w:ind w:left="0"/>
              <w:rPr>
                <w:rFonts w:ascii="Arial" w:hAnsi="Arial" w:cs="Arial"/>
                <w:sz w:val="20"/>
                <w:szCs w:val="20"/>
                <w:lang w:val="en-ID"/>
              </w:rPr>
            </w:pPr>
          </w:p>
        </w:tc>
        <w:tc>
          <w:tcPr>
            <w:tcW w:w="1880" w:type="dxa"/>
            <w:vAlign w:val="center"/>
          </w:tcPr>
          <w:p w:rsidR="00413FB0" w:rsidRPr="00563AA7" w:rsidRDefault="002647F2" w:rsidP="004A790C">
            <w:pPr>
              <w:pStyle w:val="ListParagraph"/>
              <w:tabs>
                <w:tab w:val="left" w:pos="720"/>
                <w:tab w:val="left" w:pos="1440"/>
              </w:tabs>
              <w:ind w:left="0"/>
              <w:rPr>
                <w:rFonts w:ascii="Arial" w:hAnsi="Arial" w:cs="Arial"/>
                <w:sz w:val="20"/>
                <w:szCs w:val="20"/>
                <w:lang w:val="en-ID"/>
              </w:rPr>
            </w:pPr>
            <w:r>
              <w:rPr>
                <w:rFonts w:ascii="Arial" w:hAnsi="Arial" w:cs="Arial"/>
                <w:sz w:val="20"/>
                <w:szCs w:val="20"/>
                <w:lang w:val="en-ID"/>
              </w:rPr>
              <w:t>Terwujudnya Iklim Penanaman Modal Yang Berdaya Saing</w:t>
            </w:r>
          </w:p>
        </w:tc>
        <w:tc>
          <w:tcPr>
            <w:tcW w:w="2126" w:type="dxa"/>
            <w:vAlign w:val="center"/>
          </w:tcPr>
          <w:p w:rsidR="00413FB0" w:rsidRPr="00563AA7" w:rsidRDefault="002647F2" w:rsidP="005D2B54">
            <w:pPr>
              <w:pStyle w:val="ListParagraph"/>
              <w:tabs>
                <w:tab w:val="left" w:pos="720"/>
                <w:tab w:val="left" w:pos="1440"/>
              </w:tabs>
              <w:ind w:left="0"/>
              <w:rPr>
                <w:rFonts w:ascii="Arial" w:hAnsi="Arial" w:cs="Arial"/>
                <w:sz w:val="20"/>
                <w:szCs w:val="20"/>
                <w:lang w:val="en-ID"/>
              </w:rPr>
            </w:pPr>
            <w:r>
              <w:rPr>
                <w:rFonts w:ascii="Arial" w:hAnsi="Arial" w:cs="Arial"/>
                <w:sz w:val="20"/>
                <w:szCs w:val="20"/>
                <w:lang w:val="en-ID"/>
              </w:rPr>
              <w:t>Jumlah Nilai</w:t>
            </w:r>
            <w:r w:rsidR="00413FB0" w:rsidRPr="00563AA7">
              <w:rPr>
                <w:rFonts w:ascii="Arial" w:hAnsi="Arial" w:cs="Arial"/>
                <w:sz w:val="20"/>
                <w:szCs w:val="20"/>
                <w:lang w:val="en-ID"/>
              </w:rPr>
              <w:t xml:space="preserve"> </w:t>
            </w:r>
            <w:r w:rsidR="005D2B54">
              <w:rPr>
                <w:rFonts w:ascii="Arial" w:hAnsi="Arial" w:cs="Arial"/>
                <w:sz w:val="20"/>
                <w:szCs w:val="20"/>
                <w:lang w:val="en-ID"/>
              </w:rPr>
              <w:t>Investasi</w:t>
            </w:r>
            <w:r w:rsidR="00413FB0" w:rsidRPr="00563AA7">
              <w:rPr>
                <w:rFonts w:ascii="Arial" w:hAnsi="Arial" w:cs="Arial"/>
                <w:sz w:val="20"/>
                <w:szCs w:val="20"/>
                <w:lang w:val="en-ID"/>
              </w:rPr>
              <w:t xml:space="preserve"> </w:t>
            </w:r>
            <w:r>
              <w:rPr>
                <w:rFonts w:ascii="Arial" w:hAnsi="Arial" w:cs="Arial"/>
                <w:sz w:val="20"/>
                <w:szCs w:val="20"/>
                <w:lang w:val="en-ID"/>
              </w:rPr>
              <w:t xml:space="preserve">Berskala Nasional </w:t>
            </w:r>
            <w:r w:rsidR="00413FB0" w:rsidRPr="00563AA7">
              <w:rPr>
                <w:rFonts w:ascii="Arial" w:hAnsi="Arial" w:cs="Arial"/>
                <w:sz w:val="20"/>
                <w:szCs w:val="20"/>
                <w:lang w:val="en-ID"/>
              </w:rPr>
              <w:t xml:space="preserve">PMDN </w:t>
            </w:r>
            <w:r>
              <w:rPr>
                <w:rFonts w:ascii="Arial" w:hAnsi="Arial" w:cs="Arial"/>
                <w:sz w:val="20"/>
                <w:szCs w:val="20"/>
                <w:lang w:val="en-ID"/>
              </w:rPr>
              <w:t xml:space="preserve">       </w:t>
            </w:r>
            <w:r w:rsidR="00413FB0" w:rsidRPr="00563AA7">
              <w:rPr>
                <w:rFonts w:ascii="Arial" w:hAnsi="Arial" w:cs="Arial"/>
                <w:sz w:val="20"/>
                <w:szCs w:val="20"/>
                <w:lang w:val="en-ID"/>
              </w:rPr>
              <w:t>Rp. X (000.000,00)</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4.112.008.392.990,00</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5.111.733.218.463,25</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5.955.705.469.509,25</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667.213.578.178,91</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1.740.462.408.735,28</w:t>
            </w:r>
          </w:p>
        </w:tc>
      </w:tr>
      <w:tr w:rsidR="00413FB0" w:rsidRPr="00563AA7" w:rsidTr="004A790C">
        <w:tc>
          <w:tcPr>
            <w:tcW w:w="543" w:type="dxa"/>
          </w:tcPr>
          <w:p w:rsidR="00413FB0" w:rsidRPr="00563AA7" w:rsidRDefault="00413FB0" w:rsidP="004A790C">
            <w:pPr>
              <w:pStyle w:val="ListParagraph"/>
              <w:tabs>
                <w:tab w:val="left" w:pos="720"/>
                <w:tab w:val="left" w:pos="1440"/>
              </w:tabs>
              <w:ind w:left="0"/>
              <w:jc w:val="center"/>
              <w:rPr>
                <w:rFonts w:ascii="Arial" w:hAnsi="Arial" w:cs="Arial"/>
                <w:sz w:val="20"/>
                <w:szCs w:val="20"/>
                <w:lang w:val="en-ID"/>
              </w:rPr>
            </w:pPr>
          </w:p>
        </w:tc>
        <w:tc>
          <w:tcPr>
            <w:tcW w:w="155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188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126" w:type="dxa"/>
          </w:tcPr>
          <w:p w:rsidR="00413FB0" w:rsidRPr="00563AA7" w:rsidRDefault="002647F2" w:rsidP="004A790C">
            <w:pPr>
              <w:pStyle w:val="ListParagraph"/>
              <w:tabs>
                <w:tab w:val="left" w:pos="720"/>
                <w:tab w:val="left" w:pos="1440"/>
              </w:tabs>
              <w:ind w:left="0"/>
              <w:rPr>
                <w:rFonts w:ascii="Arial" w:hAnsi="Arial" w:cs="Arial"/>
                <w:sz w:val="20"/>
                <w:szCs w:val="20"/>
                <w:lang w:val="en-ID"/>
              </w:rPr>
            </w:pPr>
            <w:r>
              <w:rPr>
                <w:rFonts w:ascii="Arial" w:hAnsi="Arial" w:cs="Arial"/>
                <w:sz w:val="20"/>
                <w:szCs w:val="20"/>
                <w:lang w:val="en-ID"/>
              </w:rPr>
              <w:t>Jumlah Nilai</w:t>
            </w:r>
            <w:r w:rsidR="00413FB0" w:rsidRPr="00563AA7">
              <w:rPr>
                <w:rFonts w:ascii="Arial" w:hAnsi="Arial" w:cs="Arial"/>
                <w:sz w:val="20"/>
                <w:szCs w:val="20"/>
                <w:lang w:val="en-ID"/>
              </w:rPr>
              <w:t xml:space="preserve"> </w:t>
            </w:r>
            <w:r w:rsidR="005D2B54">
              <w:rPr>
                <w:rFonts w:ascii="Arial" w:hAnsi="Arial" w:cs="Arial"/>
                <w:sz w:val="20"/>
                <w:szCs w:val="20"/>
                <w:lang w:val="en-ID"/>
              </w:rPr>
              <w:t>Investasi Berskala Nasional</w:t>
            </w:r>
            <w:r w:rsidR="00413FB0" w:rsidRPr="00563AA7">
              <w:rPr>
                <w:rFonts w:ascii="Arial" w:hAnsi="Arial" w:cs="Arial"/>
                <w:sz w:val="20"/>
                <w:szCs w:val="20"/>
                <w:lang w:val="en-ID"/>
              </w:rPr>
              <w:t xml:space="preserve"> PMA </w:t>
            </w:r>
            <w:r>
              <w:rPr>
                <w:rFonts w:ascii="Arial" w:hAnsi="Arial" w:cs="Arial"/>
                <w:sz w:val="20"/>
                <w:szCs w:val="20"/>
                <w:lang w:val="en-ID"/>
              </w:rPr>
              <w:t xml:space="preserve"> </w:t>
            </w:r>
            <w:r w:rsidR="00413FB0" w:rsidRPr="00563AA7">
              <w:rPr>
                <w:rFonts w:ascii="Arial" w:hAnsi="Arial" w:cs="Arial"/>
                <w:sz w:val="20"/>
                <w:szCs w:val="20"/>
                <w:lang w:val="en-ID"/>
              </w:rPr>
              <w:t>$ X (000,00)</w:t>
            </w:r>
          </w:p>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235.349.819,43</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531.468.705,14</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188.092.404,44</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280.629.747,84</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167.314.870,85</w:t>
            </w:r>
          </w:p>
        </w:tc>
      </w:tr>
      <w:tr w:rsidR="00413FB0" w:rsidRPr="00563AA7" w:rsidTr="004A790C">
        <w:tc>
          <w:tcPr>
            <w:tcW w:w="543" w:type="dxa"/>
          </w:tcPr>
          <w:p w:rsidR="00413FB0" w:rsidRPr="00563AA7" w:rsidRDefault="00413FB0" w:rsidP="004A790C">
            <w:pPr>
              <w:pStyle w:val="ListParagraph"/>
              <w:tabs>
                <w:tab w:val="left" w:pos="720"/>
                <w:tab w:val="left" w:pos="1440"/>
              </w:tabs>
              <w:ind w:left="0"/>
              <w:jc w:val="center"/>
              <w:rPr>
                <w:rFonts w:ascii="Arial" w:hAnsi="Arial" w:cs="Arial"/>
                <w:sz w:val="20"/>
                <w:szCs w:val="20"/>
                <w:lang w:val="en-ID"/>
              </w:rPr>
            </w:pPr>
          </w:p>
        </w:tc>
        <w:tc>
          <w:tcPr>
            <w:tcW w:w="155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188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126"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r w:rsidRPr="00563AA7">
              <w:rPr>
                <w:rFonts w:ascii="Arial" w:hAnsi="Arial" w:cs="Arial"/>
                <w:sz w:val="20"/>
                <w:szCs w:val="20"/>
                <w:lang w:val="en-ID"/>
              </w:rPr>
              <w:t xml:space="preserve">Kenaikan/Penurunan </w:t>
            </w:r>
            <w:r w:rsidR="009C10D0">
              <w:rPr>
                <w:rFonts w:ascii="Arial" w:hAnsi="Arial" w:cs="Arial"/>
                <w:sz w:val="20"/>
                <w:szCs w:val="20"/>
                <w:lang w:val="en-ID"/>
              </w:rPr>
              <w:t xml:space="preserve">Jumlah </w:t>
            </w:r>
            <w:r w:rsidRPr="00563AA7">
              <w:rPr>
                <w:rFonts w:ascii="Arial" w:hAnsi="Arial" w:cs="Arial"/>
                <w:sz w:val="20"/>
                <w:szCs w:val="20"/>
                <w:lang w:val="en-ID"/>
              </w:rPr>
              <w:t>Nilai Investasi PMDN</w:t>
            </w:r>
          </w:p>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-66,56%</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24,31%</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16,51%</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-88,80%</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160,85%</w:t>
            </w:r>
          </w:p>
        </w:tc>
      </w:tr>
      <w:tr w:rsidR="00413FB0" w:rsidRPr="00563AA7" w:rsidTr="004A790C">
        <w:tc>
          <w:tcPr>
            <w:tcW w:w="543" w:type="dxa"/>
          </w:tcPr>
          <w:p w:rsidR="00413FB0" w:rsidRPr="00563AA7" w:rsidRDefault="00413FB0" w:rsidP="004A790C">
            <w:pPr>
              <w:pStyle w:val="ListParagraph"/>
              <w:tabs>
                <w:tab w:val="left" w:pos="720"/>
                <w:tab w:val="left" w:pos="1440"/>
              </w:tabs>
              <w:ind w:left="0"/>
              <w:jc w:val="center"/>
              <w:rPr>
                <w:rFonts w:ascii="Arial" w:hAnsi="Arial" w:cs="Arial"/>
                <w:sz w:val="20"/>
                <w:szCs w:val="20"/>
                <w:lang w:val="en-ID"/>
              </w:rPr>
            </w:pPr>
          </w:p>
        </w:tc>
        <w:tc>
          <w:tcPr>
            <w:tcW w:w="155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188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126"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r w:rsidRPr="00563AA7">
              <w:rPr>
                <w:rFonts w:ascii="Arial" w:hAnsi="Arial" w:cs="Arial"/>
                <w:sz w:val="20"/>
                <w:szCs w:val="20"/>
                <w:lang w:val="en-ID"/>
              </w:rPr>
              <w:t xml:space="preserve">Kenaikan/Penurunan </w:t>
            </w:r>
            <w:r w:rsidR="009C10D0">
              <w:rPr>
                <w:rFonts w:ascii="Arial" w:hAnsi="Arial" w:cs="Arial"/>
                <w:sz w:val="20"/>
                <w:szCs w:val="20"/>
                <w:lang w:val="en-ID"/>
              </w:rPr>
              <w:t xml:space="preserve">Jumlah </w:t>
            </w:r>
            <w:r w:rsidRPr="00563AA7">
              <w:rPr>
                <w:rFonts w:ascii="Arial" w:hAnsi="Arial" w:cs="Arial"/>
                <w:sz w:val="20"/>
                <w:szCs w:val="20"/>
                <w:lang w:val="en-ID"/>
              </w:rPr>
              <w:t>Nilai  Investasi PMA</w:t>
            </w:r>
          </w:p>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62,37%</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125,82%</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-64,60%</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49,20</w:t>
            </w:r>
            <w:r>
              <w:rPr>
                <w:rFonts w:ascii="Arial" w:hAnsi="Arial" w:cs="Arial"/>
                <w:bCs/>
                <w:sz w:val="20"/>
                <w:szCs w:val="20"/>
                <w:lang w:val="en-US"/>
              </w:rPr>
              <w:t>%</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-62,65%</w:t>
            </w:r>
          </w:p>
        </w:tc>
      </w:tr>
      <w:tr w:rsidR="00413FB0" w:rsidRPr="00563AA7" w:rsidTr="004A790C">
        <w:tc>
          <w:tcPr>
            <w:tcW w:w="543" w:type="dxa"/>
          </w:tcPr>
          <w:p w:rsidR="00413FB0" w:rsidRPr="00563AA7" w:rsidRDefault="00413FB0" w:rsidP="004A790C">
            <w:pPr>
              <w:pStyle w:val="ListParagraph"/>
              <w:tabs>
                <w:tab w:val="left" w:pos="720"/>
                <w:tab w:val="left" w:pos="1440"/>
              </w:tabs>
              <w:ind w:left="0"/>
              <w:jc w:val="center"/>
              <w:rPr>
                <w:rFonts w:ascii="Arial" w:hAnsi="Arial" w:cs="Arial"/>
                <w:sz w:val="20"/>
                <w:szCs w:val="20"/>
                <w:lang w:val="en-ID"/>
              </w:rPr>
            </w:pPr>
          </w:p>
        </w:tc>
        <w:tc>
          <w:tcPr>
            <w:tcW w:w="155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188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126"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r w:rsidRPr="00563AA7">
              <w:rPr>
                <w:rFonts w:ascii="Arial" w:hAnsi="Arial" w:cs="Arial"/>
                <w:sz w:val="20"/>
                <w:szCs w:val="20"/>
                <w:lang w:val="en-ID"/>
              </w:rPr>
              <w:t>Peningkatan Jumlah Investor (PMDN/Tahun)</w:t>
            </w:r>
          </w:p>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9</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11</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23</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10</w:t>
            </w:r>
          </w:p>
        </w:tc>
        <w:tc>
          <w:tcPr>
            <w:tcW w:w="2268" w:type="dxa"/>
            <w:vAlign w:val="center"/>
          </w:tcPr>
          <w:p w:rsidR="00413FB0" w:rsidRPr="00563AA7" w:rsidRDefault="00413FB0" w:rsidP="004A790C">
            <w:pPr>
              <w:snapToGrid w:val="0"/>
              <w:spacing w:line="480" w:lineRule="auto"/>
              <w:jc w:val="center"/>
              <w:rPr>
                <w:rFonts w:ascii="Arial" w:hAnsi="Arial" w:cs="Arial"/>
                <w:sz w:val="20"/>
                <w:szCs w:val="20"/>
                <w:lang w:val="en-US"/>
              </w:rPr>
            </w:pPr>
            <w:r w:rsidRPr="00563AA7">
              <w:rPr>
                <w:rFonts w:ascii="Arial" w:hAnsi="Arial" w:cs="Arial"/>
                <w:sz w:val="20"/>
                <w:szCs w:val="20"/>
                <w:lang w:val="en-US"/>
              </w:rPr>
              <w:t>129</w:t>
            </w:r>
          </w:p>
        </w:tc>
      </w:tr>
      <w:tr w:rsidR="00413FB0" w:rsidRPr="00563AA7" w:rsidTr="004A790C">
        <w:tc>
          <w:tcPr>
            <w:tcW w:w="543" w:type="dxa"/>
          </w:tcPr>
          <w:p w:rsidR="00413FB0" w:rsidRPr="00563AA7" w:rsidRDefault="00413FB0" w:rsidP="004A790C">
            <w:pPr>
              <w:pStyle w:val="ListParagraph"/>
              <w:tabs>
                <w:tab w:val="left" w:pos="720"/>
                <w:tab w:val="left" w:pos="1440"/>
              </w:tabs>
              <w:ind w:left="0"/>
              <w:jc w:val="center"/>
              <w:rPr>
                <w:rFonts w:ascii="Arial" w:hAnsi="Arial" w:cs="Arial"/>
                <w:sz w:val="20"/>
                <w:szCs w:val="20"/>
                <w:lang w:val="en-ID"/>
              </w:rPr>
            </w:pPr>
          </w:p>
        </w:tc>
        <w:tc>
          <w:tcPr>
            <w:tcW w:w="155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1880"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126" w:type="dxa"/>
          </w:tcPr>
          <w:p w:rsidR="00413FB0" w:rsidRPr="00563AA7" w:rsidRDefault="00413FB0" w:rsidP="004A790C">
            <w:pPr>
              <w:pStyle w:val="ListParagraph"/>
              <w:tabs>
                <w:tab w:val="left" w:pos="720"/>
                <w:tab w:val="left" w:pos="1440"/>
              </w:tabs>
              <w:ind w:left="0"/>
              <w:rPr>
                <w:rFonts w:ascii="Arial" w:hAnsi="Arial" w:cs="Arial"/>
                <w:sz w:val="20"/>
                <w:szCs w:val="20"/>
                <w:lang w:val="en-ID"/>
              </w:rPr>
            </w:pPr>
            <w:r w:rsidRPr="00563AA7">
              <w:rPr>
                <w:rFonts w:ascii="Arial" w:hAnsi="Arial" w:cs="Arial"/>
                <w:sz w:val="20"/>
                <w:szCs w:val="20"/>
                <w:lang w:val="en-ID"/>
              </w:rPr>
              <w:t>Peningkatan Jumlah Investor (PMA/Tahun)</w:t>
            </w:r>
          </w:p>
          <w:p w:rsidR="00413FB0" w:rsidRPr="00563AA7" w:rsidRDefault="00413FB0" w:rsidP="004A790C">
            <w:pPr>
              <w:pStyle w:val="ListParagraph"/>
              <w:tabs>
                <w:tab w:val="left" w:pos="720"/>
                <w:tab w:val="left" w:pos="1440"/>
              </w:tabs>
              <w:ind w:left="0"/>
              <w:rPr>
                <w:rFonts w:ascii="Arial" w:hAnsi="Arial" w:cs="Arial"/>
                <w:sz w:val="20"/>
                <w:szCs w:val="20"/>
                <w:lang w:val="en-ID"/>
              </w:rPr>
            </w:pP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14</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12</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27</w:t>
            </w:r>
          </w:p>
        </w:tc>
        <w:tc>
          <w:tcPr>
            <w:tcW w:w="2268" w:type="dxa"/>
            <w:vAlign w:val="center"/>
          </w:tcPr>
          <w:p w:rsidR="00413FB0" w:rsidRPr="00563AA7" w:rsidRDefault="00413FB0" w:rsidP="004A790C">
            <w:pPr>
              <w:snapToGrid w:val="0"/>
              <w:spacing w:line="480" w:lineRule="auto"/>
              <w:jc w:val="center"/>
              <w:rPr>
                <w:rFonts w:ascii="Arial" w:hAnsi="Arial" w:cs="Arial"/>
                <w:bCs/>
                <w:sz w:val="20"/>
                <w:szCs w:val="20"/>
                <w:lang w:val="en-US"/>
              </w:rPr>
            </w:pPr>
            <w:r w:rsidRPr="00563AA7">
              <w:rPr>
                <w:rFonts w:ascii="Arial" w:hAnsi="Arial" w:cs="Arial"/>
                <w:bCs/>
                <w:sz w:val="20"/>
                <w:szCs w:val="20"/>
                <w:lang w:val="en-US"/>
              </w:rPr>
              <w:t>15</w:t>
            </w:r>
          </w:p>
        </w:tc>
        <w:tc>
          <w:tcPr>
            <w:tcW w:w="2268" w:type="dxa"/>
            <w:vAlign w:val="center"/>
          </w:tcPr>
          <w:p w:rsidR="00413FB0" w:rsidRPr="00563AA7" w:rsidRDefault="00413FB0" w:rsidP="004A790C">
            <w:pPr>
              <w:snapToGrid w:val="0"/>
              <w:spacing w:line="480" w:lineRule="auto"/>
              <w:jc w:val="center"/>
              <w:rPr>
                <w:rFonts w:ascii="Arial" w:hAnsi="Arial" w:cs="Arial"/>
                <w:sz w:val="20"/>
                <w:szCs w:val="20"/>
                <w:lang w:val="en-US"/>
              </w:rPr>
            </w:pPr>
            <w:r w:rsidRPr="00563AA7">
              <w:rPr>
                <w:rFonts w:ascii="Arial" w:hAnsi="Arial" w:cs="Arial"/>
                <w:sz w:val="20"/>
                <w:szCs w:val="20"/>
                <w:lang w:val="en-US"/>
              </w:rPr>
              <w:t>12</w:t>
            </w:r>
          </w:p>
        </w:tc>
      </w:tr>
    </w:tbl>
    <w:p w:rsidR="009C10D0" w:rsidRDefault="00D90553" w:rsidP="00413FB0">
      <w:pPr>
        <w:tabs>
          <w:tab w:val="left" w:pos="720"/>
          <w:tab w:val="left" w:pos="1440"/>
        </w:tabs>
        <w:spacing w:after="0"/>
        <w:rPr>
          <w:rFonts w:ascii="Arial" w:hAnsi="Arial" w:cs="Arial"/>
          <w:b/>
          <w:sz w:val="24"/>
          <w:szCs w:val="24"/>
          <w:lang w:val="en-ID"/>
        </w:rPr>
      </w:pPr>
      <w:r>
        <w:rPr>
          <w:rFonts w:ascii="Arial" w:hAnsi="Arial" w:cs="Arial"/>
          <w:b/>
          <w:noProof/>
          <w:sz w:val="24"/>
          <w:szCs w:val="24"/>
          <w:lang w:val="en-US"/>
        </w:rPr>
        <w:lastRenderedPageBreak/>
        <w:drawing>
          <wp:anchor distT="0" distB="0" distL="114300" distR="114300" simplePos="0" relativeHeight="251894784" behindDoc="1" locked="0" layoutInCell="1" allowOverlap="1">
            <wp:simplePos x="0" y="0"/>
            <wp:positionH relativeFrom="column">
              <wp:posOffset>9714865</wp:posOffset>
            </wp:positionH>
            <wp:positionV relativeFrom="paragraph">
              <wp:posOffset>-709930</wp:posOffset>
            </wp:positionV>
            <wp:extent cx="381635" cy="440055"/>
            <wp:effectExtent l="19050" t="0" r="0" b="0"/>
            <wp:wrapTight wrapText="bothSides">
              <wp:wrapPolygon edited="0">
                <wp:start x="-1078" y="0"/>
                <wp:lineTo x="-1078" y="20571"/>
                <wp:lineTo x="21564" y="20571"/>
                <wp:lineTo x="21564" y="0"/>
                <wp:lineTo x="-1078" y="0"/>
              </wp:wrapPolygon>
            </wp:wrapTight>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Pr>
          <w:rFonts w:ascii="Arial" w:hAnsi="Arial" w:cs="Arial"/>
          <w:b/>
          <w:sz w:val="24"/>
          <w:szCs w:val="24"/>
          <w:lang w:val="en-ID"/>
        </w:rPr>
        <w:t xml:space="preserve">        </w:t>
      </w:r>
    </w:p>
    <w:p w:rsidR="00413FB0" w:rsidRPr="00272059" w:rsidRDefault="00413FB0" w:rsidP="00413FB0">
      <w:pPr>
        <w:tabs>
          <w:tab w:val="left" w:pos="720"/>
          <w:tab w:val="left" w:pos="1440"/>
        </w:tabs>
        <w:spacing w:after="0"/>
        <w:rPr>
          <w:rFonts w:ascii="Arial" w:hAnsi="Arial" w:cs="Arial"/>
          <w:b/>
          <w:sz w:val="20"/>
          <w:szCs w:val="20"/>
          <w:lang w:val="en-ID"/>
        </w:rPr>
      </w:pPr>
      <w:r w:rsidRPr="00272059">
        <w:rPr>
          <w:rFonts w:ascii="Arial" w:hAnsi="Arial" w:cs="Arial"/>
          <w:b/>
          <w:sz w:val="24"/>
          <w:szCs w:val="24"/>
          <w:lang w:val="en-ID"/>
        </w:rPr>
        <w:t xml:space="preserve">  </w:t>
      </w:r>
      <w:r w:rsidRPr="00272059">
        <w:rPr>
          <w:rFonts w:ascii="Arial" w:hAnsi="Arial" w:cs="Arial"/>
          <w:b/>
          <w:sz w:val="20"/>
          <w:szCs w:val="20"/>
          <w:lang w:val="en-ID"/>
        </w:rPr>
        <w:t xml:space="preserve">Gambar </w:t>
      </w:r>
      <w:r>
        <w:rPr>
          <w:rFonts w:ascii="Arial" w:hAnsi="Arial" w:cs="Arial"/>
          <w:b/>
          <w:sz w:val="20"/>
          <w:szCs w:val="20"/>
          <w:lang w:val="en-ID"/>
        </w:rPr>
        <w:t xml:space="preserve"> </w:t>
      </w:r>
      <w:r w:rsidR="00561394">
        <w:rPr>
          <w:rFonts w:ascii="Arial" w:hAnsi="Arial" w:cs="Arial"/>
          <w:b/>
          <w:sz w:val="20"/>
          <w:szCs w:val="20"/>
          <w:lang w:val="en-ID"/>
        </w:rPr>
        <w:t>2</w:t>
      </w:r>
      <w:r>
        <w:rPr>
          <w:rFonts w:ascii="Arial" w:hAnsi="Arial" w:cs="Arial"/>
          <w:b/>
          <w:sz w:val="20"/>
          <w:szCs w:val="20"/>
          <w:lang w:val="en-ID"/>
        </w:rPr>
        <w:t>.</w:t>
      </w:r>
      <w:r w:rsidR="00561394">
        <w:rPr>
          <w:rFonts w:ascii="Arial" w:hAnsi="Arial" w:cs="Arial"/>
          <w:b/>
          <w:sz w:val="20"/>
          <w:szCs w:val="20"/>
          <w:lang w:val="en-ID"/>
        </w:rPr>
        <w:t xml:space="preserve">3 </w:t>
      </w:r>
      <w:r w:rsidRPr="00272059">
        <w:rPr>
          <w:rFonts w:ascii="Arial" w:hAnsi="Arial" w:cs="Arial"/>
          <w:b/>
          <w:sz w:val="20"/>
          <w:szCs w:val="20"/>
          <w:lang w:val="en-ID"/>
        </w:rPr>
        <w:t xml:space="preserve"> Grafik Nilai Realisasi Investasi PMDN  Per Tahun                          </w:t>
      </w:r>
    </w:p>
    <w:p w:rsidR="00413FB0" w:rsidRDefault="00413FB0" w:rsidP="00413FB0">
      <w:pPr>
        <w:pStyle w:val="ListParagraph"/>
        <w:tabs>
          <w:tab w:val="left" w:pos="720"/>
          <w:tab w:val="left" w:pos="1440"/>
        </w:tabs>
        <w:spacing w:after="0"/>
        <w:jc w:val="both"/>
        <w:rPr>
          <w:rFonts w:ascii="Arial" w:hAnsi="Arial" w:cs="Arial"/>
          <w:b/>
          <w:sz w:val="24"/>
          <w:szCs w:val="24"/>
          <w:lang w:val="en-ID"/>
        </w:rPr>
      </w:pPr>
      <w:r>
        <w:rPr>
          <w:rFonts w:ascii="Arial" w:hAnsi="Arial" w:cs="Arial"/>
          <w:b/>
          <w:noProof/>
          <w:sz w:val="24"/>
          <w:szCs w:val="24"/>
          <w:lang w:val="en-US"/>
        </w:rPr>
        <w:drawing>
          <wp:anchor distT="0" distB="0" distL="114300" distR="114300" simplePos="0" relativeHeight="251784192" behindDoc="0" locked="0" layoutInCell="1" allowOverlap="1">
            <wp:simplePos x="0" y="0"/>
            <wp:positionH relativeFrom="column">
              <wp:posOffset>-271780</wp:posOffset>
            </wp:positionH>
            <wp:positionV relativeFrom="paragraph">
              <wp:posOffset>211455</wp:posOffset>
            </wp:positionV>
            <wp:extent cx="5398770" cy="2306955"/>
            <wp:effectExtent l="19050" t="0" r="11430" b="0"/>
            <wp:wrapTopAndBottom/>
            <wp:docPr id="5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Arial" w:hAnsi="Arial" w:cs="Arial"/>
          <w:b/>
          <w:sz w:val="24"/>
          <w:szCs w:val="24"/>
          <w:lang w:val="en-ID"/>
        </w:rPr>
        <w:t xml:space="preserve">                                                                                                                       </w:t>
      </w:r>
    </w:p>
    <w:p w:rsidR="00413FB0" w:rsidRDefault="00413FB0" w:rsidP="00413FB0">
      <w:pPr>
        <w:pStyle w:val="ListParagraph"/>
        <w:tabs>
          <w:tab w:val="left" w:pos="720"/>
          <w:tab w:val="left" w:pos="1440"/>
        </w:tabs>
        <w:spacing w:after="0"/>
        <w:jc w:val="both"/>
        <w:rPr>
          <w:rFonts w:ascii="Arial" w:hAnsi="Arial" w:cs="Arial"/>
          <w:b/>
          <w:sz w:val="20"/>
          <w:szCs w:val="20"/>
          <w:lang w:val="en-ID"/>
        </w:rPr>
      </w:pPr>
      <w:r>
        <w:rPr>
          <w:rFonts w:ascii="Arial" w:hAnsi="Arial" w:cs="Arial"/>
          <w:b/>
          <w:sz w:val="24"/>
          <w:szCs w:val="24"/>
          <w:lang w:val="en-ID"/>
        </w:rPr>
        <w:t xml:space="preserve">                                                                                 </w:t>
      </w:r>
      <w:r w:rsidRPr="000D476A">
        <w:rPr>
          <w:rFonts w:ascii="Arial" w:hAnsi="Arial" w:cs="Arial"/>
          <w:b/>
          <w:sz w:val="20"/>
          <w:szCs w:val="20"/>
          <w:lang w:val="en-ID"/>
        </w:rPr>
        <w:t xml:space="preserve">  </w:t>
      </w:r>
    </w:p>
    <w:p w:rsidR="00413FB0" w:rsidRPr="000D476A" w:rsidRDefault="00413FB0" w:rsidP="00413FB0">
      <w:pPr>
        <w:pStyle w:val="ListParagraph"/>
        <w:tabs>
          <w:tab w:val="left" w:pos="720"/>
          <w:tab w:val="left" w:pos="1440"/>
        </w:tabs>
        <w:spacing w:after="0"/>
        <w:jc w:val="both"/>
        <w:rPr>
          <w:rFonts w:ascii="Arial" w:hAnsi="Arial" w:cs="Arial"/>
          <w:b/>
          <w:sz w:val="20"/>
          <w:szCs w:val="20"/>
          <w:lang w:val="en-ID"/>
        </w:rPr>
      </w:pPr>
      <w:r>
        <w:rPr>
          <w:rFonts w:ascii="Arial" w:hAnsi="Arial" w:cs="Arial"/>
          <w:b/>
          <w:sz w:val="20"/>
          <w:szCs w:val="20"/>
          <w:lang w:val="en-ID"/>
        </w:rPr>
        <w:tab/>
      </w:r>
      <w:r>
        <w:rPr>
          <w:rFonts w:ascii="Arial" w:hAnsi="Arial" w:cs="Arial"/>
          <w:b/>
          <w:sz w:val="20"/>
          <w:szCs w:val="20"/>
          <w:lang w:val="en-ID"/>
        </w:rPr>
        <w:tab/>
      </w:r>
      <w:r>
        <w:rPr>
          <w:rFonts w:ascii="Arial" w:hAnsi="Arial" w:cs="Arial"/>
          <w:b/>
          <w:sz w:val="20"/>
          <w:szCs w:val="20"/>
          <w:lang w:val="en-ID"/>
        </w:rPr>
        <w:tab/>
      </w:r>
      <w:r>
        <w:rPr>
          <w:rFonts w:ascii="Arial" w:hAnsi="Arial" w:cs="Arial"/>
          <w:b/>
          <w:sz w:val="20"/>
          <w:szCs w:val="20"/>
          <w:lang w:val="en-ID"/>
        </w:rPr>
        <w:tab/>
      </w:r>
      <w:r>
        <w:rPr>
          <w:rFonts w:ascii="Arial" w:hAnsi="Arial" w:cs="Arial"/>
          <w:b/>
          <w:sz w:val="20"/>
          <w:szCs w:val="20"/>
          <w:lang w:val="en-ID"/>
        </w:rPr>
        <w:tab/>
      </w:r>
      <w:r>
        <w:rPr>
          <w:rFonts w:ascii="Arial" w:hAnsi="Arial" w:cs="Arial"/>
          <w:b/>
          <w:sz w:val="20"/>
          <w:szCs w:val="20"/>
          <w:lang w:val="en-ID"/>
        </w:rPr>
        <w:tab/>
      </w:r>
      <w:r>
        <w:rPr>
          <w:rFonts w:ascii="Arial" w:hAnsi="Arial" w:cs="Arial"/>
          <w:b/>
          <w:sz w:val="20"/>
          <w:szCs w:val="20"/>
          <w:lang w:val="en-ID"/>
        </w:rPr>
        <w:tab/>
      </w:r>
      <w:r>
        <w:rPr>
          <w:rFonts w:ascii="Arial" w:hAnsi="Arial" w:cs="Arial"/>
          <w:b/>
          <w:sz w:val="20"/>
          <w:szCs w:val="20"/>
          <w:lang w:val="en-ID"/>
        </w:rPr>
        <w:tab/>
        <w:t xml:space="preserve">                                      </w:t>
      </w:r>
      <w:r w:rsidRPr="000D476A">
        <w:rPr>
          <w:rFonts w:ascii="Arial" w:hAnsi="Arial" w:cs="Arial"/>
          <w:b/>
          <w:sz w:val="20"/>
          <w:szCs w:val="20"/>
          <w:lang w:val="en-ID"/>
        </w:rPr>
        <w:t xml:space="preserve">Gambar  </w:t>
      </w:r>
      <w:r w:rsidR="00561394">
        <w:rPr>
          <w:rFonts w:ascii="Arial" w:hAnsi="Arial" w:cs="Arial"/>
          <w:b/>
          <w:sz w:val="20"/>
          <w:szCs w:val="20"/>
          <w:lang w:val="en-ID"/>
        </w:rPr>
        <w:t>2</w:t>
      </w:r>
      <w:r>
        <w:rPr>
          <w:rFonts w:ascii="Arial" w:hAnsi="Arial" w:cs="Arial"/>
          <w:b/>
          <w:sz w:val="20"/>
          <w:szCs w:val="20"/>
          <w:lang w:val="en-ID"/>
        </w:rPr>
        <w:t>.</w:t>
      </w:r>
      <w:r w:rsidR="00561394">
        <w:rPr>
          <w:rFonts w:ascii="Arial" w:hAnsi="Arial" w:cs="Arial"/>
          <w:b/>
          <w:sz w:val="20"/>
          <w:szCs w:val="20"/>
          <w:lang w:val="en-ID"/>
        </w:rPr>
        <w:t>4</w:t>
      </w:r>
      <w:r w:rsidRPr="000D476A">
        <w:rPr>
          <w:rFonts w:ascii="Arial" w:hAnsi="Arial" w:cs="Arial"/>
          <w:b/>
          <w:sz w:val="20"/>
          <w:szCs w:val="20"/>
          <w:lang w:val="en-ID"/>
        </w:rPr>
        <w:t xml:space="preserve"> Grafik Nilai Realisasi Investasi PMA</w:t>
      </w:r>
      <w:r>
        <w:rPr>
          <w:rFonts w:ascii="Arial" w:hAnsi="Arial" w:cs="Arial"/>
          <w:b/>
          <w:sz w:val="20"/>
          <w:szCs w:val="20"/>
          <w:lang w:val="en-ID"/>
        </w:rPr>
        <w:t xml:space="preserve"> Per Tahun</w:t>
      </w:r>
    </w:p>
    <w:p w:rsidR="00413FB0" w:rsidRDefault="00413FB0" w:rsidP="00413FB0">
      <w:pPr>
        <w:pStyle w:val="ListParagraph"/>
        <w:tabs>
          <w:tab w:val="left" w:pos="720"/>
          <w:tab w:val="left" w:pos="1440"/>
        </w:tabs>
        <w:spacing w:after="0"/>
        <w:jc w:val="both"/>
        <w:rPr>
          <w:rFonts w:ascii="Arial" w:hAnsi="Arial" w:cs="Arial"/>
          <w:b/>
          <w:sz w:val="24"/>
          <w:szCs w:val="24"/>
          <w:lang w:val="en-ID"/>
        </w:rPr>
      </w:pPr>
      <w:r>
        <w:rPr>
          <w:rFonts w:ascii="Arial" w:hAnsi="Arial" w:cs="Arial"/>
          <w:b/>
          <w:noProof/>
          <w:sz w:val="24"/>
          <w:szCs w:val="24"/>
          <w:lang w:val="en-US"/>
        </w:rPr>
        <w:drawing>
          <wp:anchor distT="0" distB="0" distL="114300" distR="114300" simplePos="0" relativeHeight="251785216" behindDoc="0" locked="0" layoutInCell="1" allowOverlap="1">
            <wp:simplePos x="0" y="0"/>
            <wp:positionH relativeFrom="column">
              <wp:posOffset>4215035</wp:posOffset>
            </wp:positionH>
            <wp:positionV relativeFrom="paragraph">
              <wp:posOffset>184506</wp:posOffset>
            </wp:positionV>
            <wp:extent cx="5767960" cy="2290273"/>
            <wp:effectExtent l="19050" t="0" r="23240" b="0"/>
            <wp:wrapNone/>
            <wp:docPr id="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6944"/>
        </w:tabs>
        <w:spacing w:after="0"/>
        <w:jc w:val="both"/>
        <w:rPr>
          <w:rFonts w:ascii="Arial" w:hAnsi="Arial" w:cs="Arial"/>
          <w:b/>
          <w:sz w:val="24"/>
          <w:szCs w:val="24"/>
          <w:lang w:val="en-ID"/>
        </w:rPr>
      </w:pPr>
      <w:r>
        <w:rPr>
          <w:rFonts w:ascii="Arial" w:hAnsi="Arial" w:cs="Arial"/>
          <w:b/>
          <w:sz w:val="24"/>
          <w:szCs w:val="24"/>
          <w:lang w:val="en-ID"/>
        </w:rPr>
        <w:tab/>
      </w: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Default="00413FB0" w:rsidP="00413FB0">
      <w:pPr>
        <w:pStyle w:val="ListParagraph"/>
        <w:tabs>
          <w:tab w:val="left" w:pos="720"/>
          <w:tab w:val="left" w:pos="1440"/>
        </w:tabs>
        <w:spacing w:after="0"/>
        <w:jc w:val="both"/>
        <w:rPr>
          <w:rFonts w:ascii="Arial" w:hAnsi="Arial" w:cs="Arial"/>
          <w:b/>
          <w:sz w:val="24"/>
          <w:szCs w:val="24"/>
          <w:lang w:val="en-ID"/>
        </w:rPr>
      </w:pPr>
    </w:p>
    <w:p w:rsidR="00413FB0" w:rsidRPr="000D476A" w:rsidRDefault="00D90553" w:rsidP="00413FB0">
      <w:pPr>
        <w:pStyle w:val="ListParagraph"/>
        <w:tabs>
          <w:tab w:val="left" w:pos="0"/>
          <w:tab w:val="left" w:pos="1440"/>
        </w:tabs>
        <w:spacing w:after="0"/>
        <w:ind w:left="-142"/>
        <w:jc w:val="both"/>
        <w:rPr>
          <w:rFonts w:ascii="Arial" w:hAnsi="Arial" w:cs="Arial"/>
          <w:b/>
          <w:sz w:val="20"/>
          <w:szCs w:val="20"/>
          <w:lang w:val="en-ID"/>
        </w:rPr>
      </w:pPr>
      <w:r>
        <w:rPr>
          <w:rFonts w:ascii="Arial" w:hAnsi="Arial" w:cs="Arial"/>
          <w:b/>
          <w:noProof/>
          <w:sz w:val="24"/>
          <w:szCs w:val="24"/>
          <w:lang w:val="en-US"/>
        </w:rPr>
        <w:lastRenderedPageBreak/>
        <w:drawing>
          <wp:anchor distT="0" distB="0" distL="114300" distR="114300" simplePos="0" relativeHeight="251896832" behindDoc="1" locked="0" layoutInCell="1" allowOverlap="1">
            <wp:simplePos x="0" y="0"/>
            <wp:positionH relativeFrom="column">
              <wp:posOffset>9846310</wp:posOffset>
            </wp:positionH>
            <wp:positionV relativeFrom="paragraph">
              <wp:posOffset>-659130</wp:posOffset>
            </wp:positionV>
            <wp:extent cx="381635" cy="440055"/>
            <wp:effectExtent l="19050" t="0" r="0" b="0"/>
            <wp:wrapTight wrapText="bothSides">
              <wp:wrapPolygon edited="0">
                <wp:start x="-1078" y="0"/>
                <wp:lineTo x="-1078" y="20571"/>
                <wp:lineTo x="21564" y="20571"/>
                <wp:lineTo x="21564" y="0"/>
                <wp:lineTo x="-1078" y="0"/>
              </wp:wrapPolygon>
            </wp:wrapTight>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Pr>
          <w:rFonts w:ascii="Arial" w:hAnsi="Arial" w:cs="Arial"/>
          <w:b/>
          <w:sz w:val="24"/>
          <w:szCs w:val="24"/>
          <w:lang w:val="en-ID"/>
        </w:rPr>
        <w:t xml:space="preserve">                     </w:t>
      </w:r>
      <w:r w:rsidR="00413FB0">
        <w:rPr>
          <w:rFonts w:ascii="Arial" w:hAnsi="Arial" w:cs="Arial"/>
          <w:b/>
          <w:sz w:val="20"/>
          <w:szCs w:val="20"/>
          <w:lang w:val="en-ID"/>
        </w:rPr>
        <w:t xml:space="preserve">Gambar   </w:t>
      </w:r>
      <w:r w:rsidR="00561394">
        <w:rPr>
          <w:rFonts w:ascii="Arial" w:hAnsi="Arial" w:cs="Arial"/>
          <w:b/>
          <w:sz w:val="20"/>
          <w:szCs w:val="20"/>
          <w:lang w:val="en-ID"/>
        </w:rPr>
        <w:t>2</w:t>
      </w:r>
      <w:r w:rsidR="00413FB0">
        <w:rPr>
          <w:rFonts w:ascii="Arial" w:hAnsi="Arial" w:cs="Arial"/>
          <w:b/>
          <w:sz w:val="20"/>
          <w:szCs w:val="20"/>
          <w:lang w:val="en-ID"/>
        </w:rPr>
        <w:t>.</w:t>
      </w:r>
      <w:r w:rsidR="00561394">
        <w:rPr>
          <w:rFonts w:ascii="Arial" w:hAnsi="Arial" w:cs="Arial"/>
          <w:b/>
          <w:sz w:val="20"/>
          <w:szCs w:val="20"/>
          <w:lang w:val="en-ID"/>
        </w:rPr>
        <w:t xml:space="preserve">5 </w:t>
      </w:r>
      <w:r w:rsidR="00413FB0" w:rsidRPr="000D476A">
        <w:rPr>
          <w:rFonts w:ascii="Arial" w:hAnsi="Arial" w:cs="Arial"/>
          <w:b/>
          <w:sz w:val="20"/>
          <w:szCs w:val="20"/>
          <w:lang w:val="en-ID"/>
        </w:rPr>
        <w:t>Grafik Kenaikan/Penurunan Nilai Realisasi Investasi PMDN/PMA</w:t>
      </w:r>
      <w:r w:rsidR="00413FB0">
        <w:rPr>
          <w:rFonts w:ascii="Arial" w:hAnsi="Arial" w:cs="Arial"/>
          <w:b/>
          <w:sz w:val="20"/>
          <w:szCs w:val="20"/>
          <w:lang w:val="en-ID"/>
        </w:rPr>
        <w:t xml:space="preserve"> 2016 - 2020</w:t>
      </w:r>
    </w:p>
    <w:p w:rsidR="00413FB0" w:rsidRDefault="00413FB0" w:rsidP="00413FB0">
      <w:pPr>
        <w:pStyle w:val="ListParagraph"/>
        <w:tabs>
          <w:tab w:val="left" w:pos="720"/>
          <w:tab w:val="left" w:pos="1440"/>
        </w:tabs>
        <w:spacing w:after="0"/>
        <w:jc w:val="both"/>
        <w:rPr>
          <w:rFonts w:ascii="Arial" w:hAnsi="Arial" w:cs="Arial"/>
          <w:b/>
          <w:sz w:val="24"/>
          <w:szCs w:val="24"/>
          <w:lang w:val="en-ID"/>
        </w:rPr>
      </w:pPr>
      <w:r>
        <w:rPr>
          <w:rFonts w:ascii="Arial" w:hAnsi="Arial" w:cs="Arial"/>
          <w:b/>
          <w:noProof/>
          <w:sz w:val="24"/>
          <w:szCs w:val="24"/>
          <w:lang w:val="en-US"/>
        </w:rPr>
        <w:drawing>
          <wp:anchor distT="0" distB="0" distL="114300" distR="114300" simplePos="0" relativeHeight="251786240" behindDoc="1" locked="0" layoutInCell="1" allowOverlap="1">
            <wp:simplePos x="0" y="0"/>
            <wp:positionH relativeFrom="column">
              <wp:posOffset>-220232</wp:posOffset>
            </wp:positionH>
            <wp:positionV relativeFrom="paragraph">
              <wp:posOffset>116169</wp:posOffset>
            </wp:positionV>
            <wp:extent cx="7048322" cy="2384277"/>
            <wp:effectExtent l="19050" t="0" r="19228" b="0"/>
            <wp:wrapNone/>
            <wp:docPr id="5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Arial" w:hAnsi="Arial" w:cs="Arial"/>
          <w:b/>
          <w:sz w:val="24"/>
          <w:szCs w:val="24"/>
          <w:lang w:val="en-ID"/>
        </w:rPr>
        <w:tab/>
      </w:r>
      <w:r>
        <w:rPr>
          <w:rFonts w:ascii="Arial" w:hAnsi="Arial" w:cs="Arial"/>
          <w:b/>
          <w:sz w:val="24"/>
          <w:szCs w:val="24"/>
          <w:lang w:val="en-ID"/>
        </w:rPr>
        <w:tab/>
        <w:t xml:space="preserve">       </w:t>
      </w: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Pr="000D476A" w:rsidRDefault="00413FB0" w:rsidP="00413FB0">
      <w:pPr>
        <w:pStyle w:val="ListParagraph"/>
        <w:tabs>
          <w:tab w:val="left" w:pos="720"/>
          <w:tab w:val="left" w:pos="1440"/>
        </w:tabs>
        <w:spacing w:after="0" w:line="360" w:lineRule="auto"/>
        <w:jc w:val="center"/>
        <w:rPr>
          <w:rFonts w:ascii="Arial" w:hAnsi="Arial" w:cs="Arial"/>
          <w:b/>
          <w:sz w:val="10"/>
          <w:szCs w:val="10"/>
          <w:lang w:val="en-ID"/>
        </w:rPr>
      </w:pPr>
    </w:p>
    <w:p w:rsidR="00413FB0" w:rsidRPr="000D476A" w:rsidRDefault="00413FB0" w:rsidP="00413FB0">
      <w:pPr>
        <w:pStyle w:val="ListParagraph"/>
        <w:tabs>
          <w:tab w:val="left" w:pos="0"/>
          <w:tab w:val="left" w:pos="1440"/>
        </w:tabs>
        <w:spacing w:after="0"/>
        <w:ind w:left="-142"/>
        <w:jc w:val="both"/>
        <w:rPr>
          <w:rFonts w:ascii="Arial" w:hAnsi="Arial" w:cs="Arial"/>
          <w:b/>
          <w:sz w:val="20"/>
          <w:szCs w:val="20"/>
          <w:lang w:val="en-ID"/>
        </w:rPr>
      </w:pPr>
      <w:r>
        <w:rPr>
          <w:rFonts w:ascii="Arial" w:hAnsi="Arial" w:cs="Arial"/>
          <w:b/>
          <w:sz w:val="24"/>
          <w:szCs w:val="24"/>
          <w:lang w:val="en-ID"/>
        </w:rPr>
        <w:t xml:space="preserve">                     </w:t>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4"/>
          <w:szCs w:val="24"/>
          <w:lang w:val="en-ID"/>
        </w:rPr>
        <w:tab/>
      </w:r>
      <w:r>
        <w:rPr>
          <w:rFonts w:ascii="Arial" w:hAnsi="Arial" w:cs="Arial"/>
          <w:b/>
          <w:sz w:val="20"/>
          <w:szCs w:val="20"/>
          <w:lang w:val="en-ID"/>
        </w:rPr>
        <w:t xml:space="preserve">Gambar  </w:t>
      </w:r>
      <w:r w:rsidR="00561394">
        <w:rPr>
          <w:rFonts w:ascii="Arial" w:hAnsi="Arial" w:cs="Arial"/>
          <w:b/>
          <w:sz w:val="20"/>
          <w:szCs w:val="20"/>
          <w:lang w:val="en-ID"/>
        </w:rPr>
        <w:t>2</w:t>
      </w:r>
      <w:r>
        <w:rPr>
          <w:rFonts w:ascii="Arial" w:hAnsi="Arial" w:cs="Arial"/>
          <w:b/>
          <w:sz w:val="20"/>
          <w:szCs w:val="20"/>
          <w:lang w:val="en-ID"/>
        </w:rPr>
        <w:t>.</w:t>
      </w:r>
      <w:r w:rsidR="00561394">
        <w:rPr>
          <w:rFonts w:ascii="Arial" w:hAnsi="Arial" w:cs="Arial"/>
          <w:b/>
          <w:sz w:val="20"/>
          <w:szCs w:val="20"/>
          <w:lang w:val="en-ID"/>
        </w:rPr>
        <w:t>6</w:t>
      </w:r>
      <w:r w:rsidRPr="000D476A">
        <w:rPr>
          <w:rFonts w:ascii="Arial" w:hAnsi="Arial" w:cs="Arial"/>
          <w:b/>
          <w:sz w:val="20"/>
          <w:szCs w:val="20"/>
          <w:lang w:val="en-ID"/>
        </w:rPr>
        <w:t xml:space="preserve"> Grafik </w:t>
      </w:r>
      <w:r>
        <w:rPr>
          <w:rFonts w:ascii="Arial" w:hAnsi="Arial" w:cs="Arial"/>
          <w:b/>
          <w:sz w:val="20"/>
          <w:szCs w:val="20"/>
          <w:lang w:val="en-ID"/>
        </w:rPr>
        <w:t>Peningkatan Jumlah Investor</w:t>
      </w:r>
      <w:r w:rsidRPr="000D476A">
        <w:rPr>
          <w:rFonts w:ascii="Arial" w:hAnsi="Arial" w:cs="Arial"/>
          <w:b/>
          <w:sz w:val="20"/>
          <w:szCs w:val="20"/>
          <w:lang w:val="en-ID"/>
        </w:rPr>
        <w:t xml:space="preserve"> PMDN/PMA</w:t>
      </w:r>
      <w:r>
        <w:rPr>
          <w:rFonts w:ascii="Arial" w:hAnsi="Arial" w:cs="Arial"/>
          <w:b/>
          <w:sz w:val="20"/>
          <w:szCs w:val="20"/>
          <w:lang w:val="en-ID"/>
        </w:rPr>
        <w:t xml:space="preserve"> 2016 - 2020</w:t>
      </w: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r>
        <w:rPr>
          <w:rFonts w:ascii="Arial" w:hAnsi="Arial" w:cs="Arial"/>
          <w:b/>
          <w:noProof/>
          <w:sz w:val="24"/>
          <w:szCs w:val="24"/>
          <w:lang w:val="en-US"/>
        </w:rPr>
        <w:drawing>
          <wp:anchor distT="0" distB="0" distL="114300" distR="114300" simplePos="0" relativeHeight="251787264" behindDoc="1" locked="0" layoutInCell="1" allowOverlap="1">
            <wp:simplePos x="0" y="0"/>
            <wp:positionH relativeFrom="column">
              <wp:posOffset>2743200</wp:posOffset>
            </wp:positionH>
            <wp:positionV relativeFrom="paragraph">
              <wp:posOffset>212583</wp:posOffset>
            </wp:positionV>
            <wp:extent cx="7102137" cy="2478280"/>
            <wp:effectExtent l="19050" t="0" r="22563" b="0"/>
            <wp:wrapNone/>
            <wp:docPr id="6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p>
    <w:p w:rsidR="00C640A6" w:rsidRDefault="00C640A6" w:rsidP="00413FB0">
      <w:pPr>
        <w:pStyle w:val="ListParagraph"/>
        <w:tabs>
          <w:tab w:val="left" w:pos="720"/>
          <w:tab w:val="left" w:pos="1440"/>
        </w:tabs>
        <w:spacing w:after="0" w:line="360" w:lineRule="auto"/>
        <w:jc w:val="center"/>
        <w:rPr>
          <w:rFonts w:ascii="Arial" w:hAnsi="Arial" w:cs="Arial"/>
          <w:b/>
          <w:sz w:val="24"/>
          <w:szCs w:val="24"/>
          <w:lang w:val="en-ID"/>
        </w:rPr>
      </w:pPr>
    </w:p>
    <w:p w:rsidR="00413FB0" w:rsidRDefault="00D90553" w:rsidP="00413FB0">
      <w:pPr>
        <w:pStyle w:val="ListParagraph"/>
        <w:tabs>
          <w:tab w:val="left" w:pos="720"/>
          <w:tab w:val="left" w:pos="1440"/>
        </w:tabs>
        <w:spacing w:after="0" w:line="360" w:lineRule="auto"/>
        <w:jc w:val="center"/>
        <w:rPr>
          <w:rFonts w:ascii="Arial" w:hAnsi="Arial" w:cs="Arial"/>
          <w:b/>
          <w:sz w:val="24"/>
          <w:szCs w:val="24"/>
          <w:lang w:val="en-ID"/>
        </w:rPr>
      </w:pPr>
      <w:r>
        <w:rPr>
          <w:rFonts w:ascii="Arial" w:hAnsi="Arial" w:cs="Arial"/>
          <w:b/>
          <w:noProof/>
          <w:sz w:val="24"/>
          <w:szCs w:val="24"/>
          <w:lang w:val="en-US"/>
        </w:rPr>
        <w:lastRenderedPageBreak/>
        <w:drawing>
          <wp:anchor distT="0" distB="0" distL="114300" distR="114300" simplePos="0" relativeHeight="251898880" behindDoc="1" locked="0" layoutInCell="1" allowOverlap="1">
            <wp:simplePos x="0" y="0"/>
            <wp:positionH relativeFrom="column">
              <wp:posOffset>9904730</wp:posOffset>
            </wp:positionH>
            <wp:positionV relativeFrom="paragraph">
              <wp:posOffset>-709930</wp:posOffset>
            </wp:positionV>
            <wp:extent cx="381635" cy="440055"/>
            <wp:effectExtent l="19050" t="0" r="0" b="0"/>
            <wp:wrapTight wrapText="bothSides">
              <wp:wrapPolygon edited="0">
                <wp:start x="-1078" y="0"/>
                <wp:lineTo x="-1078" y="20571"/>
                <wp:lineTo x="21564" y="20571"/>
                <wp:lineTo x="21564" y="0"/>
                <wp:lineTo x="-1078"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Pr>
          <w:rFonts w:ascii="Arial" w:hAnsi="Arial" w:cs="Arial"/>
          <w:b/>
          <w:sz w:val="24"/>
          <w:szCs w:val="24"/>
          <w:lang w:val="en-ID"/>
        </w:rPr>
        <w:t xml:space="preserve">Tabel  </w:t>
      </w:r>
      <w:r w:rsidR="00561394">
        <w:rPr>
          <w:rFonts w:ascii="Arial" w:hAnsi="Arial" w:cs="Arial"/>
          <w:b/>
          <w:sz w:val="24"/>
          <w:szCs w:val="24"/>
          <w:lang w:val="en-ID"/>
        </w:rPr>
        <w:t>2</w:t>
      </w:r>
      <w:r w:rsidR="00413FB0">
        <w:rPr>
          <w:rFonts w:ascii="Arial" w:hAnsi="Arial" w:cs="Arial"/>
          <w:b/>
          <w:sz w:val="24"/>
          <w:szCs w:val="24"/>
          <w:lang w:val="en-ID"/>
        </w:rPr>
        <w:t>.</w:t>
      </w:r>
      <w:r w:rsidR="00C640A6">
        <w:rPr>
          <w:rFonts w:ascii="Arial" w:hAnsi="Arial" w:cs="Arial"/>
          <w:b/>
          <w:sz w:val="24"/>
          <w:szCs w:val="24"/>
          <w:lang w:val="en-ID"/>
        </w:rPr>
        <w:t>8</w:t>
      </w:r>
    </w:p>
    <w:p w:rsidR="00413FB0" w:rsidRDefault="00413FB0" w:rsidP="00413FB0">
      <w:pPr>
        <w:pStyle w:val="ListParagraph"/>
        <w:tabs>
          <w:tab w:val="left" w:pos="720"/>
          <w:tab w:val="left" w:pos="1440"/>
        </w:tabs>
        <w:spacing w:after="0" w:line="360" w:lineRule="auto"/>
        <w:jc w:val="center"/>
        <w:rPr>
          <w:rFonts w:ascii="Arial" w:hAnsi="Arial" w:cs="Arial"/>
          <w:b/>
          <w:sz w:val="24"/>
          <w:szCs w:val="24"/>
          <w:lang w:val="en-ID"/>
        </w:rPr>
      </w:pPr>
      <w:r>
        <w:rPr>
          <w:rFonts w:ascii="Arial" w:hAnsi="Arial" w:cs="Arial"/>
          <w:b/>
          <w:sz w:val="24"/>
          <w:szCs w:val="24"/>
          <w:lang w:val="en-ID"/>
        </w:rPr>
        <w:t>Perkembangan Nilai Indek Kepuasan Masyarakat (IKM)</w:t>
      </w:r>
    </w:p>
    <w:p w:rsidR="00413FB0" w:rsidRPr="001A4600" w:rsidRDefault="00413FB0" w:rsidP="00413FB0">
      <w:pPr>
        <w:pStyle w:val="ListParagraph"/>
        <w:tabs>
          <w:tab w:val="left" w:pos="720"/>
          <w:tab w:val="left" w:pos="1440"/>
        </w:tabs>
        <w:spacing w:after="0" w:line="360" w:lineRule="auto"/>
        <w:jc w:val="center"/>
        <w:rPr>
          <w:rFonts w:ascii="Arial" w:hAnsi="Arial" w:cs="Arial"/>
          <w:sz w:val="24"/>
          <w:szCs w:val="24"/>
          <w:lang w:val="en-ID"/>
        </w:rPr>
      </w:pPr>
      <w:r w:rsidRPr="001A4600">
        <w:rPr>
          <w:rFonts w:ascii="Arial" w:hAnsi="Arial" w:cs="Arial"/>
          <w:sz w:val="24"/>
          <w:szCs w:val="24"/>
          <w:lang w:val="en-ID"/>
        </w:rPr>
        <w:t>TAHUN 2016 - 2020</w:t>
      </w:r>
    </w:p>
    <w:p w:rsidR="00413FB0" w:rsidRDefault="00413FB0" w:rsidP="00413FB0">
      <w:pPr>
        <w:pStyle w:val="ListParagraph"/>
        <w:tabs>
          <w:tab w:val="left" w:pos="720"/>
          <w:tab w:val="left" w:pos="1440"/>
        </w:tabs>
        <w:spacing w:after="0"/>
        <w:jc w:val="center"/>
        <w:rPr>
          <w:rFonts w:ascii="Arial" w:hAnsi="Arial" w:cs="Arial"/>
          <w:b/>
          <w:sz w:val="24"/>
          <w:szCs w:val="24"/>
          <w:lang w:val="en-ID"/>
        </w:rPr>
      </w:pPr>
    </w:p>
    <w:tbl>
      <w:tblPr>
        <w:tblStyle w:val="TableGrid"/>
        <w:tblW w:w="17439" w:type="dxa"/>
        <w:tblInd w:w="-888" w:type="dxa"/>
        <w:tblLayout w:type="fixed"/>
        <w:tblLook w:val="04A0"/>
      </w:tblPr>
      <w:tblGrid>
        <w:gridCol w:w="543"/>
        <w:gridCol w:w="1550"/>
        <w:gridCol w:w="1880"/>
        <w:gridCol w:w="2126"/>
        <w:gridCol w:w="2268"/>
        <w:gridCol w:w="2268"/>
        <w:gridCol w:w="2268"/>
        <w:gridCol w:w="2268"/>
        <w:gridCol w:w="2268"/>
      </w:tblGrid>
      <w:tr w:rsidR="00413FB0" w:rsidRPr="00E00764" w:rsidTr="004A790C">
        <w:tc>
          <w:tcPr>
            <w:tcW w:w="543" w:type="dxa"/>
            <w:vMerge w:val="restart"/>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No.</w:t>
            </w:r>
          </w:p>
        </w:tc>
        <w:tc>
          <w:tcPr>
            <w:tcW w:w="1550" w:type="dxa"/>
            <w:vMerge w:val="restart"/>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TUJUAN</w:t>
            </w:r>
          </w:p>
        </w:tc>
        <w:tc>
          <w:tcPr>
            <w:tcW w:w="1880" w:type="dxa"/>
            <w:vMerge w:val="restart"/>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SASARAN</w:t>
            </w:r>
          </w:p>
        </w:tc>
        <w:tc>
          <w:tcPr>
            <w:tcW w:w="2126" w:type="dxa"/>
            <w:vMerge w:val="restart"/>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INDIKATOR TUJUAN/SASARAN</w:t>
            </w:r>
          </w:p>
        </w:tc>
        <w:tc>
          <w:tcPr>
            <w:tcW w:w="11340" w:type="dxa"/>
            <w:gridSpan w:val="5"/>
            <w:vAlign w:val="center"/>
          </w:tcPr>
          <w:p w:rsidR="00413FB0" w:rsidRPr="00E00764" w:rsidRDefault="00413FB0" w:rsidP="004A790C">
            <w:pPr>
              <w:pStyle w:val="ListParagraph"/>
              <w:tabs>
                <w:tab w:val="left" w:pos="720"/>
                <w:tab w:val="left" w:pos="1440"/>
              </w:tabs>
              <w:spacing w:line="480" w:lineRule="auto"/>
              <w:ind w:left="0"/>
              <w:jc w:val="center"/>
              <w:rPr>
                <w:rFonts w:ascii="Arial" w:hAnsi="Arial" w:cs="Arial"/>
                <w:sz w:val="20"/>
                <w:szCs w:val="20"/>
                <w:lang w:val="en-ID"/>
              </w:rPr>
            </w:pPr>
            <w:r w:rsidRPr="00E00764">
              <w:rPr>
                <w:rFonts w:ascii="Arial" w:hAnsi="Arial" w:cs="Arial"/>
                <w:sz w:val="20"/>
                <w:szCs w:val="20"/>
                <w:lang w:val="en-ID"/>
              </w:rPr>
              <w:t>REALISASI CAPAIAN PADA TAHUN KE -</w:t>
            </w:r>
          </w:p>
        </w:tc>
      </w:tr>
      <w:tr w:rsidR="00413FB0" w:rsidRPr="00E00764" w:rsidTr="004A790C">
        <w:tc>
          <w:tcPr>
            <w:tcW w:w="543" w:type="dxa"/>
            <w:vMerge/>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p>
        </w:tc>
        <w:tc>
          <w:tcPr>
            <w:tcW w:w="1550" w:type="dxa"/>
            <w:vMerge/>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p>
        </w:tc>
        <w:tc>
          <w:tcPr>
            <w:tcW w:w="1880" w:type="dxa"/>
            <w:vMerge/>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p>
        </w:tc>
        <w:tc>
          <w:tcPr>
            <w:tcW w:w="2126" w:type="dxa"/>
            <w:vMerge/>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p>
        </w:tc>
        <w:tc>
          <w:tcPr>
            <w:tcW w:w="2268" w:type="dxa"/>
            <w:vAlign w:val="center"/>
          </w:tcPr>
          <w:p w:rsidR="00413FB0" w:rsidRPr="00E00764" w:rsidRDefault="00413FB0" w:rsidP="004A790C">
            <w:pPr>
              <w:pStyle w:val="ListParagraph"/>
              <w:tabs>
                <w:tab w:val="left" w:pos="720"/>
                <w:tab w:val="left" w:pos="1440"/>
              </w:tabs>
              <w:spacing w:line="480" w:lineRule="auto"/>
              <w:ind w:left="0"/>
              <w:jc w:val="center"/>
              <w:rPr>
                <w:rFonts w:ascii="Arial" w:hAnsi="Arial" w:cs="Arial"/>
                <w:sz w:val="10"/>
                <w:szCs w:val="10"/>
                <w:lang w:val="en-ID"/>
              </w:rPr>
            </w:pPr>
          </w:p>
          <w:p w:rsidR="00413FB0" w:rsidRPr="00E00764" w:rsidRDefault="00413FB0" w:rsidP="004A790C">
            <w:pPr>
              <w:pStyle w:val="ListParagraph"/>
              <w:tabs>
                <w:tab w:val="left" w:pos="720"/>
                <w:tab w:val="left" w:pos="1440"/>
              </w:tabs>
              <w:spacing w:line="480" w:lineRule="auto"/>
              <w:ind w:left="0"/>
              <w:jc w:val="center"/>
              <w:rPr>
                <w:rFonts w:ascii="Arial" w:hAnsi="Arial" w:cs="Arial"/>
                <w:sz w:val="20"/>
                <w:szCs w:val="20"/>
                <w:lang w:val="en-ID"/>
              </w:rPr>
            </w:pPr>
            <w:r>
              <w:rPr>
                <w:rFonts w:ascii="Arial" w:hAnsi="Arial" w:cs="Arial"/>
                <w:sz w:val="20"/>
                <w:szCs w:val="20"/>
                <w:lang w:val="en-ID"/>
              </w:rPr>
              <w:t>2016</w:t>
            </w:r>
          </w:p>
        </w:tc>
        <w:tc>
          <w:tcPr>
            <w:tcW w:w="2268" w:type="dxa"/>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2017</w:t>
            </w:r>
          </w:p>
        </w:tc>
        <w:tc>
          <w:tcPr>
            <w:tcW w:w="2268" w:type="dxa"/>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2018</w:t>
            </w:r>
          </w:p>
        </w:tc>
        <w:tc>
          <w:tcPr>
            <w:tcW w:w="2268" w:type="dxa"/>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2019</w:t>
            </w:r>
          </w:p>
        </w:tc>
        <w:tc>
          <w:tcPr>
            <w:tcW w:w="2268" w:type="dxa"/>
            <w:vAlign w:val="center"/>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2020</w:t>
            </w:r>
          </w:p>
        </w:tc>
      </w:tr>
      <w:tr w:rsidR="00413FB0" w:rsidRPr="00E00764" w:rsidTr="004A790C">
        <w:tc>
          <w:tcPr>
            <w:tcW w:w="543" w:type="dxa"/>
          </w:tcPr>
          <w:p w:rsidR="00413FB0" w:rsidRPr="00E00764" w:rsidRDefault="00413FB0" w:rsidP="004A790C">
            <w:pPr>
              <w:pStyle w:val="ListParagraph"/>
              <w:tabs>
                <w:tab w:val="left" w:pos="720"/>
                <w:tab w:val="left" w:pos="1440"/>
              </w:tabs>
              <w:ind w:left="0"/>
              <w:jc w:val="center"/>
              <w:rPr>
                <w:rFonts w:ascii="Arial" w:hAnsi="Arial" w:cs="Arial"/>
                <w:sz w:val="20"/>
                <w:szCs w:val="20"/>
                <w:lang w:val="en-ID"/>
              </w:rPr>
            </w:pPr>
            <w:r w:rsidRPr="00E00764">
              <w:rPr>
                <w:rFonts w:ascii="Arial" w:hAnsi="Arial" w:cs="Arial"/>
                <w:sz w:val="20"/>
                <w:szCs w:val="20"/>
                <w:lang w:val="en-ID"/>
              </w:rPr>
              <w:t>2</w:t>
            </w:r>
          </w:p>
        </w:tc>
        <w:tc>
          <w:tcPr>
            <w:tcW w:w="1550" w:type="dxa"/>
            <w:vAlign w:val="center"/>
          </w:tcPr>
          <w:p w:rsidR="00413FB0" w:rsidRPr="00E00764" w:rsidRDefault="00413FB0" w:rsidP="004A790C">
            <w:pPr>
              <w:pStyle w:val="ListParagraph"/>
              <w:tabs>
                <w:tab w:val="left" w:pos="720"/>
                <w:tab w:val="left" w:pos="1440"/>
              </w:tabs>
              <w:spacing w:line="276" w:lineRule="auto"/>
              <w:ind w:left="0"/>
              <w:rPr>
                <w:rFonts w:ascii="Arial" w:hAnsi="Arial" w:cs="Arial"/>
                <w:sz w:val="20"/>
                <w:szCs w:val="20"/>
                <w:lang w:val="en-ID"/>
              </w:rPr>
            </w:pPr>
            <w:r w:rsidRPr="00E00764">
              <w:rPr>
                <w:rFonts w:ascii="Arial" w:hAnsi="Arial" w:cs="Arial"/>
                <w:sz w:val="20"/>
                <w:szCs w:val="20"/>
                <w:lang w:val="en-ID"/>
              </w:rPr>
              <w:t xml:space="preserve">Meningkatnya </w:t>
            </w:r>
            <w:r w:rsidR="00796B7A">
              <w:rPr>
                <w:rFonts w:ascii="Arial" w:hAnsi="Arial" w:cs="Arial"/>
                <w:sz w:val="20"/>
                <w:szCs w:val="20"/>
                <w:lang w:val="en-ID"/>
              </w:rPr>
              <w:t>Kualitas  Pelayanan Publik</w:t>
            </w:r>
          </w:p>
          <w:p w:rsidR="00413FB0" w:rsidRPr="00E00764" w:rsidRDefault="00413FB0" w:rsidP="004A790C">
            <w:pPr>
              <w:pStyle w:val="ListParagraph"/>
              <w:tabs>
                <w:tab w:val="left" w:pos="720"/>
                <w:tab w:val="left" w:pos="1440"/>
              </w:tabs>
              <w:spacing w:line="276" w:lineRule="auto"/>
              <w:ind w:left="0"/>
              <w:rPr>
                <w:rFonts w:ascii="Arial" w:hAnsi="Arial" w:cs="Arial"/>
                <w:sz w:val="20"/>
                <w:szCs w:val="20"/>
                <w:lang w:val="en-ID"/>
              </w:rPr>
            </w:pPr>
          </w:p>
        </w:tc>
        <w:tc>
          <w:tcPr>
            <w:tcW w:w="1880" w:type="dxa"/>
            <w:vAlign w:val="center"/>
          </w:tcPr>
          <w:p w:rsidR="00413FB0" w:rsidRPr="00E00764" w:rsidRDefault="00796B7A" w:rsidP="004A790C">
            <w:pPr>
              <w:pStyle w:val="ListParagraph"/>
              <w:tabs>
                <w:tab w:val="left" w:pos="720"/>
                <w:tab w:val="left" w:pos="1440"/>
              </w:tabs>
              <w:spacing w:line="276" w:lineRule="auto"/>
              <w:ind w:left="0"/>
              <w:rPr>
                <w:rFonts w:ascii="Arial" w:hAnsi="Arial" w:cs="Arial"/>
                <w:sz w:val="20"/>
                <w:szCs w:val="20"/>
                <w:lang w:val="en-ID"/>
              </w:rPr>
            </w:pPr>
            <w:r>
              <w:rPr>
                <w:rFonts w:ascii="Arial" w:hAnsi="Arial" w:cs="Arial"/>
                <w:sz w:val="20"/>
                <w:szCs w:val="20"/>
                <w:lang w:val="en-ID"/>
              </w:rPr>
              <w:t>Meningkatnya Mutu Pelayanan dan PAD dari Retribusi Perizinan</w:t>
            </w:r>
          </w:p>
        </w:tc>
        <w:tc>
          <w:tcPr>
            <w:tcW w:w="2126" w:type="dxa"/>
            <w:vAlign w:val="center"/>
          </w:tcPr>
          <w:p w:rsidR="00413FB0" w:rsidRPr="00E00764" w:rsidRDefault="00413FB0" w:rsidP="004A790C">
            <w:pPr>
              <w:pStyle w:val="ListParagraph"/>
              <w:tabs>
                <w:tab w:val="left" w:pos="720"/>
                <w:tab w:val="left" w:pos="1440"/>
              </w:tabs>
              <w:spacing w:line="276" w:lineRule="auto"/>
              <w:ind w:left="0"/>
              <w:rPr>
                <w:rFonts w:ascii="Arial" w:hAnsi="Arial" w:cs="Arial"/>
                <w:sz w:val="20"/>
                <w:szCs w:val="20"/>
                <w:lang w:val="en-ID"/>
              </w:rPr>
            </w:pPr>
            <w:r w:rsidRPr="00E00764">
              <w:rPr>
                <w:rFonts w:ascii="Arial" w:hAnsi="Arial" w:cs="Arial"/>
                <w:sz w:val="20"/>
                <w:szCs w:val="20"/>
                <w:lang w:val="en-ID"/>
              </w:rPr>
              <w:t>Indek Kepuasan Masyarakat (IKM)</w:t>
            </w:r>
          </w:p>
        </w:tc>
        <w:tc>
          <w:tcPr>
            <w:tcW w:w="2268" w:type="dxa"/>
            <w:vAlign w:val="center"/>
          </w:tcPr>
          <w:p w:rsidR="00413FB0" w:rsidRPr="001A4600" w:rsidRDefault="00F035BE" w:rsidP="004A790C">
            <w:pPr>
              <w:snapToGrid w:val="0"/>
              <w:jc w:val="center"/>
              <w:rPr>
                <w:rFonts w:ascii="Arial" w:hAnsi="Arial" w:cs="Arial"/>
                <w:b/>
                <w:bCs/>
                <w:sz w:val="24"/>
                <w:szCs w:val="24"/>
                <w:lang w:val="en-US"/>
              </w:rPr>
            </w:pPr>
            <w:r>
              <w:rPr>
                <w:rFonts w:ascii="Arial" w:hAnsi="Arial" w:cs="Arial"/>
                <w:b/>
                <w:bCs/>
                <w:sz w:val="24"/>
                <w:szCs w:val="24"/>
                <w:lang w:val="en-US"/>
              </w:rPr>
              <w:t>0</w:t>
            </w:r>
          </w:p>
        </w:tc>
        <w:tc>
          <w:tcPr>
            <w:tcW w:w="2268" w:type="dxa"/>
            <w:vAlign w:val="center"/>
          </w:tcPr>
          <w:p w:rsidR="00413FB0" w:rsidRPr="001A4600" w:rsidRDefault="00F035BE" w:rsidP="004A790C">
            <w:pPr>
              <w:snapToGrid w:val="0"/>
              <w:jc w:val="center"/>
              <w:rPr>
                <w:rFonts w:ascii="Arial" w:hAnsi="Arial" w:cs="Arial"/>
                <w:b/>
                <w:bCs/>
                <w:sz w:val="24"/>
                <w:szCs w:val="24"/>
                <w:lang w:val="en-US"/>
              </w:rPr>
            </w:pPr>
            <w:r>
              <w:rPr>
                <w:rFonts w:ascii="Arial" w:hAnsi="Arial" w:cs="Arial"/>
                <w:b/>
                <w:bCs/>
                <w:sz w:val="24"/>
                <w:szCs w:val="24"/>
                <w:lang w:val="en-US"/>
              </w:rPr>
              <w:t>81,75</w:t>
            </w:r>
          </w:p>
        </w:tc>
        <w:tc>
          <w:tcPr>
            <w:tcW w:w="2268" w:type="dxa"/>
            <w:vAlign w:val="center"/>
          </w:tcPr>
          <w:p w:rsidR="00413FB0" w:rsidRPr="001A4600" w:rsidRDefault="00F035BE" w:rsidP="004A790C">
            <w:pPr>
              <w:snapToGrid w:val="0"/>
              <w:jc w:val="center"/>
              <w:rPr>
                <w:rFonts w:ascii="Arial" w:hAnsi="Arial" w:cs="Arial"/>
                <w:b/>
                <w:bCs/>
                <w:sz w:val="24"/>
                <w:szCs w:val="24"/>
                <w:lang w:val="en-US"/>
              </w:rPr>
            </w:pPr>
            <w:r>
              <w:rPr>
                <w:rFonts w:ascii="Arial" w:hAnsi="Arial" w:cs="Arial"/>
                <w:b/>
                <w:bCs/>
                <w:sz w:val="24"/>
                <w:szCs w:val="24"/>
                <w:lang w:val="en-US"/>
              </w:rPr>
              <w:t>77,06</w:t>
            </w:r>
          </w:p>
        </w:tc>
        <w:tc>
          <w:tcPr>
            <w:tcW w:w="2268" w:type="dxa"/>
            <w:vAlign w:val="center"/>
          </w:tcPr>
          <w:p w:rsidR="00413FB0" w:rsidRPr="001A4600" w:rsidRDefault="00F035BE" w:rsidP="004A790C">
            <w:pPr>
              <w:snapToGrid w:val="0"/>
              <w:jc w:val="center"/>
              <w:rPr>
                <w:rFonts w:ascii="Arial" w:hAnsi="Arial" w:cs="Arial"/>
                <w:b/>
                <w:bCs/>
                <w:sz w:val="24"/>
                <w:szCs w:val="24"/>
                <w:lang w:val="en-US"/>
              </w:rPr>
            </w:pPr>
            <w:r>
              <w:rPr>
                <w:rFonts w:ascii="Arial" w:hAnsi="Arial" w:cs="Arial"/>
                <w:b/>
                <w:bCs/>
                <w:sz w:val="24"/>
                <w:szCs w:val="24"/>
                <w:lang w:val="en-US"/>
              </w:rPr>
              <w:t>82,63</w:t>
            </w:r>
          </w:p>
        </w:tc>
        <w:tc>
          <w:tcPr>
            <w:tcW w:w="2268" w:type="dxa"/>
            <w:vAlign w:val="center"/>
          </w:tcPr>
          <w:p w:rsidR="00413FB0" w:rsidRPr="001A4600" w:rsidRDefault="00991BC9" w:rsidP="00991BC9">
            <w:pPr>
              <w:snapToGrid w:val="0"/>
              <w:jc w:val="center"/>
              <w:rPr>
                <w:rFonts w:ascii="Arial" w:hAnsi="Arial" w:cs="Arial"/>
                <w:b/>
                <w:bCs/>
                <w:sz w:val="24"/>
                <w:szCs w:val="24"/>
                <w:lang w:val="en-US"/>
              </w:rPr>
            </w:pPr>
            <w:r>
              <w:rPr>
                <w:rFonts w:ascii="Arial" w:hAnsi="Arial" w:cs="Arial"/>
                <w:b/>
                <w:bCs/>
                <w:sz w:val="24"/>
                <w:szCs w:val="24"/>
                <w:lang w:val="en-US"/>
              </w:rPr>
              <w:t>86,30</w:t>
            </w:r>
          </w:p>
        </w:tc>
      </w:tr>
    </w:tbl>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Default="00413FB0" w:rsidP="00413FB0">
      <w:pPr>
        <w:pStyle w:val="ListParagraph"/>
        <w:tabs>
          <w:tab w:val="left" w:pos="720"/>
          <w:tab w:val="left" w:pos="1440"/>
        </w:tabs>
        <w:spacing w:after="0" w:line="480" w:lineRule="auto"/>
        <w:jc w:val="center"/>
        <w:rPr>
          <w:rFonts w:ascii="Bookman Old Style" w:hAnsi="Bookman Old Style" w:cstheme="minorHAnsi"/>
          <w:lang w:val="en-ID"/>
        </w:rPr>
      </w:pPr>
    </w:p>
    <w:p w:rsidR="00413FB0" w:rsidRPr="00BC6DE9" w:rsidRDefault="00D90553" w:rsidP="00413FB0">
      <w:pPr>
        <w:pStyle w:val="ListParagraph"/>
        <w:tabs>
          <w:tab w:val="left" w:pos="720"/>
          <w:tab w:val="left" w:pos="1440"/>
        </w:tabs>
        <w:spacing w:after="0" w:line="480" w:lineRule="auto"/>
        <w:rPr>
          <w:rFonts w:ascii="Arial" w:hAnsi="Arial" w:cs="Arial"/>
          <w:b/>
          <w:lang w:val="en-ID"/>
        </w:rPr>
        <w:sectPr w:rsidR="00413FB0" w:rsidRPr="00BC6DE9" w:rsidSect="00F552D8">
          <w:pgSz w:w="18722" w:h="12242" w:orient="landscape" w:code="10000"/>
          <w:pgMar w:top="1418" w:right="1559" w:bottom="1701" w:left="1276" w:header="709" w:footer="709" w:gutter="0"/>
          <w:cols w:space="708"/>
          <w:docGrid w:linePitch="360"/>
        </w:sectPr>
      </w:pPr>
      <w:r>
        <w:rPr>
          <w:rFonts w:ascii="Arial" w:hAnsi="Arial" w:cs="Arial"/>
          <w:b/>
          <w:noProof/>
          <w:lang w:val="en-US"/>
        </w:rPr>
        <w:lastRenderedPageBreak/>
        <w:drawing>
          <wp:anchor distT="0" distB="0" distL="114300" distR="114300" simplePos="0" relativeHeight="251900928" behindDoc="1" locked="0" layoutInCell="1" allowOverlap="1">
            <wp:simplePos x="0" y="0"/>
            <wp:positionH relativeFrom="column">
              <wp:posOffset>9859645</wp:posOffset>
            </wp:positionH>
            <wp:positionV relativeFrom="paragraph">
              <wp:posOffset>-805815</wp:posOffset>
            </wp:positionV>
            <wp:extent cx="381635" cy="440055"/>
            <wp:effectExtent l="19050" t="0" r="0" b="0"/>
            <wp:wrapTight wrapText="bothSides">
              <wp:wrapPolygon edited="0">
                <wp:start x="-1078" y="0"/>
                <wp:lineTo x="-1078" y="20571"/>
                <wp:lineTo x="21564" y="20571"/>
                <wp:lineTo x="21564" y="0"/>
                <wp:lineTo x="-1078" y="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13FB0" w:rsidRPr="00BC6DE9">
        <w:rPr>
          <w:rFonts w:ascii="Arial" w:hAnsi="Arial" w:cs="Arial"/>
          <w:b/>
          <w:noProof/>
          <w:lang w:val="en-US"/>
        </w:rPr>
        <w:drawing>
          <wp:anchor distT="0" distB="0" distL="114300" distR="114300" simplePos="0" relativeHeight="251788288" behindDoc="0" locked="0" layoutInCell="1" allowOverlap="1">
            <wp:simplePos x="0" y="0"/>
            <wp:positionH relativeFrom="column">
              <wp:posOffset>504825</wp:posOffset>
            </wp:positionH>
            <wp:positionV relativeFrom="paragraph">
              <wp:posOffset>476250</wp:posOffset>
            </wp:positionV>
            <wp:extent cx="9283700" cy="4706620"/>
            <wp:effectExtent l="19050" t="0" r="12700" b="0"/>
            <wp:wrapSquare wrapText="bothSides"/>
            <wp:docPr id="6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413FB0">
        <w:rPr>
          <w:rFonts w:ascii="Arial" w:hAnsi="Arial" w:cs="Arial"/>
          <w:b/>
          <w:lang w:val="en-ID"/>
        </w:rPr>
        <w:t xml:space="preserve">                                                                 Gambar </w:t>
      </w:r>
      <w:r w:rsidR="00561394">
        <w:rPr>
          <w:rFonts w:ascii="Arial" w:hAnsi="Arial" w:cs="Arial"/>
          <w:b/>
          <w:lang w:val="en-ID"/>
        </w:rPr>
        <w:t>2</w:t>
      </w:r>
      <w:r w:rsidR="00413FB0">
        <w:rPr>
          <w:rFonts w:ascii="Arial" w:hAnsi="Arial" w:cs="Arial"/>
          <w:b/>
          <w:lang w:val="en-ID"/>
        </w:rPr>
        <w:t>.</w:t>
      </w:r>
      <w:r w:rsidR="00561394">
        <w:rPr>
          <w:rFonts w:ascii="Arial" w:hAnsi="Arial" w:cs="Arial"/>
          <w:b/>
          <w:lang w:val="en-ID"/>
        </w:rPr>
        <w:t>7</w:t>
      </w:r>
      <w:r w:rsidR="00413FB0" w:rsidRPr="00BC6DE9">
        <w:rPr>
          <w:rFonts w:ascii="Arial" w:hAnsi="Arial" w:cs="Arial"/>
          <w:b/>
          <w:lang w:val="en-ID"/>
        </w:rPr>
        <w:t xml:space="preserve"> Grafik Nilai Indek Kepuasan Masyarakat</w:t>
      </w:r>
    </w:p>
    <w:p w:rsidR="00413FB0" w:rsidRPr="00B67E2C" w:rsidRDefault="00413FB0" w:rsidP="00413FB0">
      <w:pPr>
        <w:widowControl w:val="0"/>
        <w:suppressAutoHyphens/>
        <w:spacing w:after="0" w:line="480" w:lineRule="auto"/>
        <w:jc w:val="both"/>
        <w:rPr>
          <w:rFonts w:ascii="Arial" w:hAnsi="Arial" w:cs="Arial"/>
          <w:bCs/>
          <w:lang w:val="en-ID"/>
        </w:rPr>
      </w:pPr>
      <w:r w:rsidRPr="00796B7A">
        <w:rPr>
          <w:rFonts w:ascii="Arial" w:hAnsi="Arial" w:cs="Arial"/>
          <w:b/>
          <w:bCs/>
          <w:lang w:val="en-ID"/>
        </w:rPr>
        <w:lastRenderedPageBreak/>
        <w:t>Dari Tabel 2.</w:t>
      </w:r>
      <w:r w:rsidR="00C6002D">
        <w:rPr>
          <w:rFonts w:ascii="Arial" w:hAnsi="Arial" w:cs="Arial"/>
          <w:b/>
          <w:bCs/>
          <w:lang w:val="en-ID"/>
        </w:rPr>
        <w:t>7</w:t>
      </w:r>
      <w:r w:rsidRPr="00796B7A">
        <w:rPr>
          <w:rFonts w:ascii="Arial" w:hAnsi="Arial" w:cs="Arial"/>
          <w:b/>
          <w:bCs/>
          <w:lang w:val="en-ID"/>
        </w:rPr>
        <w:t xml:space="preserve"> dan 2.</w:t>
      </w:r>
      <w:r w:rsidR="00C6002D">
        <w:rPr>
          <w:rFonts w:ascii="Arial" w:hAnsi="Arial" w:cs="Arial"/>
          <w:b/>
          <w:bCs/>
          <w:lang w:val="en-ID"/>
        </w:rPr>
        <w:t>8</w:t>
      </w:r>
      <w:r w:rsidRPr="00B67E2C">
        <w:rPr>
          <w:rFonts w:ascii="Arial" w:hAnsi="Arial" w:cs="Arial"/>
          <w:bCs/>
          <w:lang w:val="en-ID"/>
        </w:rPr>
        <w:t xml:space="preserve"> tersebut diatas, dapat terlihat bahwa peningkatan jumlah investor Penanam Modal Dalam Negeri (PMDN) terlihat pada tahun 2016 sebanyak 9 investor, tahun 2017 sebanyak 11 dan tahun 2018 sebanyak 23 Investor sampai dengan tahun 2018, sedangkan tahun 2019 mengalami penurunan sebanyak 10 investor. Untuk Investor Penanam Modal Asing (PMA) mengalami peningkatan dari tahun 2016 sampai dengan tahun 2020, hanya saja di tahun 2017 dan tahun 2020 mengalami penurunan yang signifikan.</w:t>
      </w:r>
    </w:p>
    <w:p w:rsidR="00413FB0" w:rsidRPr="00B67E2C" w:rsidRDefault="00413FB0" w:rsidP="00413FB0">
      <w:pPr>
        <w:widowControl w:val="0"/>
        <w:suppressAutoHyphens/>
        <w:spacing w:after="0" w:line="480" w:lineRule="auto"/>
        <w:jc w:val="both"/>
        <w:rPr>
          <w:rFonts w:ascii="Arial" w:hAnsi="Arial" w:cs="Arial"/>
          <w:bCs/>
          <w:lang w:val="en-ID"/>
        </w:rPr>
      </w:pPr>
      <w:r w:rsidRPr="00B67E2C">
        <w:rPr>
          <w:rFonts w:ascii="Arial" w:hAnsi="Arial" w:cs="Arial"/>
          <w:bCs/>
          <w:lang w:val="en-ID"/>
        </w:rPr>
        <w:tab/>
        <w:t xml:space="preserve">Untuk Nilai Realiasi Investasi PMDN juga mengalami peningkatan dari tahun 2016 atau </w:t>
      </w:r>
      <w:r w:rsidRPr="00B67E2C">
        <w:rPr>
          <w:rFonts w:ascii="Arial" w:hAnsi="Arial" w:cs="Arial"/>
          <w:b/>
          <w:bCs/>
          <w:lang w:val="en-ID"/>
        </w:rPr>
        <w:t xml:space="preserve">-66,56% </w:t>
      </w:r>
      <w:r w:rsidRPr="00B67E2C">
        <w:rPr>
          <w:rFonts w:ascii="Arial" w:hAnsi="Arial" w:cs="Arial"/>
          <w:bCs/>
          <w:lang w:val="en-ID"/>
        </w:rPr>
        <w:t xml:space="preserve">sampai dengan tahun 2018 atau </w:t>
      </w:r>
      <w:r w:rsidRPr="00B67E2C">
        <w:rPr>
          <w:rFonts w:ascii="Arial" w:hAnsi="Arial" w:cs="Arial"/>
          <w:b/>
          <w:bCs/>
          <w:lang w:val="en-ID"/>
        </w:rPr>
        <w:t>16,51%</w:t>
      </w:r>
      <w:r w:rsidRPr="00B67E2C">
        <w:rPr>
          <w:rFonts w:ascii="Arial" w:hAnsi="Arial" w:cs="Arial"/>
          <w:bCs/>
          <w:lang w:val="en-ID"/>
        </w:rPr>
        <w:t xml:space="preserve">, hanya saja di tahun 2019 mengalami penurunan yang signifikan, akbiat adanya penurunan jumlah investor PMDN. Sedangkan untuk Nilai Realisasi Investasi PMA mengalami penurunan dari tahun 2016 atau </w:t>
      </w:r>
      <w:r w:rsidRPr="00B67E2C">
        <w:rPr>
          <w:rFonts w:ascii="Arial" w:hAnsi="Arial" w:cs="Arial"/>
          <w:b/>
          <w:bCs/>
          <w:lang w:val="en-ID"/>
        </w:rPr>
        <w:t>62,37%</w:t>
      </w:r>
      <w:r w:rsidRPr="00B67E2C">
        <w:rPr>
          <w:rFonts w:ascii="Arial" w:hAnsi="Arial" w:cs="Arial"/>
          <w:bCs/>
          <w:lang w:val="en-ID"/>
        </w:rPr>
        <w:t xml:space="preserve"> menjadi </w:t>
      </w:r>
      <w:r w:rsidRPr="00B67E2C">
        <w:rPr>
          <w:rFonts w:ascii="Arial" w:hAnsi="Arial" w:cs="Arial"/>
          <w:b/>
          <w:bCs/>
          <w:lang w:val="en-ID"/>
        </w:rPr>
        <w:t xml:space="preserve">-64,60% </w:t>
      </w:r>
      <w:r w:rsidRPr="00B67E2C">
        <w:rPr>
          <w:rFonts w:ascii="Arial" w:hAnsi="Arial" w:cs="Arial"/>
          <w:bCs/>
          <w:lang w:val="en-ID"/>
        </w:rPr>
        <w:t xml:space="preserve">di tahun 2018, serta pada tahun 2019 sebesar </w:t>
      </w:r>
      <w:r w:rsidRPr="00B67E2C">
        <w:rPr>
          <w:rFonts w:ascii="Arial" w:hAnsi="Arial" w:cs="Arial"/>
          <w:b/>
          <w:bCs/>
          <w:lang w:val="en-ID"/>
        </w:rPr>
        <w:t>49,20%</w:t>
      </w:r>
      <w:r w:rsidRPr="00B67E2C">
        <w:rPr>
          <w:rFonts w:ascii="Arial" w:hAnsi="Arial" w:cs="Arial"/>
          <w:bCs/>
          <w:lang w:val="en-ID"/>
        </w:rPr>
        <w:t xml:space="preserve"> menurun menjadi sebesar </w:t>
      </w:r>
      <w:r w:rsidRPr="00B67E2C">
        <w:rPr>
          <w:rFonts w:ascii="Arial" w:hAnsi="Arial" w:cs="Arial"/>
          <w:b/>
          <w:bCs/>
          <w:lang w:val="en-ID"/>
        </w:rPr>
        <w:t xml:space="preserve">-62,65% </w:t>
      </w:r>
      <w:r w:rsidRPr="00B67E2C">
        <w:rPr>
          <w:rFonts w:ascii="Arial" w:hAnsi="Arial" w:cs="Arial"/>
          <w:bCs/>
          <w:lang w:val="en-ID"/>
        </w:rPr>
        <w:t>pada tahun 2020.</w:t>
      </w:r>
    </w:p>
    <w:p w:rsidR="00413FB0" w:rsidRPr="00B67E2C" w:rsidRDefault="00413FB0" w:rsidP="00413FB0">
      <w:pPr>
        <w:widowControl w:val="0"/>
        <w:suppressAutoHyphens/>
        <w:spacing w:after="0" w:line="480" w:lineRule="auto"/>
        <w:jc w:val="both"/>
        <w:rPr>
          <w:rFonts w:ascii="Arial" w:hAnsi="Arial" w:cs="Arial"/>
          <w:bCs/>
          <w:lang w:val="en-ID"/>
        </w:rPr>
      </w:pPr>
      <w:r w:rsidRPr="00B67E2C">
        <w:rPr>
          <w:rFonts w:ascii="Arial" w:hAnsi="Arial" w:cs="Arial"/>
          <w:bCs/>
          <w:lang w:val="en-ID"/>
        </w:rPr>
        <w:tab/>
        <w:t xml:space="preserve">Untuk Nilai Indek Kepuasan Masyarakat (IKM) mengalami peningkatan dari tahun 2016 senilai </w:t>
      </w:r>
      <w:r w:rsidR="00C6002D">
        <w:rPr>
          <w:rFonts w:ascii="Arial" w:hAnsi="Arial" w:cs="Arial"/>
          <w:bCs/>
          <w:lang w:val="en-ID"/>
        </w:rPr>
        <w:t>0 (Nihil)</w:t>
      </w:r>
      <w:r w:rsidRPr="00B67E2C">
        <w:rPr>
          <w:rFonts w:ascii="Arial" w:hAnsi="Arial" w:cs="Arial"/>
          <w:bCs/>
          <w:lang w:val="en-ID"/>
        </w:rPr>
        <w:t xml:space="preserve"> menjadi </w:t>
      </w:r>
      <w:r w:rsidR="00A9476D" w:rsidRPr="00A9476D">
        <w:rPr>
          <w:rFonts w:ascii="Arial" w:hAnsi="Arial" w:cs="Arial"/>
          <w:b/>
          <w:bCs/>
          <w:lang w:val="en-ID"/>
        </w:rPr>
        <w:t>86</w:t>
      </w:r>
      <w:r w:rsidRPr="00A9476D">
        <w:rPr>
          <w:rFonts w:ascii="Arial" w:hAnsi="Arial" w:cs="Arial"/>
          <w:b/>
          <w:bCs/>
          <w:lang w:val="en-ID"/>
        </w:rPr>
        <w:t>,</w:t>
      </w:r>
      <w:r w:rsidR="00A9476D" w:rsidRPr="00A9476D">
        <w:rPr>
          <w:rFonts w:ascii="Arial" w:hAnsi="Arial" w:cs="Arial"/>
          <w:b/>
          <w:bCs/>
          <w:lang w:val="en-ID"/>
        </w:rPr>
        <w:t>30</w:t>
      </w:r>
      <w:r w:rsidRPr="00B67E2C">
        <w:rPr>
          <w:rFonts w:ascii="Arial" w:hAnsi="Arial" w:cs="Arial"/>
          <w:bCs/>
          <w:lang w:val="en-ID"/>
        </w:rPr>
        <w:t xml:space="preserve"> pada tahun 2020, hal ini disebabkan oleh adanya :</w:t>
      </w:r>
    </w:p>
    <w:p w:rsidR="00413FB0" w:rsidRPr="00B67E2C" w:rsidRDefault="00413FB0" w:rsidP="00D26B1D">
      <w:pPr>
        <w:pStyle w:val="ListParagraph"/>
        <w:widowControl w:val="0"/>
        <w:numPr>
          <w:ilvl w:val="0"/>
          <w:numId w:val="43"/>
        </w:numPr>
        <w:suppressAutoHyphens/>
        <w:spacing w:after="0" w:line="480" w:lineRule="auto"/>
        <w:jc w:val="both"/>
        <w:rPr>
          <w:rFonts w:ascii="Arial" w:hAnsi="Arial" w:cs="Arial"/>
          <w:bCs/>
          <w:lang w:val="en-ID"/>
        </w:rPr>
      </w:pPr>
      <w:r w:rsidRPr="00B67E2C">
        <w:rPr>
          <w:rFonts w:ascii="Arial" w:hAnsi="Arial" w:cs="Arial"/>
          <w:bCs/>
          <w:lang w:val="en-ID"/>
        </w:rPr>
        <w:t xml:space="preserve">Peningkatan pelayanan publik melalui inovasi Aplikasi </w:t>
      </w:r>
      <w:r w:rsidRPr="00B67E2C">
        <w:rPr>
          <w:rFonts w:ascii="Arial" w:hAnsi="Arial" w:cs="Arial"/>
          <w:bCs/>
          <w:i/>
          <w:lang w:val="en-ID"/>
        </w:rPr>
        <w:t xml:space="preserve">SIPERI-ETNIK </w:t>
      </w:r>
      <w:r w:rsidRPr="00B67E2C">
        <w:rPr>
          <w:rFonts w:ascii="Arial" w:hAnsi="Arial" w:cs="Arial"/>
          <w:bCs/>
          <w:lang w:val="en-ID"/>
        </w:rPr>
        <w:t>(Sistem Pelayanan Perizinan Elektronik);</w:t>
      </w:r>
    </w:p>
    <w:p w:rsidR="00413FB0" w:rsidRPr="00B67E2C" w:rsidRDefault="00413FB0" w:rsidP="00D26B1D">
      <w:pPr>
        <w:pStyle w:val="ListParagraph"/>
        <w:widowControl w:val="0"/>
        <w:numPr>
          <w:ilvl w:val="0"/>
          <w:numId w:val="43"/>
        </w:numPr>
        <w:suppressAutoHyphens/>
        <w:spacing w:after="0" w:line="480" w:lineRule="auto"/>
        <w:jc w:val="both"/>
        <w:rPr>
          <w:rFonts w:ascii="Arial" w:hAnsi="Arial" w:cs="Arial"/>
          <w:bCs/>
          <w:lang w:val="en-ID"/>
        </w:rPr>
      </w:pPr>
      <w:r w:rsidRPr="00B67E2C">
        <w:rPr>
          <w:rFonts w:ascii="Arial" w:hAnsi="Arial" w:cs="Arial"/>
          <w:bCs/>
          <w:lang w:val="en-ID"/>
        </w:rPr>
        <w:t>Kecepatan dalam pelayanan perizinan meningkat sejak adanya penerapan Aplikasi Online Single Submission (OSS) atau sistem perizinan berusaha yang terintegrasi secara elektronik;</w:t>
      </w:r>
    </w:p>
    <w:p w:rsidR="00413FB0" w:rsidRPr="00B67E2C" w:rsidRDefault="00413FB0" w:rsidP="00D26B1D">
      <w:pPr>
        <w:pStyle w:val="ListParagraph"/>
        <w:widowControl w:val="0"/>
        <w:numPr>
          <w:ilvl w:val="0"/>
          <w:numId w:val="43"/>
        </w:numPr>
        <w:suppressAutoHyphens/>
        <w:spacing w:after="0" w:line="480" w:lineRule="auto"/>
        <w:jc w:val="both"/>
        <w:rPr>
          <w:rFonts w:ascii="Arial" w:hAnsi="Arial" w:cs="Arial"/>
          <w:bCs/>
          <w:lang w:val="en-ID"/>
        </w:rPr>
      </w:pPr>
      <w:r w:rsidRPr="00B67E2C">
        <w:rPr>
          <w:rFonts w:ascii="Arial" w:hAnsi="Arial" w:cs="Arial"/>
          <w:bCs/>
          <w:lang w:val="en-ID"/>
        </w:rPr>
        <w:t>Zona Integritas menuju Wilayah Bebas Korupsi melalui perjanjian kerjasama antara Bankaltimtara dengan Dinas Penanaman Modal dan Pelayanan Terpadu Satu Pintu (DPMPTSP) terkait pembayaran Non Tunai;</w:t>
      </w:r>
    </w:p>
    <w:p w:rsidR="00413FB0" w:rsidRPr="00B67E2C" w:rsidRDefault="00413FB0" w:rsidP="00D26B1D">
      <w:pPr>
        <w:pStyle w:val="ListParagraph"/>
        <w:widowControl w:val="0"/>
        <w:numPr>
          <w:ilvl w:val="0"/>
          <w:numId w:val="43"/>
        </w:numPr>
        <w:suppressAutoHyphens/>
        <w:spacing w:after="0" w:line="480" w:lineRule="auto"/>
        <w:jc w:val="both"/>
        <w:rPr>
          <w:rFonts w:ascii="Arial" w:hAnsi="Arial" w:cs="Arial"/>
          <w:bCs/>
          <w:lang w:val="en-ID"/>
        </w:rPr>
      </w:pPr>
      <w:r w:rsidRPr="00B67E2C">
        <w:rPr>
          <w:rFonts w:ascii="Arial" w:hAnsi="Arial" w:cs="Arial"/>
          <w:bCs/>
          <w:lang w:val="en-ID"/>
        </w:rPr>
        <w:t>Peningkatan sarana dan prasarana ruang front office; dan</w:t>
      </w:r>
    </w:p>
    <w:p w:rsidR="00413FB0" w:rsidRDefault="00413FB0" w:rsidP="00D26B1D">
      <w:pPr>
        <w:pStyle w:val="ListParagraph"/>
        <w:widowControl w:val="0"/>
        <w:numPr>
          <w:ilvl w:val="0"/>
          <w:numId w:val="43"/>
        </w:numPr>
        <w:suppressAutoHyphens/>
        <w:spacing w:after="0" w:line="480" w:lineRule="auto"/>
        <w:jc w:val="both"/>
        <w:rPr>
          <w:rFonts w:ascii="Arial" w:hAnsi="Arial" w:cs="Arial"/>
          <w:bCs/>
          <w:lang w:val="en-ID"/>
        </w:rPr>
      </w:pPr>
      <w:r w:rsidRPr="00B67E2C">
        <w:rPr>
          <w:rFonts w:ascii="Arial" w:hAnsi="Arial" w:cs="Arial"/>
          <w:bCs/>
          <w:lang w:val="en-ID"/>
        </w:rPr>
        <w:t xml:space="preserve">Kualitas Sumber Daya Manusia (SDM) front office yang semakin baik melalui pelatihan </w:t>
      </w:r>
      <w:r w:rsidRPr="00B67E2C">
        <w:rPr>
          <w:rFonts w:ascii="Arial" w:hAnsi="Arial" w:cs="Arial"/>
          <w:bCs/>
          <w:i/>
          <w:lang w:val="en-ID"/>
        </w:rPr>
        <w:t>excellent service</w:t>
      </w:r>
      <w:r w:rsidRPr="00B67E2C">
        <w:rPr>
          <w:rFonts w:ascii="Arial" w:hAnsi="Arial" w:cs="Arial"/>
          <w:bCs/>
          <w:lang w:val="en-ID"/>
        </w:rPr>
        <w:t xml:space="preserve"> </w:t>
      </w:r>
    </w:p>
    <w:p w:rsidR="00413FB0" w:rsidRPr="00B67E2C" w:rsidRDefault="00413FB0" w:rsidP="00413FB0">
      <w:pPr>
        <w:widowControl w:val="0"/>
        <w:suppressAutoHyphens/>
        <w:spacing w:after="0" w:line="480" w:lineRule="auto"/>
        <w:ind w:left="-284"/>
        <w:jc w:val="both"/>
        <w:rPr>
          <w:rFonts w:ascii="Arial" w:hAnsi="Arial" w:cs="Arial"/>
          <w:b/>
          <w:bCs/>
          <w:lang w:val="en-ID"/>
        </w:rPr>
      </w:pPr>
      <w:r w:rsidRPr="00B67E2C">
        <w:rPr>
          <w:rFonts w:ascii="Arial" w:hAnsi="Arial" w:cs="Arial"/>
          <w:b/>
          <w:bCs/>
          <w:lang w:val="en-ID"/>
        </w:rPr>
        <w:t>2.3.1</w:t>
      </w:r>
      <w:r w:rsidRPr="00B67E2C">
        <w:rPr>
          <w:rFonts w:ascii="Arial" w:hAnsi="Arial" w:cs="Arial"/>
          <w:b/>
          <w:bCs/>
          <w:lang w:val="en-ID"/>
        </w:rPr>
        <w:tab/>
        <w:t>Inovasi yang dilakukan dalam pemberian pelayanan perizinan</w:t>
      </w:r>
    </w:p>
    <w:p w:rsidR="00413FB0" w:rsidRPr="00B67E2C" w:rsidRDefault="00413FB0" w:rsidP="00413FB0">
      <w:pPr>
        <w:widowControl w:val="0"/>
        <w:suppressAutoHyphens/>
        <w:spacing w:after="0" w:line="480" w:lineRule="auto"/>
        <w:ind w:left="-284"/>
        <w:jc w:val="both"/>
        <w:rPr>
          <w:rFonts w:ascii="Arial" w:hAnsi="Arial" w:cs="Arial"/>
          <w:b/>
          <w:bCs/>
          <w:lang w:val="en-ID"/>
        </w:rPr>
      </w:pPr>
      <w:r w:rsidRPr="00B67E2C">
        <w:rPr>
          <w:rFonts w:ascii="Arial" w:hAnsi="Arial" w:cs="Arial"/>
          <w:bCs/>
          <w:lang w:val="en-ID"/>
        </w:rPr>
        <w:tab/>
      </w:r>
      <w:r w:rsidRPr="00B67E2C">
        <w:rPr>
          <w:rFonts w:ascii="Arial" w:hAnsi="Arial" w:cs="Arial"/>
          <w:bCs/>
          <w:lang w:val="en-ID"/>
        </w:rPr>
        <w:tab/>
      </w:r>
      <w:r w:rsidRPr="00B67E2C">
        <w:rPr>
          <w:rFonts w:ascii="Arial" w:hAnsi="Arial" w:cs="Arial"/>
          <w:b/>
          <w:bCs/>
          <w:lang w:val="en-ID"/>
        </w:rPr>
        <w:t>Pada tahun 2019 DPMPTSP yaitu :</w:t>
      </w:r>
    </w:p>
    <w:p w:rsidR="00413FB0" w:rsidRPr="00B67E2C" w:rsidRDefault="00413FB0" w:rsidP="00413FB0">
      <w:pPr>
        <w:widowControl w:val="0"/>
        <w:suppressAutoHyphens/>
        <w:spacing w:after="0" w:line="480" w:lineRule="auto"/>
        <w:jc w:val="both"/>
        <w:rPr>
          <w:rFonts w:ascii="Arial" w:hAnsi="Arial" w:cs="Arial"/>
          <w:bCs/>
          <w:lang w:val="en-ID"/>
        </w:rPr>
      </w:pPr>
      <w:r w:rsidRPr="00B67E2C">
        <w:rPr>
          <w:rFonts w:ascii="Arial" w:hAnsi="Arial" w:cs="Arial"/>
          <w:bCs/>
          <w:lang w:val="en-ID"/>
        </w:rPr>
        <w:tab/>
        <w:t xml:space="preserve">1. Melaksanakan pelayanan perijinan keliling ( Peri-Link), 2 in 1 Servis. </w:t>
      </w:r>
    </w:p>
    <w:p w:rsidR="00413FB0" w:rsidRPr="00B67E2C" w:rsidRDefault="00413FB0" w:rsidP="00413FB0">
      <w:pPr>
        <w:widowControl w:val="0"/>
        <w:suppressAutoHyphens/>
        <w:spacing w:after="0" w:line="480" w:lineRule="auto"/>
        <w:jc w:val="both"/>
        <w:rPr>
          <w:rFonts w:ascii="Arial" w:hAnsi="Arial" w:cs="Arial"/>
          <w:bCs/>
          <w:lang w:val="en-ID"/>
        </w:rPr>
      </w:pPr>
      <w:r w:rsidRPr="00B67E2C">
        <w:rPr>
          <w:rFonts w:ascii="Arial" w:hAnsi="Arial" w:cs="Arial"/>
          <w:bCs/>
          <w:lang w:val="en-ID"/>
        </w:rPr>
        <w:tab/>
        <w:t xml:space="preserve">2. Sistem perijinan elektronik ( Si Peri Etnik), </w:t>
      </w:r>
    </w:p>
    <w:p w:rsidR="00413FB0" w:rsidRPr="00B67E2C" w:rsidRDefault="00413FB0" w:rsidP="00413FB0">
      <w:pPr>
        <w:widowControl w:val="0"/>
        <w:suppressAutoHyphens/>
        <w:spacing w:after="0" w:line="480" w:lineRule="auto"/>
        <w:jc w:val="both"/>
        <w:rPr>
          <w:rFonts w:ascii="Arial" w:hAnsi="Arial" w:cs="Arial"/>
          <w:bCs/>
          <w:lang w:val="en-ID"/>
        </w:rPr>
      </w:pPr>
      <w:r w:rsidRPr="00B67E2C">
        <w:rPr>
          <w:rFonts w:ascii="Arial" w:hAnsi="Arial" w:cs="Arial"/>
          <w:bCs/>
          <w:lang w:val="en-ID"/>
        </w:rPr>
        <w:tab/>
        <w:t xml:space="preserve">3. Bersama Kami Sehari Saja ( Bersahaja) </w:t>
      </w:r>
    </w:p>
    <w:p w:rsidR="00413FB0" w:rsidRDefault="00413FB0" w:rsidP="00413FB0">
      <w:pPr>
        <w:widowControl w:val="0"/>
        <w:suppressAutoHyphens/>
        <w:spacing w:after="0" w:line="480" w:lineRule="auto"/>
        <w:jc w:val="both"/>
        <w:rPr>
          <w:rFonts w:ascii="Arial" w:hAnsi="Arial" w:cs="Arial"/>
          <w:bCs/>
          <w:lang w:val="en-ID"/>
        </w:rPr>
      </w:pPr>
      <w:r w:rsidRPr="00B67E2C">
        <w:rPr>
          <w:rFonts w:ascii="Arial" w:hAnsi="Arial" w:cs="Arial"/>
          <w:bCs/>
          <w:lang w:val="en-ID"/>
        </w:rPr>
        <w:tab/>
        <w:t xml:space="preserve">4. Pelayanan Antar Ijin Sampai Rumah ( Antarin Saimah) </w:t>
      </w:r>
    </w:p>
    <w:p w:rsidR="008957DC" w:rsidRDefault="008957DC" w:rsidP="00413FB0">
      <w:pPr>
        <w:widowControl w:val="0"/>
        <w:suppressAutoHyphens/>
        <w:spacing w:after="0" w:line="480" w:lineRule="auto"/>
        <w:jc w:val="both"/>
        <w:rPr>
          <w:rFonts w:ascii="Arial" w:hAnsi="Arial" w:cs="Arial"/>
          <w:bCs/>
          <w:lang w:val="en-ID"/>
        </w:rPr>
      </w:pPr>
    </w:p>
    <w:p w:rsidR="00413FB0" w:rsidRPr="00B67E2C" w:rsidRDefault="00413FB0" w:rsidP="00413FB0">
      <w:pPr>
        <w:widowControl w:val="0"/>
        <w:suppressAutoHyphens/>
        <w:spacing w:after="0" w:line="480" w:lineRule="auto"/>
        <w:ind w:left="720" w:hanging="1004"/>
        <w:jc w:val="both"/>
        <w:rPr>
          <w:rFonts w:ascii="Arial" w:hAnsi="Arial" w:cs="Arial"/>
          <w:b/>
          <w:bCs/>
          <w:lang w:val="en-ID"/>
        </w:rPr>
      </w:pPr>
      <w:r w:rsidRPr="00B67E2C">
        <w:rPr>
          <w:rFonts w:ascii="Arial" w:hAnsi="Arial" w:cs="Arial"/>
          <w:b/>
          <w:bCs/>
          <w:lang w:val="en-ID"/>
        </w:rPr>
        <w:lastRenderedPageBreak/>
        <w:t>2.3.2</w:t>
      </w:r>
      <w:r w:rsidRPr="00B67E2C">
        <w:rPr>
          <w:rFonts w:ascii="Arial" w:hAnsi="Arial" w:cs="Arial"/>
          <w:b/>
          <w:bCs/>
          <w:lang w:val="en-ID"/>
        </w:rPr>
        <w:tab/>
        <w:t xml:space="preserve">Adapun penghargaan yang diterima oleh DPMPTSP pada Tahun 2019 yaitu : </w:t>
      </w:r>
    </w:p>
    <w:p w:rsidR="00413FB0" w:rsidRPr="00B67E2C" w:rsidRDefault="00413FB0" w:rsidP="00413FB0">
      <w:pPr>
        <w:widowControl w:val="0"/>
        <w:tabs>
          <w:tab w:val="left" w:pos="993"/>
        </w:tabs>
        <w:suppressAutoHyphens/>
        <w:spacing w:after="0" w:line="480" w:lineRule="auto"/>
        <w:ind w:hanging="284"/>
        <w:jc w:val="both"/>
        <w:rPr>
          <w:rFonts w:ascii="Arial" w:hAnsi="Arial" w:cs="Arial"/>
          <w:bCs/>
          <w:lang w:val="en-ID"/>
        </w:rPr>
      </w:pPr>
      <w:r>
        <w:rPr>
          <w:rFonts w:ascii="Arial" w:hAnsi="Arial" w:cs="Arial"/>
          <w:bCs/>
          <w:lang w:val="en-ID"/>
        </w:rPr>
        <w:tab/>
      </w:r>
      <w:r>
        <w:rPr>
          <w:rFonts w:ascii="Arial" w:hAnsi="Arial" w:cs="Arial"/>
          <w:bCs/>
          <w:lang w:val="en-ID"/>
        </w:rPr>
        <w:tab/>
        <w:t>1).</w:t>
      </w:r>
      <w:r>
        <w:rPr>
          <w:rFonts w:ascii="Arial" w:hAnsi="Arial" w:cs="Arial"/>
          <w:bCs/>
          <w:lang w:val="en-ID"/>
        </w:rPr>
        <w:tab/>
      </w:r>
      <w:r w:rsidRPr="00B67E2C">
        <w:rPr>
          <w:rFonts w:ascii="Arial" w:hAnsi="Arial" w:cs="Arial"/>
          <w:bCs/>
          <w:lang w:val="en-ID"/>
        </w:rPr>
        <w:t xml:space="preserve">Penganugerahan Indonesia Innovasi Award 2019 </w:t>
      </w:r>
    </w:p>
    <w:p w:rsidR="00413FB0" w:rsidRPr="00B67E2C" w:rsidRDefault="00413FB0" w:rsidP="00413FB0">
      <w:pPr>
        <w:widowControl w:val="0"/>
        <w:tabs>
          <w:tab w:val="left" w:pos="993"/>
        </w:tabs>
        <w:suppressAutoHyphens/>
        <w:spacing w:after="0" w:line="480" w:lineRule="auto"/>
        <w:ind w:left="1440"/>
        <w:jc w:val="both"/>
        <w:rPr>
          <w:rFonts w:ascii="Arial" w:hAnsi="Arial" w:cs="Arial"/>
          <w:bCs/>
          <w:lang w:val="en-ID"/>
        </w:rPr>
      </w:pPr>
      <w:r w:rsidRPr="00B67E2C">
        <w:rPr>
          <w:rFonts w:ascii="Arial" w:hAnsi="Arial" w:cs="Arial"/>
          <w:bCs/>
          <w:lang w:val="en-ID"/>
        </w:rPr>
        <w:t xml:space="preserve">Best Walikota Indonesia Innvasion Awward “ Best Innovetion on  Medium and Small Govermance 2019 “  </w:t>
      </w:r>
    </w:p>
    <w:p w:rsidR="00413FB0" w:rsidRPr="00B67E2C" w:rsidRDefault="00413FB0" w:rsidP="00413FB0">
      <w:pPr>
        <w:widowControl w:val="0"/>
        <w:tabs>
          <w:tab w:val="left" w:pos="993"/>
        </w:tabs>
        <w:suppressAutoHyphens/>
        <w:spacing w:after="0" w:line="480" w:lineRule="auto"/>
        <w:ind w:hanging="284"/>
        <w:jc w:val="both"/>
        <w:rPr>
          <w:rFonts w:ascii="Arial" w:hAnsi="Arial" w:cs="Arial"/>
          <w:bCs/>
          <w:lang w:val="en-ID"/>
        </w:rPr>
      </w:pPr>
      <w:r>
        <w:rPr>
          <w:rFonts w:ascii="Arial" w:hAnsi="Arial" w:cs="Arial"/>
          <w:bCs/>
          <w:lang w:val="en-ID"/>
        </w:rPr>
        <w:tab/>
      </w:r>
      <w:r>
        <w:rPr>
          <w:rFonts w:ascii="Arial" w:hAnsi="Arial" w:cs="Arial"/>
          <w:bCs/>
          <w:lang w:val="en-ID"/>
        </w:rPr>
        <w:tab/>
        <w:t>2).</w:t>
      </w:r>
      <w:r>
        <w:rPr>
          <w:rFonts w:ascii="Arial" w:hAnsi="Arial" w:cs="Arial"/>
          <w:bCs/>
          <w:lang w:val="en-ID"/>
        </w:rPr>
        <w:tab/>
      </w:r>
      <w:r w:rsidRPr="00B67E2C">
        <w:rPr>
          <w:rFonts w:ascii="Arial" w:hAnsi="Arial" w:cs="Arial"/>
          <w:bCs/>
          <w:lang w:val="en-ID"/>
        </w:rPr>
        <w:t xml:space="preserve">Piagam pencanangan Zona Integritas </w:t>
      </w:r>
    </w:p>
    <w:p w:rsidR="00413FB0" w:rsidRPr="00B67E2C" w:rsidRDefault="00413FB0" w:rsidP="00413FB0">
      <w:pPr>
        <w:widowControl w:val="0"/>
        <w:tabs>
          <w:tab w:val="left" w:pos="993"/>
          <w:tab w:val="left" w:pos="1276"/>
        </w:tabs>
        <w:suppressAutoHyphens/>
        <w:spacing w:after="0" w:line="480" w:lineRule="auto"/>
        <w:ind w:left="1418" w:hanging="425"/>
        <w:jc w:val="both"/>
        <w:rPr>
          <w:rFonts w:ascii="Arial" w:hAnsi="Arial" w:cs="Arial"/>
          <w:b/>
          <w:bCs/>
          <w:color w:val="17365D" w:themeColor="text2" w:themeShade="BF"/>
          <w:lang w:val="en-ID"/>
        </w:rPr>
      </w:pPr>
      <w:r>
        <w:rPr>
          <w:rFonts w:ascii="Arial" w:hAnsi="Arial" w:cs="Arial"/>
          <w:bCs/>
          <w:lang w:val="en-ID"/>
        </w:rPr>
        <w:t>3).</w:t>
      </w:r>
      <w:r>
        <w:rPr>
          <w:rFonts w:ascii="Arial" w:hAnsi="Arial" w:cs="Arial"/>
          <w:bCs/>
          <w:lang w:val="en-ID"/>
        </w:rPr>
        <w:tab/>
      </w:r>
      <w:r>
        <w:rPr>
          <w:rFonts w:ascii="Arial" w:hAnsi="Arial" w:cs="Arial"/>
          <w:bCs/>
          <w:lang w:val="en-ID"/>
        </w:rPr>
        <w:tab/>
      </w:r>
      <w:r w:rsidRPr="00B67E2C">
        <w:rPr>
          <w:rFonts w:ascii="Arial" w:hAnsi="Arial" w:cs="Arial"/>
          <w:bCs/>
          <w:lang w:val="en-ID"/>
        </w:rPr>
        <w:t>Piagam pernghargaan dari Menteri Pemberdayaan Aparatur Negara dan Reformasi Birokrasi Republik Indnesia berdasarkan Evaluasi Pelayanan Piblik 2019 yang merupakan penghargaan tingkat nasional atas keberhasilan pelayanan publi</w:t>
      </w:r>
      <w:r>
        <w:rPr>
          <w:rFonts w:ascii="Arial" w:hAnsi="Arial" w:cs="Arial"/>
          <w:bCs/>
          <w:lang w:val="en-ID"/>
        </w:rPr>
        <w:t>k</w:t>
      </w:r>
      <w:r w:rsidRPr="00B67E2C">
        <w:rPr>
          <w:rFonts w:ascii="Arial" w:hAnsi="Arial" w:cs="Arial"/>
          <w:bCs/>
          <w:lang w:val="en-ID"/>
        </w:rPr>
        <w:t xml:space="preserve"> dengan predikat </w:t>
      </w:r>
      <w:r>
        <w:rPr>
          <w:rFonts w:ascii="Arial" w:hAnsi="Arial" w:cs="Arial"/>
          <w:bCs/>
          <w:lang w:val="en-ID"/>
        </w:rPr>
        <w:t xml:space="preserve"> </w:t>
      </w:r>
      <w:r w:rsidRPr="00B67E2C">
        <w:rPr>
          <w:rFonts w:ascii="Arial" w:hAnsi="Arial" w:cs="Arial"/>
          <w:b/>
          <w:bCs/>
          <w:color w:val="17365D" w:themeColor="text2" w:themeShade="BF"/>
          <w:lang w:val="en-ID"/>
        </w:rPr>
        <w:t xml:space="preserve">SANGAT BAIK. </w:t>
      </w:r>
    </w:p>
    <w:p w:rsidR="00413FB0" w:rsidRPr="00B67E2C" w:rsidRDefault="00413FB0" w:rsidP="00413FB0">
      <w:pPr>
        <w:widowControl w:val="0"/>
        <w:tabs>
          <w:tab w:val="left" w:pos="993"/>
        </w:tabs>
        <w:suppressAutoHyphens/>
        <w:spacing w:after="0" w:line="480" w:lineRule="auto"/>
        <w:ind w:left="1418" w:hanging="425"/>
        <w:jc w:val="both"/>
        <w:rPr>
          <w:rFonts w:ascii="Arial" w:hAnsi="Arial" w:cs="Arial"/>
          <w:bCs/>
          <w:lang w:val="en-ID"/>
        </w:rPr>
      </w:pPr>
      <w:r>
        <w:rPr>
          <w:rFonts w:ascii="Arial" w:hAnsi="Arial" w:cs="Arial"/>
          <w:bCs/>
          <w:lang w:val="en-ID"/>
        </w:rPr>
        <w:t>4).</w:t>
      </w:r>
      <w:r>
        <w:rPr>
          <w:rFonts w:ascii="Arial" w:hAnsi="Arial" w:cs="Arial"/>
          <w:bCs/>
          <w:lang w:val="en-ID"/>
        </w:rPr>
        <w:tab/>
      </w:r>
      <w:r w:rsidRPr="00B67E2C">
        <w:rPr>
          <w:rFonts w:ascii="Arial" w:hAnsi="Arial" w:cs="Arial"/>
          <w:bCs/>
          <w:lang w:val="en-ID"/>
        </w:rPr>
        <w:t>Penganugerahan predikat kepatuhan satandar pelayanan publi</w:t>
      </w:r>
      <w:r>
        <w:rPr>
          <w:rFonts w:ascii="Arial" w:hAnsi="Arial" w:cs="Arial"/>
          <w:bCs/>
          <w:lang w:val="en-ID"/>
        </w:rPr>
        <w:t>k</w:t>
      </w:r>
      <w:r w:rsidRPr="00B67E2C">
        <w:rPr>
          <w:rFonts w:ascii="Arial" w:hAnsi="Arial" w:cs="Arial"/>
          <w:bCs/>
          <w:lang w:val="en-ID"/>
        </w:rPr>
        <w:t xml:space="preserve"> tertimggi kategori kota 2019 dari Ombudsman Republik Indonesia. </w:t>
      </w:r>
    </w:p>
    <w:p w:rsidR="00413FB0" w:rsidRPr="00B67E2C" w:rsidRDefault="00413FB0" w:rsidP="00413FB0">
      <w:pPr>
        <w:widowControl w:val="0"/>
        <w:tabs>
          <w:tab w:val="left" w:pos="993"/>
        </w:tabs>
        <w:suppressAutoHyphens/>
        <w:spacing w:after="0" w:line="480" w:lineRule="auto"/>
        <w:ind w:left="1418" w:hanging="425"/>
        <w:jc w:val="both"/>
        <w:rPr>
          <w:rFonts w:ascii="Arial" w:hAnsi="Arial" w:cs="Arial"/>
          <w:bCs/>
          <w:lang w:val="en-ID"/>
        </w:rPr>
      </w:pPr>
      <w:r>
        <w:rPr>
          <w:rFonts w:ascii="Arial" w:hAnsi="Arial" w:cs="Arial"/>
          <w:bCs/>
          <w:lang w:val="en-ID"/>
        </w:rPr>
        <w:t>5).</w:t>
      </w:r>
      <w:r>
        <w:rPr>
          <w:rFonts w:ascii="Arial" w:hAnsi="Arial" w:cs="Arial"/>
          <w:bCs/>
          <w:lang w:val="en-ID"/>
        </w:rPr>
        <w:tab/>
        <w:t xml:space="preserve">Memperoleh </w:t>
      </w:r>
      <w:r w:rsidRPr="00B67E2C">
        <w:rPr>
          <w:rFonts w:ascii="Arial" w:hAnsi="Arial" w:cs="Arial"/>
          <w:bCs/>
          <w:lang w:val="en-ID"/>
        </w:rPr>
        <w:t xml:space="preserve">Piagam penghargaan dari Gubernur Kalimantan Timur dengan Inovasi “ </w:t>
      </w:r>
      <w:r w:rsidRPr="00B67E2C">
        <w:rPr>
          <w:rFonts w:ascii="Arial" w:hAnsi="Arial" w:cs="Arial"/>
          <w:b/>
          <w:bCs/>
          <w:color w:val="17365D" w:themeColor="text2" w:themeShade="BF"/>
          <w:lang w:val="en-ID"/>
        </w:rPr>
        <w:t>SIPERI</w:t>
      </w:r>
      <w:r>
        <w:rPr>
          <w:rFonts w:ascii="Arial" w:hAnsi="Arial" w:cs="Arial"/>
          <w:b/>
          <w:bCs/>
          <w:color w:val="17365D" w:themeColor="text2" w:themeShade="BF"/>
          <w:lang w:val="en-ID"/>
        </w:rPr>
        <w:t>-</w:t>
      </w:r>
      <w:r w:rsidRPr="00B67E2C">
        <w:rPr>
          <w:rFonts w:ascii="Arial" w:hAnsi="Arial" w:cs="Arial"/>
          <w:b/>
          <w:bCs/>
          <w:color w:val="17365D" w:themeColor="text2" w:themeShade="BF"/>
          <w:lang w:val="en-ID"/>
        </w:rPr>
        <w:t>ETNIK (SISTEM PERIZINAN ELEKTRONIK)</w:t>
      </w:r>
      <w:r w:rsidRPr="00B67E2C">
        <w:rPr>
          <w:rFonts w:ascii="Arial" w:hAnsi="Arial" w:cs="Arial"/>
          <w:bCs/>
          <w:color w:val="548DD4" w:themeColor="text2" w:themeTint="99"/>
          <w:lang w:val="en-ID"/>
        </w:rPr>
        <w:t xml:space="preserve"> –</w:t>
      </w:r>
      <w:r w:rsidRPr="00B67E2C">
        <w:rPr>
          <w:rFonts w:ascii="Arial" w:hAnsi="Arial" w:cs="Arial"/>
          <w:bCs/>
          <w:lang w:val="en-ID"/>
        </w:rPr>
        <w:t xml:space="preserve"> Juara III </w:t>
      </w:r>
      <w:r>
        <w:rPr>
          <w:rFonts w:ascii="Arial" w:hAnsi="Arial" w:cs="Arial"/>
          <w:bCs/>
          <w:lang w:val="en-ID"/>
        </w:rPr>
        <w:t xml:space="preserve"> </w:t>
      </w:r>
      <w:r w:rsidRPr="00B67E2C">
        <w:rPr>
          <w:rFonts w:ascii="Arial" w:hAnsi="Arial" w:cs="Arial"/>
          <w:bCs/>
          <w:i/>
          <w:lang w:val="en-ID"/>
        </w:rPr>
        <w:t>Nomor : 002.7/B146/Litbang/XII/2019.</w:t>
      </w:r>
      <w:r w:rsidRPr="00B67E2C">
        <w:rPr>
          <w:rFonts w:ascii="Arial" w:hAnsi="Arial" w:cs="Arial"/>
          <w:bCs/>
          <w:lang w:val="en-ID"/>
        </w:rPr>
        <w:t xml:space="preserve"> </w:t>
      </w:r>
    </w:p>
    <w:p w:rsidR="00413FB0" w:rsidRPr="00B67E2C" w:rsidRDefault="00413FB0" w:rsidP="00413FB0">
      <w:pPr>
        <w:widowControl w:val="0"/>
        <w:tabs>
          <w:tab w:val="left" w:pos="993"/>
        </w:tabs>
        <w:suppressAutoHyphens/>
        <w:spacing w:after="0" w:line="480" w:lineRule="auto"/>
        <w:ind w:left="1418" w:hanging="425"/>
        <w:jc w:val="both"/>
        <w:rPr>
          <w:rFonts w:ascii="Arial" w:hAnsi="Arial" w:cs="Arial"/>
          <w:bCs/>
          <w:lang w:val="en-ID"/>
        </w:rPr>
      </w:pPr>
      <w:r>
        <w:rPr>
          <w:rFonts w:ascii="Arial" w:hAnsi="Arial" w:cs="Arial"/>
          <w:bCs/>
          <w:lang w:val="en-ID"/>
        </w:rPr>
        <w:t>6).</w:t>
      </w:r>
      <w:r>
        <w:rPr>
          <w:rFonts w:ascii="Arial" w:hAnsi="Arial" w:cs="Arial"/>
          <w:bCs/>
          <w:lang w:val="en-ID"/>
        </w:rPr>
        <w:tab/>
      </w:r>
      <w:r w:rsidRPr="00B67E2C">
        <w:rPr>
          <w:rFonts w:ascii="Arial" w:hAnsi="Arial" w:cs="Arial"/>
          <w:bCs/>
          <w:lang w:val="en-ID"/>
        </w:rPr>
        <w:t xml:space="preserve">Tropy dan Piagam Keberhasilan Pembangunan dari Gubernur Kalimantan Timur – Terbaik III (Tiga) pada Bidang Pelayanan Terpadu Satu Pintu dalam Inovasi Si Peri Etnik. </w:t>
      </w:r>
    </w:p>
    <w:p w:rsidR="00413FB0" w:rsidRDefault="00413FB0" w:rsidP="00413FB0">
      <w:pPr>
        <w:widowControl w:val="0"/>
        <w:tabs>
          <w:tab w:val="left" w:pos="993"/>
        </w:tabs>
        <w:suppressAutoHyphens/>
        <w:spacing w:after="0" w:line="480" w:lineRule="auto"/>
        <w:ind w:left="1418" w:hanging="425"/>
        <w:jc w:val="both"/>
        <w:rPr>
          <w:rFonts w:ascii="Arial" w:hAnsi="Arial" w:cs="Arial"/>
          <w:b/>
          <w:bCs/>
          <w:color w:val="17365D" w:themeColor="text2" w:themeShade="BF"/>
          <w:lang w:val="en-ID"/>
        </w:rPr>
      </w:pPr>
      <w:r>
        <w:rPr>
          <w:rFonts w:ascii="Arial" w:hAnsi="Arial" w:cs="Arial"/>
          <w:bCs/>
          <w:lang w:val="en-ID"/>
        </w:rPr>
        <w:t>7).</w:t>
      </w:r>
      <w:r>
        <w:rPr>
          <w:rFonts w:ascii="Arial" w:hAnsi="Arial" w:cs="Arial"/>
          <w:bCs/>
          <w:lang w:val="en-ID"/>
        </w:rPr>
        <w:tab/>
      </w:r>
      <w:r w:rsidRPr="00B67E2C">
        <w:rPr>
          <w:rFonts w:ascii="Arial" w:hAnsi="Arial" w:cs="Arial"/>
          <w:bCs/>
          <w:lang w:val="en-ID"/>
        </w:rPr>
        <w:t>Penyerahan Sertifikat Evaluasi Sistem Akuntabilitas Kinerja Instansi Pemerintah</w:t>
      </w:r>
      <w:r>
        <w:rPr>
          <w:rFonts w:ascii="Arial" w:hAnsi="Arial" w:cs="Arial"/>
          <w:bCs/>
          <w:lang w:val="en-ID"/>
        </w:rPr>
        <w:t xml:space="preserve"> ( E- SAKIP</w:t>
      </w:r>
      <w:r w:rsidRPr="00B67E2C">
        <w:rPr>
          <w:rFonts w:ascii="Arial" w:hAnsi="Arial" w:cs="Arial"/>
          <w:bCs/>
          <w:lang w:val="en-ID"/>
        </w:rPr>
        <w:t xml:space="preserve">) DPMPTSP Tahun 2019 dengan </w:t>
      </w:r>
      <w:r w:rsidRPr="00B67E2C">
        <w:rPr>
          <w:rFonts w:ascii="Arial" w:hAnsi="Arial" w:cs="Arial"/>
          <w:b/>
          <w:bCs/>
          <w:color w:val="17365D" w:themeColor="text2" w:themeShade="BF"/>
          <w:lang w:val="en-ID"/>
        </w:rPr>
        <w:t>Predikat  “ SANGAT BAIK” (BB)</w:t>
      </w:r>
    </w:p>
    <w:p w:rsidR="00413FB0" w:rsidRPr="00B67E2C" w:rsidRDefault="00413FB0" w:rsidP="00413FB0">
      <w:pPr>
        <w:widowControl w:val="0"/>
        <w:suppressAutoHyphens/>
        <w:spacing w:after="0" w:line="480" w:lineRule="auto"/>
        <w:jc w:val="both"/>
        <w:rPr>
          <w:rFonts w:ascii="Arial" w:hAnsi="Arial" w:cs="Arial"/>
          <w:bCs/>
          <w:sz w:val="10"/>
          <w:szCs w:val="10"/>
          <w:lang w:val="en-ID"/>
        </w:rPr>
      </w:pPr>
    </w:p>
    <w:p w:rsidR="00413FB0" w:rsidRDefault="00413FB0" w:rsidP="00413FB0">
      <w:pPr>
        <w:widowControl w:val="0"/>
        <w:suppressAutoHyphens/>
        <w:spacing w:after="0" w:line="480" w:lineRule="auto"/>
        <w:ind w:left="567" w:hanging="567"/>
        <w:jc w:val="both"/>
        <w:rPr>
          <w:rFonts w:ascii="Arial" w:hAnsi="Arial" w:cs="Arial"/>
          <w:b/>
          <w:bCs/>
          <w:lang w:val="en-ID"/>
        </w:rPr>
      </w:pPr>
      <w:r w:rsidRPr="00B67E2C">
        <w:rPr>
          <w:rFonts w:ascii="Arial" w:hAnsi="Arial" w:cs="Arial"/>
          <w:b/>
          <w:bCs/>
        </w:rPr>
        <w:t>2.4</w:t>
      </w:r>
      <w:r w:rsidRPr="00B67E2C">
        <w:rPr>
          <w:rFonts w:ascii="Arial" w:hAnsi="Arial" w:cs="Arial"/>
          <w:b/>
          <w:bCs/>
        </w:rPr>
        <w:tab/>
        <w:t xml:space="preserve">Tantangan dan Peluang Pengembangan Pelayanan </w:t>
      </w:r>
      <w:r w:rsidRPr="00B67E2C">
        <w:rPr>
          <w:rFonts w:ascii="Arial" w:hAnsi="Arial" w:cs="Arial"/>
          <w:b/>
          <w:bCs/>
          <w:lang w:val="en-ID"/>
        </w:rPr>
        <w:t>Perangkat Daerah</w:t>
      </w:r>
    </w:p>
    <w:p w:rsidR="00BA66FA" w:rsidRPr="00B67E2C" w:rsidRDefault="00BA66FA" w:rsidP="00413FB0">
      <w:pPr>
        <w:widowControl w:val="0"/>
        <w:suppressAutoHyphens/>
        <w:spacing w:after="0" w:line="480" w:lineRule="auto"/>
        <w:ind w:left="567" w:hanging="567"/>
        <w:jc w:val="both"/>
        <w:rPr>
          <w:rFonts w:ascii="Arial" w:hAnsi="Arial" w:cs="Arial"/>
          <w:b/>
          <w:bCs/>
        </w:rPr>
      </w:pPr>
      <w:r>
        <w:rPr>
          <w:rFonts w:ascii="Arial" w:hAnsi="Arial" w:cs="Arial"/>
          <w:b/>
          <w:bCs/>
          <w:lang w:val="en-ID"/>
        </w:rPr>
        <w:t>2.4.1</w:t>
      </w:r>
      <w:r>
        <w:rPr>
          <w:rFonts w:ascii="Arial" w:hAnsi="Arial" w:cs="Arial"/>
          <w:b/>
          <w:bCs/>
          <w:lang w:val="en-ID"/>
        </w:rPr>
        <w:tab/>
        <w:t>Tantangan</w:t>
      </w:r>
    </w:p>
    <w:p w:rsidR="00413FB0" w:rsidRPr="00B67E2C" w:rsidRDefault="00413FB0" w:rsidP="00413FB0">
      <w:pPr>
        <w:spacing w:after="0" w:line="480" w:lineRule="auto"/>
        <w:ind w:left="567" w:firstLine="720"/>
        <w:jc w:val="both"/>
        <w:rPr>
          <w:rFonts w:ascii="Arial" w:hAnsi="Arial" w:cs="Arial"/>
          <w:lang w:val="en-ID"/>
        </w:rPr>
      </w:pPr>
      <w:r w:rsidRPr="00B67E2C">
        <w:rPr>
          <w:rFonts w:ascii="Arial" w:hAnsi="Arial" w:cs="Arial"/>
          <w:lang w:val="en-ID"/>
        </w:rPr>
        <w:t>Tantangan dan peluang pengembangan pelayanan yang dihadapi Dinas Penanaman Modal dan Pelayanan Terpadu Satu Pintu (DPMPTSP) didapatkan dari aspek potensi dan permasalahan yang digali dari kondisi Kota Bontang saat ini. Terutama berkaitan dengan kekuatan dan kelemahan yang dimiliki dalam menyusun program dan kegiatan selama periode 2021-2026.</w:t>
      </w:r>
    </w:p>
    <w:p w:rsidR="00413FB0" w:rsidRDefault="00413FB0" w:rsidP="00413FB0">
      <w:pPr>
        <w:spacing w:after="0" w:line="480" w:lineRule="auto"/>
        <w:ind w:left="567" w:firstLine="720"/>
        <w:jc w:val="both"/>
        <w:rPr>
          <w:rFonts w:ascii="Arial" w:hAnsi="Arial" w:cs="Arial"/>
          <w:lang w:val="en-ID"/>
        </w:rPr>
      </w:pPr>
      <w:r w:rsidRPr="00B67E2C">
        <w:rPr>
          <w:rFonts w:ascii="Arial" w:hAnsi="Arial" w:cs="Arial"/>
          <w:lang w:val="en-ID"/>
        </w:rPr>
        <w:t xml:space="preserve">Adapun Tantangan </w:t>
      </w:r>
      <w:r w:rsidR="00BA66FA">
        <w:rPr>
          <w:rFonts w:ascii="Arial" w:hAnsi="Arial" w:cs="Arial"/>
          <w:lang w:val="en-ID"/>
        </w:rPr>
        <w:t xml:space="preserve">yang dihadapi </w:t>
      </w:r>
      <w:r w:rsidRPr="00B67E2C">
        <w:rPr>
          <w:rFonts w:ascii="Arial" w:hAnsi="Arial" w:cs="Arial"/>
          <w:lang w:val="en-ID"/>
        </w:rPr>
        <w:t xml:space="preserve">Dinas Penanaman Modal dan Pelayanan Terpadu Satu Pintu </w:t>
      </w:r>
      <w:r w:rsidR="00BA66FA">
        <w:rPr>
          <w:rFonts w:ascii="Arial" w:hAnsi="Arial" w:cs="Arial"/>
          <w:lang w:val="en-ID"/>
        </w:rPr>
        <w:t xml:space="preserve">Kota Bontang 2021 – 2026 dalam pelaksanaan tugas dan fungsi, antara lain </w:t>
      </w:r>
      <w:r w:rsidRPr="00B67E2C">
        <w:rPr>
          <w:rFonts w:ascii="Arial" w:hAnsi="Arial" w:cs="Arial"/>
        </w:rPr>
        <w:t>:</w:t>
      </w:r>
    </w:p>
    <w:p w:rsidR="00B276A3" w:rsidRPr="00B276A3" w:rsidRDefault="00B276A3" w:rsidP="00413FB0">
      <w:pPr>
        <w:spacing w:after="0" w:line="480" w:lineRule="auto"/>
        <w:ind w:left="567" w:firstLine="720"/>
        <w:jc w:val="both"/>
        <w:rPr>
          <w:rFonts w:ascii="Arial" w:hAnsi="Arial" w:cs="Arial"/>
          <w:lang w:val="en-ID"/>
        </w:rPr>
      </w:pPr>
    </w:p>
    <w:p w:rsidR="00BA66FA" w:rsidRPr="00BA66FA" w:rsidRDefault="00BA66FA" w:rsidP="00D26B1D">
      <w:pPr>
        <w:pStyle w:val="ListParagraph"/>
        <w:numPr>
          <w:ilvl w:val="0"/>
          <w:numId w:val="36"/>
        </w:numPr>
        <w:spacing w:after="0" w:line="480" w:lineRule="auto"/>
        <w:ind w:left="1418" w:hanging="425"/>
        <w:jc w:val="both"/>
        <w:rPr>
          <w:rFonts w:ascii="Arial" w:hAnsi="Arial" w:cs="Arial"/>
        </w:rPr>
      </w:pPr>
      <w:r>
        <w:rPr>
          <w:rFonts w:ascii="Arial" w:hAnsi="Arial" w:cs="Arial"/>
          <w:lang w:val="en-ID"/>
        </w:rPr>
        <w:lastRenderedPageBreak/>
        <w:t xml:space="preserve">Penerapan </w:t>
      </w:r>
      <w:r w:rsidRPr="002436EB">
        <w:rPr>
          <w:rFonts w:ascii="Arial" w:hAnsi="Arial" w:cs="Arial"/>
          <w:i/>
          <w:lang w:val="en-ID"/>
        </w:rPr>
        <w:t>Sustainable Development Goals</w:t>
      </w:r>
      <w:r>
        <w:rPr>
          <w:rFonts w:ascii="Arial" w:hAnsi="Arial" w:cs="Arial"/>
          <w:lang w:val="en-ID"/>
        </w:rPr>
        <w:t xml:space="preserve"> oleh Pemerintah Indonesia perlu memperoleh dukungan dari Pemerintah Daerah</w:t>
      </w:r>
      <w:r w:rsidR="002436EB">
        <w:rPr>
          <w:rFonts w:ascii="Arial" w:hAnsi="Arial" w:cs="Arial"/>
          <w:lang w:val="en-ID"/>
        </w:rPr>
        <w:t>;</w:t>
      </w:r>
    </w:p>
    <w:p w:rsidR="00413FB0" w:rsidRPr="00BA66FA" w:rsidRDefault="00BA66FA" w:rsidP="00D26B1D">
      <w:pPr>
        <w:pStyle w:val="ListParagraph"/>
        <w:numPr>
          <w:ilvl w:val="0"/>
          <w:numId w:val="36"/>
        </w:numPr>
        <w:spacing w:after="0" w:line="480" w:lineRule="auto"/>
        <w:ind w:left="1418" w:hanging="425"/>
        <w:jc w:val="both"/>
        <w:rPr>
          <w:rFonts w:ascii="Arial" w:hAnsi="Arial" w:cs="Arial"/>
        </w:rPr>
      </w:pPr>
      <w:r>
        <w:rPr>
          <w:rFonts w:ascii="Arial" w:hAnsi="Arial" w:cs="Arial"/>
          <w:lang w:val="en-ID"/>
        </w:rPr>
        <w:t>Dinamika perubahan regulasi kebijaksanaan nasional yang cukup sering harus direspon oleh daerah secara cepat</w:t>
      </w:r>
      <w:r w:rsidR="002436EB">
        <w:rPr>
          <w:rFonts w:ascii="Arial" w:hAnsi="Arial" w:cs="Arial"/>
          <w:lang w:val="en-ID"/>
        </w:rPr>
        <w:t>;</w:t>
      </w:r>
    </w:p>
    <w:p w:rsidR="00BA66FA" w:rsidRPr="00BA66FA" w:rsidRDefault="00BA66FA" w:rsidP="00D26B1D">
      <w:pPr>
        <w:pStyle w:val="ListParagraph"/>
        <w:numPr>
          <w:ilvl w:val="0"/>
          <w:numId w:val="36"/>
        </w:numPr>
        <w:spacing w:after="0" w:line="480" w:lineRule="auto"/>
        <w:ind w:left="1418" w:hanging="425"/>
        <w:jc w:val="both"/>
        <w:rPr>
          <w:rFonts w:ascii="Arial" w:hAnsi="Arial" w:cs="Arial"/>
        </w:rPr>
      </w:pPr>
      <w:r>
        <w:rPr>
          <w:rFonts w:ascii="Arial" w:hAnsi="Arial" w:cs="Arial"/>
          <w:lang w:val="en-ID"/>
        </w:rPr>
        <w:t>Tuntutan perwujudan visi dan misi Walikota dan Wakil Walikota terpilih 2021 – 2026 yang tercantum dalam RPJMD Kota Bontang 2021 – 2026</w:t>
      </w:r>
      <w:r w:rsidR="002436EB">
        <w:rPr>
          <w:rFonts w:ascii="Arial" w:hAnsi="Arial" w:cs="Arial"/>
          <w:lang w:val="en-ID"/>
        </w:rPr>
        <w:t>;</w:t>
      </w:r>
    </w:p>
    <w:p w:rsidR="00BA66FA" w:rsidRPr="00BA66FA" w:rsidRDefault="00BA66FA" w:rsidP="00D26B1D">
      <w:pPr>
        <w:pStyle w:val="ListParagraph"/>
        <w:numPr>
          <w:ilvl w:val="0"/>
          <w:numId w:val="36"/>
        </w:numPr>
        <w:spacing w:after="0" w:line="480" w:lineRule="auto"/>
        <w:ind w:left="1418" w:hanging="425"/>
        <w:jc w:val="both"/>
        <w:rPr>
          <w:rFonts w:ascii="Arial" w:hAnsi="Arial" w:cs="Arial"/>
        </w:rPr>
      </w:pPr>
      <w:r>
        <w:rPr>
          <w:rFonts w:ascii="Arial" w:hAnsi="Arial" w:cs="Arial"/>
          <w:lang w:val="en-ID"/>
        </w:rPr>
        <w:t>Tuntutan masyarakat terhadap pelayanan perizinan yang cepat dan transparan</w:t>
      </w:r>
      <w:r w:rsidR="002436EB">
        <w:rPr>
          <w:rFonts w:ascii="Arial" w:hAnsi="Arial" w:cs="Arial"/>
          <w:lang w:val="en-ID"/>
        </w:rPr>
        <w:t>;</w:t>
      </w:r>
    </w:p>
    <w:p w:rsidR="00BA66FA" w:rsidRPr="00BA66FA" w:rsidRDefault="00BA66FA" w:rsidP="00D26B1D">
      <w:pPr>
        <w:pStyle w:val="ListParagraph"/>
        <w:numPr>
          <w:ilvl w:val="0"/>
          <w:numId w:val="36"/>
        </w:numPr>
        <w:spacing w:after="0" w:line="480" w:lineRule="auto"/>
        <w:ind w:left="1418" w:hanging="425"/>
        <w:jc w:val="both"/>
        <w:rPr>
          <w:rFonts w:ascii="Arial" w:hAnsi="Arial" w:cs="Arial"/>
        </w:rPr>
      </w:pPr>
      <w:r>
        <w:rPr>
          <w:rFonts w:ascii="Arial" w:hAnsi="Arial" w:cs="Arial"/>
          <w:lang w:val="en-ID"/>
        </w:rPr>
        <w:t>Adanya persaingan Pelayanan Investasi dengan daerah lain</w:t>
      </w:r>
      <w:r w:rsidR="002436EB">
        <w:rPr>
          <w:rFonts w:ascii="Arial" w:hAnsi="Arial" w:cs="Arial"/>
          <w:lang w:val="en-ID"/>
        </w:rPr>
        <w:t>;</w:t>
      </w:r>
    </w:p>
    <w:p w:rsidR="00BA66FA" w:rsidRPr="00BA66FA" w:rsidRDefault="00BA66FA" w:rsidP="00D26B1D">
      <w:pPr>
        <w:pStyle w:val="ListParagraph"/>
        <w:numPr>
          <w:ilvl w:val="0"/>
          <w:numId w:val="36"/>
        </w:numPr>
        <w:spacing w:after="0" w:line="480" w:lineRule="auto"/>
        <w:ind w:left="1418" w:hanging="425"/>
        <w:jc w:val="both"/>
        <w:rPr>
          <w:rFonts w:ascii="Arial" w:hAnsi="Arial" w:cs="Arial"/>
        </w:rPr>
      </w:pPr>
      <w:r w:rsidRPr="002436EB">
        <w:rPr>
          <w:rFonts w:ascii="Arial" w:hAnsi="Arial" w:cs="Arial"/>
          <w:i/>
          <w:lang w:val="en-ID"/>
        </w:rPr>
        <w:t>Goodgovernance</w:t>
      </w:r>
      <w:r>
        <w:rPr>
          <w:rFonts w:ascii="Arial" w:hAnsi="Arial" w:cs="Arial"/>
          <w:lang w:val="en-ID"/>
        </w:rPr>
        <w:t xml:space="preserve"> sebagai amanah yang harus dilaksanakan dan diimplementasikan; serta</w:t>
      </w:r>
    </w:p>
    <w:p w:rsidR="00BA66FA" w:rsidRPr="00B67E2C" w:rsidRDefault="00BA66FA" w:rsidP="00D26B1D">
      <w:pPr>
        <w:pStyle w:val="ListParagraph"/>
        <w:numPr>
          <w:ilvl w:val="0"/>
          <w:numId w:val="36"/>
        </w:numPr>
        <w:spacing w:after="0" w:line="480" w:lineRule="auto"/>
        <w:ind w:left="1418" w:hanging="425"/>
        <w:jc w:val="both"/>
        <w:rPr>
          <w:rFonts w:ascii="Arial" w:hAnsi="Arial" w:cs="Arial"/>
        </w:rPr>
      </w:pPr>
      <w:r>
        <w:rPr>
          <w:rFonts w:ascii="Arial" w:hAnsi="Arial" w:cs="Arial"/>
          <w:lang w:val="en-ID"/>
        </w:rPr>
        <w:t>Kecenderungan penurunan pendapatan daerah selama beberapa tahun terakhir yang berdampak pada terbatasnya sumber pembiayaan pembangunan dan perlunya dilakukan perubahan perencanaan.</w:t>
      </w:r>
    </w:p>
    <w:p w:rsidR="00BA66FA" w:rsidRPr="002436EB" w:rsidRDefault="00BA66FA" w:rsidP="002436EB">
      <w:pPr>
        <w:spacing w:after="0" w:line="480" w:lineRule="auto"/>
        <w:ind w:left="567" w:hanging="567"/>
        <w:jc w:val="both"/>
        <w:rPr>
          <w:rFonts w:ascii="Arial" w:hAnsi="Arial" w:cs="Arial"/>
          <w:b/>
          <w:lang w:val="en-ID"/>
        </w:rPr>
      </w:pPr>
      <w:r w:rsidRPr="002436EB">
        <w:rPr>
          <w:rFonts w:ascii="Arial" w:hAnsi="Arial" w:cs="Arial"/>
          <w:b/>
          <w:lang w:val="en-ID"/>
        </w:rPr>
        <w:t>2.4.2</w:t>
      </w:r>
      <w:r w:rsidRPr="002436EB">
        <w:rPr>
          <w:rFonts w:ascii="Arial" w:hAnsi="Arial" w:cs="Arial"/>
          <w:b/>
          <w:lang w:val="en-ID"/>
        </w:rPr>
        <w:tab/>
        <w:t>Peluang</w:t>
      </w:r>
    </w:p>
    <w:p w:rsidR="002436EB" w:rsidRDefault="002436EB" w:rsidP="002436EB">
      <w:pPr>
        <w:pStyle w:val="ListParagraph"/>
        <w:tabs>
          <w:tab w:val="left" w:pos="567"/>
        </w:tabs>
        <w:spacing w:after="0" w:line="480" w:lineRule="auto"/>
        <w:ind w:left="567" w:firstLine="567"/>
        <w:jc w:val="both"/>
        <w:rPr>
          <w:rFonts w:ascii="Arial" w:hAnsi="Arial" w:cs="Arial"/>
          <w:lang w:val="en-ID"/>
        </w:rPr>
      </w:pPr>
      <w:r>
        <w:rPr>
          <w:rFonts w:ascii="Arial" w:hAnsi="Arial" w:cs="Arial"/>
          <w:lang w:val="en-ID"/>
        </w:rPr>
        <w:t xml:space="preserve">Disamping tantangan yang sudah disebutkan diatas, </w:t>
      </w:r>
      <w:r w:rsidR="00413FB0" w:rsidRPr="00B67E2C">
        <w:rPr>
          <w:rFonts w:ascii="Arial" w:hAnsi="Arial" w:cs="Arial"/>
          <w:lang w:val="en-ID"/>
        </w:rPr>
        <w:t>Dinas Penanaman Modal dan Pelayanan T</w:t>
      </w:r>
      <w:r>
        <w:rPr>
          <w:rFonts w:ascii="Arial" w:hAnsi="Arial" w:cs="Arial"/>
          <w:lang w:val="en-ID"/>
        </w:rPr>
        <w:t xml:space="preserve">erpadu Satu Pintu Kota Bontang juga memiliki beberapa peluang yang diharapkan dapat dibaca sebagai kesempatan pengembangan organisasi kedepan. Peluang yang harus dioptimalkan oleh </w:t>
      </w:r>
      <w:r w:rsidRPr="00B67E2C">
        <w:rPr>
          <w:rFonts w:ascii="Arial" w:hAnsi="Arial" w:cs="Arial"/>
          <w:lang w:val="en-ID"/>
        </w:rPr>
        <w:t>Dinas Penanaman Modal dan Pelayanan T</w:t>
      </w:r>
      <w:r>
        <w:rPr>
          <w:rFonts w:ascii="Arial" w:hAnsi="Arial" w:cs="Arial"/>
          <w:lang w:val="en-ID"/>
        </w:rPr>
        <w:t>erpadu Satu Pintu dalam melaksanakan tugas dan fungsi 5 (lima) tahun yang akan datang, antara lain :</w:t>
      </w:r>
    </w:p>
    <w:p w:rsidR="00413FB0" w:rsidRDefault="00235950" w:rsidP="0033296C">
      <w:pPr>
        <w:pStyle w:val="ListParagraph"/>
        <w:numPr>
          <w:ilvl w:val="0"/>
          <w:numId w:val="37"/>
        </w:numPr>
        <w:spacing w:after="0" w:line="480" w:lineRule="auto"/>
        <w:ind w:left="1418" w:hanging="425"/>
        <w:jc w:val="both"/>
        <w:rPr>
          <w:rFonts w:ascii="Arial" w:hAnsi="Arial" w:cs="Arial"/>
          <w:lang w:val="en-ID"/>
        </w:rPr>
      </w:pPr>
      <w:r>
        <w:rPr>
          <w:rFonts w:ascii="Arial" w:hAnsi="Arial" w:cs="Arial"/>
          <w:lang w:val="en-ID"/>
        </w:rPr>
        <w:t>Penataan pemerintahan daerah sesuai dengan amanat Undang-Undang Nomor 23 Tahun 2014 tentang Pemerintahan Daerah</w:t>
      </w:r>
      <w:r w:rsidR="00413FB0" w:rsidRPr="00B67E2C">
        <w:rPr>
          <w:rFonts w:ascii="Arial" w:hAnsi="Arial" w:cs="Arial"/>
          <w:lang w:val="en-ID"/>
        </w:rPr>
        <w:t>;</w:t>
      </w:r>
    </w:p>
    <w:p w:rsidR="00413FB0" w:rsidRDefault="002436EB" w:rsidP="0033296C">
      <w:pPr>
        <w:pStyle w:val="ListParagraph"/>
        <w:numPr>
          <w:ilvl w:val="0"/>
          <w:numId w:val="37"/>
        </w:numPr>
        <w:spacing w:after="0" w:line="480" w:lineRule="auto"/>
        <w:ind w:left="1418" w:hanging="425"/>
        <w:jc w:val="both"/>
        <w:rPr>
          <w:rFonts w:ascii="Arial" w:hAnsi="Arial" w:cs="Arial"/>
          <w:lang w:val="en-ID"/>
        </w:rPr>
      </w:pPr>
      <w:r>
        <w:rPr>
          <w:rFonts w:ascii="Arial" w:hAnsi="Arial" w:cs="Arial"/>
          <w:lang w:val="en-ID"/>
        </w:rPr>
        <w:t xml:space="preserve">Perkembangan </w:t>
      </w:r>
      <w:r w:rsidR="00235950">
        <w:rPr>
          <w:rFonts w:ascii="Arial" w:hAnsi="Arial" w:cs="Arial"/>
          <w:lang w:val="en-ID"/>
        </w:rPr>
        <w:t>Teknologi yang semakin pesat terhadap pelayanan perizinan berusaha terintegrasi secara elektronik</w:t>
      </w:r>
      <w:r w:rsidR="00413FB0" w:rsidRPr="00B67E2C">
        <w:rPr>
          <w:rFonts w:ascii="Arial" w:hAnsi="Arial" w:cs="Arial"/>
          <w:lang w:val="en-ID"/>
        </w:rPr>
        <w:t>;</w:t>
      </w:r>
    </w:p>
    <w:p w:rsidR="00235950" w:rsidRDefault="00235950" w:rsidP="0033296C">
      <w:pPr>
        <w:pStyle w:val="ListParagraph"/>
        <w:numPr>
          <w:ilvl w:val="0"/>
          <w:numId w:val="37"/>
        </w:numPr>
        <w:spacing w:after="0" w:line="480" w:lineRule="auto"/>
        <w:ind w:left="1418" w:hanging="425"/>
        <w:jc w:val="both"/>
        <w:rPr>
          <w:rFonts w:ascii="Arial" w:hAnsi="Arial" w:cs="Arial"/>
          <w:lang w:val="en-ID"/>
        </w:rPr>
      </w:pPr>
      <w:r>
        <w:rPr>
          <w:rFonts w:ascii="Arial" w:hAnsi="Arial" w:cs="Arial"/>
          <w:lang w:val="en-ID"/>
        </w:rPr>
        <w:t>Minat berusaha masyarakat semakin meningkat;</w:t>
      </w:r>
    </w:p>
    <w:p w:rsidR="00235950" w:rsidRPr="00B67E2C" w:rsidRDefault="00235950" w:rsidP="0033296C">
      <w:pPr>
        <w:pStyle w:val="ListParagraph"/>
        <w:numPr>
          <w:ilvl w:val="0"/>
          <w:numId w:val="37"/>
        </w:numPr>
        <w:spacing w:after="0" w:line="480" w:lineRule="auto"/>
        <w:ind w:left="1418" w:hanging="425"/>
        <w:jc w:val="both"/>
        <w:rPr>
          <w:rFonts w:ascii="Arial" w:hAnsi="Arial" w:cs="Arial"/>
          <w:lang w:val="en-ID"/>
        </w:rPr>
      </w:pPr>
      <w:r>
        <w:rPr>
          <w:rFonts w:ascii="Arial" w:hAnsi="Arial" w:cs="Arial"/>
          <w:lang w:val="en-ID"/>
        </w:rPr>
        <w:t>Adanya dukungan Kepala Daerah dalam memberikan motivasi dan dorongan bagi seluruh Apartur Perangkat Daerah dalam menjalankan tugas dan fungsi;</w:t>
      </w:r>
      <w:r w:rsidR="00653622">
        <w:rPr>
          <w:rFonts w:ascii="Arial" w:hAnsi="Arial" w:cs="Arial"/>
          <w:lang w:val="en-ID"/>
        </w:rPr>
        <w:t xml:space="preserve"> serta</w:t>
      </w:r>
    </w:p>
    <w:p w:rsidR="00413FB0" w:rsidRDefault="00235950" w:rsidP="0033296C">
      <w:pPr>
        <w:pStyle w:val="ListParagraph"/>
        <w:numPr>
          <w:ilvl w:val="0"/>
          <w:numId w:val="37"/>
        </w:numPr>
        <w:spacing w:after="0" w:line="480" w:lineRule="auto"/>
        <w:ind w:left="1418" w:hanging="425"/>
        <w:jc w:val="both"/>
        <w:rPr>
          <w:rFonts w:ascii="Arial" w:hAnsi="Arial" w:cs="Arial"/>
          <w:lang w:val="en-ID"/>
        </w:rPr>
      </w:pPr>
      <w:r>
        <w:rPr>
          <w:rFonts w:ascii="Arial" w:hAnsi="Arial" w:cs="Arial"/>
          <w:lang w:val="en-ID"/>
        </w:rPr>
        <w:t>Beberapa program yang telah direncanakan dalam 5 (lima) tahun kedepan sangat menunjang dan member</w:t>
      </w:r>
      <w:r w:rsidR="00B276A3">
        <w:rPr>
          <w:rFonts w:ascii="Arial" w:hAnsi="Arial" w:cs="Arial"/>
          <w:lang w:val="en-ID"/>
        </w:rPr>
        <w:t>i</w:t>
      </w:r>
      <w:r>
        <w:rPr>
          <w:rFonts w:ascii="Arial" w:hAnsi="Arial" w:cs="Arial"/>
          <w:lang w:val="en-ID"/>
        </w:rPr>
        <w:t xml:space="preserve"> peluang untuk terlaksananya seluruh tugas dan fungsi dengan baik</w:t>
      </w:r>
      <w:r w:rsidR="00653622">
        <w:rPr>
          <w:rFonts w:ascii="Arial" w:hAnsi="Arial" w:cs="Arial"/>
          <w:lang w:val="en-ID"/>
        </w:rPr>
        <w:t>.</w:t>
      </w:r>
    </w:p>
    <w:p w:rsidR="00225B93" w:rsidRPr="005C4366" w:rsidRDefault="00D90553" w:rsidP="00225B93">
      <w:pPr>
        <w:tabs>
          <w:tab w:val="left" w:pos="1800"/>
        </w:tabs>
        <w:spacing w:after="0" w:line="480" w:lineRule="auto"/>
        <w:jc w:val="center"/>
        <w:rPr>
          <w:rFonts w:ascii="Arial" w:hAnsi="Arial" w:cs="Arial"/>
          <w:b/>
        </w:rPr>
      </w:pPr>
      <w:r>
        <w:rPr>
          <w:rFonts w:ascii="Arial" w:hAnsi="Arial" w:cs="Arial"/>
          <w:b/>
          <w:noProof/>
          <w:lang w:val="en-US"/>
        </w:rPr>
        <w:lastRenderedPageBreak/>
        <w:drawing>
          <wp:anchor distT="0" distB="0" distL="114300" distR="114300" simplePos="0" relativeHeight="251902976" behindDoc="1" locked="0" layoutInCell="1" allowOverlap="1">
            <wp:simplePos x="0" y="0"/>
            <wp:positionH relativeFrom="column">
              <wp:posOffset>5982970</wp:posOffset>
            </wp:positionH>
            <wp:positionV relativeFrom="paragraph">
              <wp:posOffset>-712470</wp:posOffset>
            </wp:positionV>
            <wp:extent cx="381635" cy="440055"/>
            <wp:effectExtent l="19050" t="0" r="0" b="0"/>
            <wp:wrapTight wrapText="bothSides">
              <wp:wrapPolygon edited="0">
                <wp:start x="-1078" y="0"/>
                <wp:lineTo x="-1078" y="20571"/>
                <wp:lineTo x="21564" y="20571"/>
                <wp:lineTo x="21564" y="0"/>
                <wp:lineTo x="-1078" y="0"/>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225B93" w:rsidRPr="005C4366">
        <w:rPr>
          <w:rFonts w:ascii="Arial" w:hAnsi="Arial" w:cs="Arial"/>
          <w:b/>
        </w:rPr>
        <w:t>BAB III</w:t>
      </w:r>
    </w:p>
    <w:p w:rsidR="00225B93" w:rsidRDefault="00225B93" w:rsidP="00225B93">
      <w:pPr>
        <w:spacing w:after="0" w:line="480" w:lineRule="auto"/>
        <w:jc w:val="center"/>
        <w:rPr>
          <w:rFonts w:ascii="Arial" w:hAnsi="Arial" w:cs="Arial"/>
          <w:b/>
          <w:lang w:val="en-ID"/>
        </w:rPr>
      </w:pPr>
      <w:r w:rsidRPr="005C4366">
        <w:rPr>
          <w:rFonts w:ascii="Arial" w:hAnsi="Arial" w:cs="Arial"/>
          <w:b/>
        </w:rPr>
        <w:t xml:space="preserve">PERMASALAHAN DAN ISU-ISU STRATEGIS </w:t>
      </w:r>
    </w:p>
    <w:p w:rsidR="00225B93" w:rsidRPr="000E4715" w:rsidRDefault="00225B93" w:rsidP="00225B93">
      <w:pPr>
        <w:spacing w:after="0" w:line="480" w:lineRule="auto"/>
        <w:jc w:val="center"/>
        <w:rPr>
          <w:rFonts w:ascii="Arial" w:hAnsi="Arial" w:cs="Arial"/>
          <w:b/>
          <w:sz w:val="10"/>
          <w:szCs w:val="10"/>
          <w:lang w:val="en-ID"/>
        </w:rPr>
      </w:pPr>
    </w:p>
    <w:p w:rsidR="00225B93" w:rsidRDefault="00225B93" w:rsidP="00225B93">
      <w:pPr>
        <w:tabs>
          <w:tab w:val="left" w:pos="426"/>
        </w:tabs>
        <w:spacing w:after="0" w:line="480" w:lineRule="auto"/>
        <w:rPr>
          <w:rFonts w:ascii="Arial" w:hAnsi="Arial" w:cs="Arial"/>
          <w:b/>
          <w:lang w:val="en-ID"/>
        </w:rPr>
      </w:pPr>
      <w:r>
        <w:rPr>
          <w:rFonts w:ascii="Arial" w:hAnsi="Arial" w:cs="Arial"/>
          <w:b/>
          <w:lang w:val="en-ID"/>
        </w:rPr>
        <w:t>3.1</w:t>
      </w:r>
      <w:r>
        <w:rPr>
          <w:rFonts w:ascii="Arial" w:hAnsi="Arial" w:cs="Arial"/>
          <w:b/>
          <w:lang w:val="en-ID"/>
        </w:rPr>
        <w:tab/>
        <w:t xml:space="preserve">Identifikasi Permasalahan </w:t>
      </w:r>
    </w:p>
    <w:p w:rsidR="00225B93" w:rsidRPr="005C4366" w:rsidRDefault="00225B93" w:rsidP="00225B93">
      <w:pPr>
        <w:tabs>
          <w:tab w:val="left" w:pos="426"/>
          <w:tab w:val="left" w:pos="1134"/>
        </w:tabs>
        <w:spacing w:after="0" w:line="480" w:lineRule="auto"/>
        <w:ind w:left="426" w:firstLine="567"/>
        <w:jc w:val="both"/>
        <w:rPr>
          <w:rFonts w:ascii="Arial" w:hAnsi="Arial" w:cs="Arial"/>
          <w:lang w:val="sv-SE"/>
        </w:rPr>
      </w:pPr>
      <w:r>
        <w:rPr>
          <w:rFonts w:ascii="Arial" w:hAnsi="Arial" w:cs="Arial"/>
          <w:b/>
          <w:lang w:val="en-ID"/>
        </w:rPr>
        <w:tab/>
      </w:r>
      <w:r>
        <w:rPr>
          <w:rFonts w:ascii="Arial" w:hAnsi="Arial" w:cs="Arial"/>
          <w:lang w:val="en-ID"/>
        </w:rPr>
        <w:t xml:space="preserve">Rumusan tentang permasalahan pembangunan dan isu-isu strategis merupakan bagian penting dalam penentuan kebijakan DPMPTSP dalam mendukung pembangunan jangka menengah Pemerintah Kota Bontang 5 (lima) tahun mendatang. Pemetaan permasalahan yang baik, menjadi dasar bagi perumusan intervensi yang komprehensif dari DPMPTSP. </w:t>
      </w:r>
      <w:r w:rsidRPr="005C4366">
        <w:rPr>
          <w:rFonts w:ascii="Arial" w:hAnsi="Arial" w:cs="Arial"/>
          <w:lang w:val="sv-SE"/>
        </w:rPr>
        <w:t xml:space="preserve">Strategi pembangunan daerah sangat diperlukan untuk menghasilkan langkah-langkah konkrit dalam implementasi pembangunan. Strategi yang baik harus menunjukkan konsistensi dan komitmen yang tinggi untuk mewujudkan rencana strategis kedepan. </w:t>
      </w:r>
    </w:p>
    <w:p w:rsidR="00225B93" w:rsidRPr="005C4366" w:rsidRDefault="00225B93" w:rsidP="00225B93">
      <w:pPr>
        <w:tabs>
          <w:tab w:val="left" w:pos="851"/>
          <w:tab w:val="left" w:pos="900"/>
        </w:tabs>
        <w:spacing w:after="0" w:line="480" w:lineRule="auto"/>
        <w:ind w:left="426" w:firstLine="708"/>
        <w:jc w:val="both"/>
        <w:rPr>
          <w:rFonts w:ascii="Arial" w:hAnsi="Arial" w:cs="Arial"/>
        </w:rPr>
      </w:pPr>
      <w:r w:rsidRPr="005C4366">
        <w:rPr>
          <w:rFonts w:ascii="Arial" w:hAnsi="Arial" w:cs="Arial"/>
        </w:rPr>
        <w:t>Sebagai pedoman dalam perencanaan kegiatan selama periode 20</w:t>
      </w:r>
      <w:r w:rsidRPr="005C4366">
        <w:rPr>
          <w:rFonts w:ascii="Arial" w:hAnsi="Arial" w:cs="Arial"/>
          <w:lang w:val="en-ID"/>
        </w:rPr>
        <w:t>21</w:t>
      </w:r>
      <w:r w:rsidRPr="005C4366">
        <w:rPr>
          <w:rFonts w:ascii="Arial" w:hAnsi="Arial" w:cs="Arial"/>
        </w:rPr>
        <w:t xml:space="preserve"> - 202</w:t>
      </w:r>
      <w:r w:rsidRPr="005C4366">
        <w:rPr>
          <w:rFonts w:ascii="Arial" w:hAnsi="Arial" w:cs="Arial"/>
          <w:lang w:val="en-ID"/>
        </w:rPr>
        <w:t>6</w:t>
      </w:r>
      <w:r w:rsidRPr="005C4366">
        <w:rPr>
          <w:rFonts w:ascii="Arial" w:hAnsi="Arial" w:cs="Arial"/>
          <w:lang w:val="sv-SE"/>
        </w:rPr>
        <w:t xml:space="preserve"> Dinas Penanaman Modal dan Pelayanan Terpadu Satu Pintu sesuai dengan Tugas dan Fungsinya, disusun rencana strategi yang berbasis isu-isu strategis yang diidentifikasi dari adanya kesenjangan antara kondisi nyata saat ini tahun 2021 dibandingkan dengan kondisi yang diharapkan </w:t>
      </w:r>
      <w:r>
        <w:rPr>
          <w:rFonts w:ascii="Arial" w:hAnsi="Arial" w:cs="Arial"/>
          <w:lang w:val="sv-SE"/>
        </w:rPr>
        <w:t xml:space="preserve">pada </w:t>
      </w:r>
      <w:r w:rsidRPr="005C4366">
        <w:rPr>
          <w:rFonts w:ascii="Arial" w:hAnsi="Arial" w:cs="Arial"/>
          <w:lang w:val="sv-SE"/>
        </w:rPr>
        <w:t>tahun 20</w:t>
      </w:r>
      <w:r w:rsidRPr="005C4366">
        <w:rPr>
          <w:rFonts w:ascii="Arial" w:hAnsi="Arial" w:cs="Arial"/>
        </w:rPr>
        <w:t>2</w:t>
      </w:r>
      <w:r w:rsidRPr="005C4366">
        <w:rPr>
          <w:rFonts w:ascii="Arial" w:hAnsi="Arial" w:cs="Arial"/>
          <w:lang w:val="en-ID"/>
        </w:rPr>
        <w:t>6</w:t>
      </w:r>
      <w:r w:rsidRPr="005C4366">
        <w:rPr>
          <w:rFonts w:ascii="Arial" w:hAnsi="Arial" w:cs="Arial"/>
          <w:lang w:val="sv-SE"/>
        </w:rPr>
        <w:t>, sehingga rencana strategis lebih realistis.</w:t>
      </w:r>
    </w:p>
    <w:p w:rsidR="00225B93" w:rsidRPr="005C4366" w:rsidRDefault="00225B93" w:rsidP="00225B93">
      <w:pPr>
        <w:autoSpaceDE w:val="0"/>
        <w:autoSpaceDN w:val="0"/>
        <w:adjustRightInd w:val="0"/>
        <w:spacing w:after="0" w:line="480" w:lineRule="auto"/>
        <w:rPr>
          <w:rFonts w:ascii="Arial" w:hAnsi="Arial" w:cs="Arial"/>
          <w:b/>
          <w:bCs/>
          <w:color w:val="000000"/>
          <w:sz w:val="4"/>
          <w:szCs w:val="4"/>
        </w:rPr>
      </w:pPr>
    </w:p>
    <w:p w:rsidR="00225B93" w:rsidRPr="005C4366" w:rsidRDefault="00225B93" w:rsidP="00225B93">
      <w:pPr>
        <w:autoSpaceDE w:val="0"/>
        <w:autoSpaceDN w:val="0"/>
        <w:adjustRightInd w:val="0"/>
        <w:spacing w:after="0" w:line="480" w:lineRule="auto"/>
        <w:ind w:left="426" w:firstLine="708"/>
        <w:jc w:val="both"/>
        <w:rPr>
          <w:rFonts w:ascii="Arial" w:hAnsi="Arial" w:cs="Arial"/>
          <w:lang w:val="en-ID"/>
        </w:rPr>
      </w:pPr>
      <w:r w:rsidRPr="005C4366">
        <w:rPr>
          <w:rFonts w:ascii="Arial" w:hAnsi="Arial" w:cs="Arial"/>
          <w:lang w:val="en-ID"/>
        </w:rPr>
        <w:t xml:space="preserve">Untuk menentukan isu-isu strategis yang akan dijadikan dasar dalam penentuan tujuan, sasaran, strategi, kebijakan, program dan kegiatan </w:t>
      </w:r>
      <w:r>
        <w:rPr>
          <w:rFonts w:ascii="Arial" w:hAnsi="Arial" w:cs="Arial"/>
          <w:lang w:val="en-ID"/>
        </w:rPr>
        <w:t>dpmptsp</w:t>
      </w:r>
      <w:r w:rsidRPr="005C4366">
        <w:rPr>
          <w:rFonts w:ascii="Arial" w:hAnsi="Arial" w:cs="Arial"/>
          <w:lang w:val="en-ID"/>
        </w:rPr>
        <w:t xml:space="preserve">, maka terlebih dahulu diidentifikasi permasalahan-permasalahan pelayanan yang berkaitan dengan tugas dan fungsi </w:t>
      </w:r>
      <w:r w:rsidRPr="005C4366">
        <w:rPr>
          <w:rFonts w:ascii="Arial" w:hAnsi="Arial" w:cs="Arial"/>
          <w:lang w:val="sv-SE"/>
        </w:rPr>
        <w:t xml:space="preserve">Dinas Penananam Modal dan Pelayanan Terpadu Satu Pintu Kota Bontang dalam hal pelayanan penanaman modal dan perizinan. </w:t>
      </w:r>
    </w:p>
    <w:p w:rsidR="00225B93" w:rsidRPr="005C4366" w:rsidRDefault="00225B93" w:rsidP="00225B93">
      <w:pPr>
        <w:autoSpaceDE w:val="0"/>
        <w:autoSpaceDN w:val="0"/>
        <w:adjustRightInd w:val="0"/>
        <w:spacing w:after="0" w:line="480" w:lineRule="auto"/>
        <w:ind w:left="426" w:firstLine="588"/>
        <w:jc w:val="both"/>
        <w:rPr>
          <w:rFonts w:ascii="Arial" w:hAnsi="Arial" w:cs="Arial"/>
          <w:lang w:val="en-ID"/>
        </w:rPr>
      </w:pPr>
      <w:r>
        <w:rPr>
          <w:rFonts w:ascii="Arial" w:hAnsi="Arial" w:cs="Arial"/>
          <w:lang w:val="en-ID"/>
        </w:rPr>
        <w:t>Ada b</w:t>
      </w:r>
      <w:r w:rsidRPr="005C4366">
        <w:rPr>
          <w:rFonts w:ascii="Arial" w:hAnsi="Arial" w:cs="Arial"/>
          <w:lang w:val="en-ID"/>
        </w:rPr>
        <w:t xml:space="preserve">eberapa permasalahan pelayanan </w:t>
      </w:r>
      <w:r>
        <w:rPr>
          <w:rFonts w:ascii="Arial" w:hAnsi="Arial" w:cs="Arial"/>
          <w:lang w:val="en-ID"/>
        </w:rPr>
        <w:t>Dinas Penanaman Modal dan Pelayanan Terpadu Satu Pintu Kota Bontang</w:t>
      </w:r>
      <w:r w:rsidRPr="005C4366">
        <w:rPr>
          <w:rFonts w:ascii="Arial" w:hAnsi="Arial" w:cs="Arial"/>
          <w:lang w:val="en-ID"/>
        </w:rPr>
        <w:t xml:space="preserve"> yang teridentifikasi sebagai berikut :</w:t>
      </w:r>
    </w:p>
    <w:p w:rsidR="00225B93" w:rsidRPr="005C4366"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lang w:val="sv-SE"/>
        </w:rPr>
      </w:pPr>
      <w:r w:rsidRPr="005C4366">
        <w:rPr>
          <w:rFonts w:ascii="Arial" w:hAnsi="Arial" w:cs="Arial"/>
          <w:lang w:val="en-ID"/>
        </w:rPr>
        <w:t xml:space="preserve">Belum efektif dan efisiennya kegiatan promosi dan kerjasama yang dilakukan </w:t>
      </w:r>
      <w:r w:rsidRPr="005C4366">
        <w:rPr>
          <w:rFonts w:ascii="Arial" w:hAnsi="Arial" w:cs="Arial"/>
          <w:lang w:val="sv-SE"/>
        </w:rPr>
        <w:t xml:space="preserve">Dinas Penananam Modal dan Pelayanan Terpadu Satu Pintu sebagai upaya menarik minat calon investor baik tingkat lokal, domestik maupun mancanegara </w:t>
      </w:r>
      <w:r w:rsidR="00FF6ECC">
        <w:rPr>
          <w:rFonts w:ascii="Arial" w:hAnsi="Arial" w:cs="Arial"/>
          <w:lang w:val="sv-SE"/>
        </w:rPr>
        <w:t>g</w:t>
      </w:r>
      <w:r w:rsidRPr="005C4366">
        <w:rPr>
          <w:rFonts w:ascii="Arial" w:hAnsi="Arial" w:cs="Arial"/>
          <w:lang w:val="sv-SE"/>
        </w:rPr>
        <w:t>una meningkatkan investasi, dikarenakan masih dalam kondisi pandemi covid- 19</w:t>
      </w:r>
      <w:r>
        <w:rPr>
          <w:rFonts w:ascii="Arial" w:hAnsi="Arial" w:cs="Arial"/>
          <w:lang w:val="sv-SE"/>
        </w:rPr>
        <w:t>;</w:t>
      </w:r>
    </w:p>
    <w:p w:rsidR="00225B93"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lang w:val="sv-SE"/>
        </w:rPr>
      </w:pPr>
      <w:r w:rsidRPr="005C4366">
        <w:rPr>
          <w:rFonts w:ascii="Arial" w:hAnsi="Arial" w:cs="Arial"/>
          <w:lang w:val="sv-SE"/>
        </w:rPr>
        <w:t>Lahan peruntukan untuk investasi sangat terbatas, sehingga minat investor untuk membuka peluang investasi di Kota Bontang sangat minim</w:t>
      </w:r>
      <w:r>
        <w:rPr>
          <w:rFonts w:ascii="Arial" w:hAnsi="Arial" w:cs="Arial"/>
          <w:lang w:val="sv-SE"/>
        </w:rPr>
        <w:t xml:space="preserve">; </w:t>
      </w:r>
    </w:p>
    <w:p w:rsidR="00225B93"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lang w:val="sv-SE"/>
        </w:rPr>
      </w:pPr>
      <w:r>
        <w:rPr>
          <w:rFonts w:ascii="Arial" w:hAnsi="Arial" w:cs="Arial"/>
          <w:lang w:val="sv-SE"/>
        </w:rPr>
        <w:t xml:space="preserve">Masih kurangnya ketersediaan informasi detail tentang peluang investasi, termasuk profil Komoditi yang ditawarkan belum dilengkapi dengan informasi yang rinci </w:t>
      </w:r>
      <w:r>
        <w:rPr>
          <w:rFonts w:ascii="Arial" w:hAnsi="Arial" w:cs="Arial"/>
          <w:lang w:val="sv-SE"/>
        </w:rPr>
        <w:lastRenderedPageBreak/>
        <w:t>sehingga Calon Investor tidak memiliki informasi yang lengkap untuk mengambil sikap bisnisnya;</w:t>
      </w:r>
    </w:p>
    <w:p w:rsidR="00225B93"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lang w:val="sv-SE"/>
        </w:rPr>
      </w:pPr>
      <w:r>
        <w:rPr>
          <w:rFonts w:ascii="Arial" w:hAnsi="Arial" w:cs="Arial"/>
          <w:lang w:val="sv-SE"/>
        </w:rPr>
        <w:t>Belum merata dan kuatnya daya saing sumber daya manusia termasuk terbatasnya tenaga kerja sesuai standar kebutuhan investasi;</w:t>
      </w:r>
    </w:p>
    <w:p w:rsidR="00225B93"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lang w:val="sv-SE"/>
        </w:rPr>
      </w:pPr>
      <w:r>
        <w:rPr>
          <w:rFonts w:ascii="Arial" w:hAnsi="Arial" w:cs="Arial"/>
          <w:lang w:val="sv-SE"/>
        </w:rPr>
        <w:t>Kewenangan perizinan yang masih belum jelas pembagiannya;</w:t>
      </w:r>
    </w:p>
    <w:p w:rsidR="00225B93" w:rsidRPr="005C4366"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lang w:val="sv-SE"/>
        </w:rPr>
      </w:pPr>
      <w:r>
        <w:rPr>
          <w:rFonts w:ascii="Arial" w:hAnsi="Arial" w:cs="Arial"/>
          <w:lang w:val="sv-SE"/>
        </w:rPr>
        <w:t xml:space="preserve">Layanan Online Single Submission (OSS) belum maksimal termasuk masih terbatasnya pengetahuan tentang penerapan OSS bagi perusahaan maupun investor; dan </w:t>
      </w:r>
    </w:p>
    <w:p w:rsidR="00225B93" w:rsidRPr="00C640A6" w:rsidRDefault="00225B93" w:rsidP="00D26B1D">
      <w:pPr>
        <w:pStyle w:val="ListParagraph"/>
        <w:numPr>
          <w:ilvl w:val="0"/>
          <w:numId w:val="38"/>
        </w:numPr>
        <w:autoSpaceDE w:val="0"/>
        <w:autoSpaceDN w:val="0"/>
        <w:adjustRightInd w:val="0"/>
        <w:spacing w:after="0" w:line="480" w:lineRule="auto"/>
        <w:ind w:left="851" w:hanging="425"/>
        <w:jc w:val="both"/>
        <w:rPr>
          <w:rFonts w:ascii="Arial" w:hAnsi="Arial" w:cs="Arial"/>
          <w:color w:val="002060"/>
          <w:lang w:val="sv-SE"/>
        </w:rPr>
      </w:pPr>
      <w:r w:rsidRPr="005C4366">
        <w:rPr>
          <w:rFonts w:ascii="Arial" w:hAnsi="Arial" w:cs="Arial"/>
          <w:lang w:val="sv-SE"/>
        </w:rPr>
        <w:t xml:space="preserve">Pelaku usaha belum </w:t>
      </w:r>
      <w:r>
        <w:rPr>
          <w:rFonts w:ascii="Arial" w:hAnsi="Arial" w:cs="Arial"/>
          <w:lang w:val="sv-SE"/>
        </w:rPr>
        <w:t>menyampaikan</w:t>
      </w:r>
      <w:r w:rsidRPr="005C4366">
        <w:rPr>
          <w:rFonts w:ascii="Arial" w:hAnsi="Arial" w:cs="Arial"/>
          <w:lang w:val="sv-SE"/>
        </w:rPr>
        <w:t xml:space="preserve"> Laporan Kegiatan Penanaman Modal (LKPM) </w:t>
      </w:r>
      <w:r>
        <w:rPr>
          <w:rFonts w:ascii="Arial" w:hAnsi="Arial" w:cs="Arial"/>
          <w:lang w:val="sv-SE"/>
        </w:rPr>
        <w:t>secara rutin kepada bidang Penanaman Modal DPMPTSP Kota Bontang.</w:t>
      </w:r>
    </w:p>
    <w:p w:rsidR="00C640A6" w:rsidRPr="00AD399F" w:rsidRDefault="00C640A6" w:rsidP="00C640A6">
      <w:pPr>
        <w:pStyle w:val="ListParagraph"/>
        <w:autoSpaceDE w:val="0"/>
        <w:autoSpaceDN w:val="0"/>
        <w:adjustRightInd w:val="0"/>
        <w:spacing w:after="0" w:line="480" w:lineRule="auto"/>
        <w:ind w:left="851"/>
        <w:jc w:val="both"/>
        <w:rPr>
          <w:rFonts w:ascii="Arial" w:hAnsi="Arial" w:cs="Arial"/>
          <w:color w:val="002060"/>
          <w:lang w:val="sv-SE"/>
        </w:rPr>
      </w:pPr>
    </w:p>
    <w:p w:rsidR="00225B93" w:rsidRPr="009B6DEA" w:rsidRDefault="00225B93" w:rsidP="00225B93">
      <w:pPr>
        <w:autoSpaceDE w:val="0"/>
        <w:autoSpaceDN w:val="0"/>
        <w:adjustRightInd w:val="0"/>
        <w:spacing w:after="0" w:line="240" w:lineRule="auto"/>
        <w:jc w:val="center"/>
        <w:rPr>
          <w:rFonts w:ascii="Arial" w:hAnsi="Arial" w:cs="Arial"/>
          <w:b/>
          <w:lang w:val="en-ID"/>
        </w:rPr>
      </w:pPr>
      <w:r w:rsidRPr="009B6DEA">
        <w:rPr>
          <w:rFonts w:ascii="Arial" w:hAnsi="Arial" w:cs="Arial"/>
          <w:b/>
        </w:rPr>
        <w:t xml:space="preserve">Tabel </w:t>
      </w:r>
      <w:r>
        <w:rPr>
          <w:rFonts w:ascii="Arial" w:hAnsi="Arial" w:cs="Arial"/>
          <w:b/>
          <w:lang w:val="en-ID"/>
        </w:rPr>
        <w:t xml:space="preserve"> </w:t>
      </w:r>
      <w:r w:rsidR="00561394">
        <w:rPr>
          <w:rFonts w:ascii="Arial" w:hAnsi="Arial" w:cs="Arial"/>
          <w:b/>
          <w:lang w:val="en-ID"/>
        </w:rPr>
        <w:t>3</w:t>
      </w:r>
      <w:r>
        <w:rPr>
          <w:rFonts w:ascii="Arial" w:hAnsi="Arial" w:cs="Arial"/>
          <w:b/>
          <w:lang w:val="en-ID"/>
        </w:rPr>
        <w:t>.</w:t>
      </w:r>
      <w:r w:rsidR="00561394">
        <w:rPr>
          <w:rFonts w:ascii="Arial" w:hAnsi="Arial" w:cs="Arial"/>
          <w:b/>
          <w:lang w:val="en-ID"/>
        </w:rPr>
        <w:t>1</w:t>
      </w:r>
      <w:r w:rsidRPr="009B6DEA">
        <w:rPr>
          <w:rFonts w:ascii="Arial" w:hAnsi="Arial" w:cs="Arial"/>
          <w:b/>
          <w:lang w:val="en-ID"/>
        </w:rPr>
        <w:t xml:space="preserve"> </w:t>
      </w:r>
    </w:p>
    <w:p w:rsidR="00225B93" w:rsidRPr="00CA4784" w:rsidRDefault="00225B93" w:rsidP="00225B93">
      <w:pPr>
        <w:autoSpaceDE w:val="0"/>
        <w:autoSpaceDN w:val="0"/>
        <w:adjustRightInd w:val="0"/>
        <w:spacing w:after="0" w:line="240" w:lineRule="auto"/>
        <w:jc w:val="center"/>
        <w:rPr>
          <w:rFonts w:ascii="Arial" w:hAnsi="Arial" w:cs="Arial"/>
          <w:b/>
          <w:color w:val="17365D" w:themeColor="text2" w:themeShade="BF"/>
          <w:sz w:val="10"/>
          <w:szCs w:val="10"/>
          <w:lang w:val="en-ID"/>
        </w:rPr>
      </w:pPr>
    </w:p>
    <w:p w:rsidR="00225B93" w:rsidRPr="005C4366" w:rsidRDefault="00225B93" w:rsidP="00C640A6">
      <w:pPr>
        <w:autoSpaceDE w:val="0"/>
        <w:autoSpaceDN w:val="0"/>
        <w:adjustRightInd w:val="0"/>
        <w:spacing w:after="0" w:line="360" w:lineRule="auto"/>
        <w:jc w:val="center"/>
        <w:rPr>
          <w:rFonts w:ascii="Arial" w:hAnsi="Arial" w:cs="Arial"/>
          <w:b/>
        </w:rPr>
      </w:pPr>
      <w:r w:rsidRPr="005C4366">
        <w:rPr>
          <w:rFonts w:ascii="Arial" w:hAnsi="Arial" w:cs="Arial"/>
          <w:b/>
        </w:rPr>
        <w:t xml:space="preserve">Identifikasi Permasalahan Berdasarkan Tugas dan Fungsi </w:t>
      </w:r>
    </w:p>
    <w:p w:rsidR="00225B93" w:rsidRDefault="00225B93" w:rsidP="00C640A6">
      <w:pPr>
        <w:autoSpaceDE w:val="0"/>
        <w:autoSpaceDN w:val="0"/>
        <w:adjustRightInd w:val="0"/>
        <w:spacing w:after="0" w:line="360" w:lineRule="auto"/>
        <w:jc w:val="center"/>
        <w:rPr>
          <w:rFonts w:ascii="Arial" w:hAnsi="Arial" w:cs="Arial"/>
          <w:b/>
          <w:lang w:val="en-ID"/>
        </w:rPr>
      </w:pPr>
      <w:r w:rsidRPr="005C4366">
        <w:rPr>
          <w:rFonts w:ascii="Arial" w:hAnsi="Arial" w:cs="Arial"/>
          <w:b/>
        </w:rPr>
        <w:t>Dinas Penanaman Modal dan P</w:t>
      </w:r>
      <w:r w:rsidRPr="005C4366">
        <w:rPr>
          <w:rFonts w:ascii="Arial" w:hAnsi="Arial" w:cs="Arial"/>
          <w:b/>
          <w:lang w:val="en-ID"/>
        </w:rPr>
        <w:t xml:space="preserve">elayanan </w:t>
      </w:r>
      <w:r w:rsidRPr="005C4366">
        <w:rPr>
          <w:rFonts w:ascii="Arial" w:hAnsi="Arial" w:cs="Arial"/>
          <w:b/>
        </w:rPr>
        <w:t>T</w:t>
      </w:r>
      <w:r w:rsidRPr="005C4366">
        <w:rPr>
          <w:rFonts w:ascii="Arial" w:hAnsi="Arial" w:cs="Arial"/>
          <w:b/>
          <w:lang w:val="en-ID"/>
        </w:rPr>
        <w:t xml:space="preserve">erpadu </w:t>
      </w:r>
      <w:r w:rsidRPr="005C4366">
        <w:rPr>
          <w:rFonts w:ascii="Arial" w:hAnsi="Arial" w:cs="Arial"/>
          <w:b/>
        </w:rPr>
        <w:t>S</w:t>
      </w:r>
      <w:r w:rsidRPr="005C4366">
        <w:rPr>
          <w:rFonts w:ascii="Arial" w:hAnsi="Arial" w:cs="Arial"/>
          <w:b/>
          <w:lang w:val="en-ID"/>
        </w:rPr>
        <w:t xml:space="preserve">atu </w:t>
      </w:r>
      <w:r w:rsidRPr="005C4366">
        <w:rPr>
          <w:rFonts w:ascii="Arial" w:hAnsi="Arial" w:cs="Arial"/>
          <w:b/>
        </w:rPr>
        <w:t>P</w:t>
      </w:r>
      <w:r w:rsidRPr="005C4366">
        <w:rPr>
          <w:rFonts w:ascii="Arial" w:hAnsi="Arial" w:cs="Arial"/>
          <w:b/>
          <w:lang w:val="en-ID"/>
        </w:rPr>
        <w:t>intu</w:t>
      </w:r>
    </w:p>
    <w:p w:rsidR="00C640A6" w:rsidRPr="005C4366" w:rsidRDefault="00C640A6" w:rsidP="00C640A6">
      <w:pPr>
        <w:autoSpaceDE w:val="0"/>
        <w:autoSpaceDN w:val="0"/>
        <w:adjustRightInd w:val="0"/>
        <w:spacing w:after="0" w:line="360" w:lineRule="auto"/>
        <w:jc w:val="center"/>
        <w:rPr>
          <w:rFonts w:ascii="Arial" w:hAnsi="Arial" w:cs="Arial"/>
          <w:b/>
          <w:lang w:val="en-ID"/>
        </w:rPr>
      </w:pPr>
    </w:p>
    <w:tbl>
      <w:tblPr>
        <w:tblStyle w:val="TableGrid"/>
        <w:tblW w:w="10029" w:type="dxa"/>
        <w:tblInd w:w="-707" w:type="dxa"/>
        <w:tblLook w:val="04A0"/>
      </w:tblPr>
      <w:tblGrid>
        <w:gridCol w:w="605"/>
        <w:gridCol w:w="3364"/>
        <w:gridCol w:w="2410"/>
        <w:gridCol w:w="3650"/>
      </w:tblGrid>
      <w:tr w:rsidR="00225B93" w:rsidRPr="00C736EE" w:rsidTr="00A117C4">
        <w:trPr>
          <w:trHeight w:val="301"/>
        </w:trPr>
        <w:tc>
          <w:tcPr>
            <w:tcW w:w="605"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No.</w:t>
            </w:r>
          </w:p>
        </w:tc>
        <w:tc>
          <w:tcPr>
            <w:tcW w:w="3364"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MASALAH POKOK</w:t>
            </w:r>
          </w:p>
        </w:tc>
        <w:tc>
          <w:tcPr>
            <w:tcW w:w="2410"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MASALAH</w:t>
            </w:r>
          </w:p>
        </w:tc>
        <w:tc>
          <w:tcPr>
            <w:tcW w:w="3650"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AKAR PERMASALAHAN</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r w:rsidRPr="00C736EE">
              <w:rPr>
                <w:rFonts w:ascii="Arial" w:hAnsi="Arial" w:cs="Arial"/>
                <w:sz w:val="20"/>
                <w:szCs w:val="20"/>
                <w:lang w:val="en-ID"/>
              </w:rPr>
              <w:t xml:space="preserve">  I.</w:t>
            </w: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r w:rsidRPr="00C736EE">
              <w:rPr>
                <w:rFonts w:ascii="Arial" w:hAnsi="Arial" w:cs="Arial"/>
                <w:sz w:val="20"/>
                <w:szCs w:val="20"/>
                <w:lang w:val="en-ID"/>
              </w:rPr>
              <w:t>Penurunan Nilai Investasi</w:t>
            </w:r>
          </w:p>
        </w:tc>
        <w:tc>
          <w:tcPr>
            <w:tcW w:w="2410" w:type="dxa"/>
          </w:tcPr>
          <w:p w:rsidR="00225B93"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1.</w:t>
            </w:r>
            <w:r w:rsidR="00A117C4">
              <w:rPr>
                <w:rFonts w:ascii="Arial" w:hAnsi="Arial" w:cs="Arial"/>
                <w:sz w:val="20"/>
                <w:szCs w:val="20"/>
                <w:lang w:val="en-ID"/>
              </w:rPr>
              <w:t xml:space="preserve">  </w:t>
            </w:r>
            <w:r w:rsidRPr="00C736EE">
              <w:rPr>
                <w:rFonts w:ascii="Arial" w:hAnsi="Arial" w:cs="Arial"/>
                <w:sz w:val="20"/>
                <w:szCs w:val="20"/>
                <w:lang w:val="en-ID"/>
              </w:rPr>
              <w:t>Belum optimalnya pengawalan investasi dalam bentuk pengendalian dan pengawasan Penanaman Modal</w:t>
            </w:r>
          </w:p>
          <w:p w:rsidR="001C127E" w:rsidRPr="00C736EE" w:rsidRDefault="001C127E" w:rsidP="00A117C4">
            <w:pPr>
              <w:autoSpaceDE w:val="0"/>
              <w:autoSpaceDN w:val="0"/>
              <w:adjustRightInd w:val="0"/>
              <w:ind w:left="282" w:hanging="282"/>
              <w:rPr>
                <w:rFonts w:ascii="Arial" w:hAnsi="Arial" w:cs="Arial"/>
                <w:sz w:val="20"/>
                <w:szCs w:val="20"/>
                <w:lang w:val="en-ID"/>
              </w:rPr>
            </w:pPr>
          </w:p>
        </w:tc>
        <w:tc>
          <w:tcPr>
            <w:tcW w:w="3650" w:type="dxa"/>
          </w:tcPr>
          <w:p w:rsidR="00225B93" w:rsidRPr="00C736EE" w:rsidRDefault="00225B93" w:rsidP="00FC320C">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1.1 </w:t>
            </w:r>
            <w:r w:rsidR="00FC320C">
              <w:rPr>
                <w:rFonts w:ascii="Arial" w:hAnsi="Arial" w:cs="Arial"/>
                <w:sz w:val="20"/>
                <w:szCs w:val="20"/>
                <w:lang w:val="en-ID"/>
              </w:rPr>
              <w:t xml:space="preserve">    </w:t>
            </w:r>
            <w:r w:rsidRPr="00C736EE">
              <w:rPr>
                <w:rFonts w:ascii="Arial" w:hAnsi="Arial" w:cs="Arial"/>
                <w:sz w:val="20"/>
                <w:szCs w:val="20"/>
                <w:lang w:val="en-ID"/>
              </w:rPr>
              <w:t>Kurangnya komunikasi dan koordinasi dengan Penanaman Modal</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4A790C">
            <w:pPr>
              <w:autoSpaceDE w:val="0"/>
              <w:autoSpaceDN w:val="0"/>
              <w:adjustRightInd w:val="0"/>
              <w:ind w:left="176" w:hanging="176"/>
              <w:jc w:val="both"/>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1.2 </w:t>
            </w:r>
            <w:r w:rsidR="00A117C4">
              <w:rPr>
                <w:rFonts w:ascii="Arial" w:hAnsi="Arial" w:cs="Arial"/>
                <w:sz w:val="20"/>
                <w:szCs w:val="20"/>
                <w:lang w:val="en-ID"/>
              </w:rPr>
              <w:t xml:space="preserve">    </w:t>
            </w:r>
            <w:r w:rsidRPr="00C736EE">
              <w:rPr>
                <w:rFonts w:ascii="Arial" w:hAnsi="Arial" w:cs="Arial"/>
                <w:sz w:val="20"/>
                <w:szCs w:val="20"/>
                <w:lang w:val="en-ID"/>
              </w:rPr>
              <w:t>Kurangnya dukungan dari perangkat daerah teknis</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4A790C">
            <w:pPr>
              <w:autoSpaceDE w:val="0"/>
              <w:autoSpaceDN w:val="0"/>
              <w:adjustRightInd w:val="0"/>
              <w:ind w:left="176" w:hanging="176"/>
              <w:jc w:val="both"/>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1.3 </w:t>
            </w:r>
            <w:r w:rsidR="00A117C4">
              <w:rPr>
                <w:rFonts w:ascii="Arial" w:hAnsi="Arial" w:cs="Arial"/>
                <w:sz w:val="20"/>
                <w:szCs w:val="20"/>
                <w:lang w:val="en-ID"/>
              </w:rPr>
              <w:t xml:space="preserve">    </w:t>
            </w:r>
            <w:r w:rsidRPr="00C736EE">
              <w:rPr>
                <w:rFonts w:ascii="Arial" w:hAnsi="Arial" w:cs="Arial"/>
                <w:sz w:val="20"/>
                <w:szCs w:val="20"/>
                <w:lang w:val="en-ID"/>
              </w:rPr>
              <w:t>Ketersediaan Kapasitas SDM masih kurang</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4A790C">
            <w:pPr>
              <w:autoSpaceDE w:val="0"/>
              <w:autoSpaceDN w:val="0"/>
              <w:adjustRightInd w:val="0"/>
              <w:ind w:left="176" w:hanging="176"/>
              <w:jc w:val="both"/>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1.4 </w:t>
            </w:r>
            <w:r w:rsidR="00A117C4">
              <w:rPr>
                <w:rFonts w:ascii="Arial" w:hAnsi="Arial" w:cs="Arial"/>
                <w:sz w:val="20"/>
                <w:szCs w:val="20"/>
                <w:lang w:val="en-ID"/>
              </w:rPr>
              <w:t xml:space="preserve">    </w:t>
            </w:r>
            <w:r w:rsidRPr="00C736EE">
              <w:rPr>
                <w:rFonts w:ascii="Arial" w:hAnsi="Arial" w:cs="Arial"/>
                <w:sz w:val="20"/>
                <w:szCs w:val="20"/>
                <w:lang w:val="en-ID"/>
              </w:rPr>
              <w:t>Adanya tumpang tindih kewenangan perizinan</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4A790C">
            <w:pPr>
              <w:autoSpaceDE w:val="0"/>
              <w:autoSpaceDN w:val="0"/>
              <w:adjustRightInd w:val="0"/>
              <w:ind w:left="176" w:hanging="176"/>
              <w:jc w:val="both"/>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1.5 </w:t>
            </w:r>
            <w:r w:rsidR="00A117C4">
              <w:rPr>
                <w:rFonts w:ascii="Arial" w:hAnsi="Arial" w:cs="Arial"/>
                <w:sz w:val="20"/>
                <w:szCs w:val="20"/>
                <w:lang w:val="en-ID"/>
              </w:rPr>
              <w:t xml:space="preserve">    </w:t>
            </w:r>
            <w:r w:rsidRPr="00C736EE">
              <w:rPr>
                <w:rFonts w:ascii="Arial" w:hAnsi="Arial" w:cs="Arial"/>
                <w:sz w:val="20"/>
                <w:szCs w:val="20"/>
                <w:lang w:val="en-ID"/>
              </w:rPr>
              <w:t>Adanya keterbatasan Anggaran dan Sumber Daya Manusia (SDM)</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 xml:space="preserve">2. </w:t>
            </w:r>
            <w:r w:rsidR="00A117C4">
              <w:rPr>
                <w:rFonts w:ascii="Arial" w:hAnsi="Arial" w:cs="Arial"/>
                <w:sz w:val="20"/>
                <w:szCs w:val="20"/>
                <w:lang w:val="en-ID"/>
              </w:rPr>
              <w:t xml:space="preserve"> </w:t>
            </w:r>
            <w:r w:rsidRPr="00C736EE">
              <w:rPr>
                <w:rFonts w:ascii="Arial" w:hAnsi="Arial" w:cs="Arial"/>
                <w:sz w:val="20"/>
                <w:szCs w:val="20"/>
                <w:lang w:val="en-ID"/>
              </w:rPr>
              <w:t>Ketersediaan lahan untuk investasi kurang</w:t>
            </w: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2.1 </w:t>
            </w:r>
            <w:r w:rsidR="00A117C4">
              <w:rPr>
                <w:rFonts w:ascii="Arial" w:hAnsi="Arial" w:cs="Arial"/>
                <w:sz w:val="20"/>
                <w:szCs w:val="20"/>
                <w:lang w:val="en-ID"/>
              </w:rPr>
              <w:t xml:space="preserve">    </w:t>
            </w:r>
            <w:r w:rsidRPr="00C736EE">
              <w:rPr>
                <w:rFonts w:ascii="Arial" w:hAnsi="Arial" w:cs="Arial"/>
                <w:sz w:val="20"/>
                <w:szCs w:val="20"/>
                <w:lang w:val="en-ID"/>
              </w:rPr>
              <w:t xml:space="preserve">Kawasan industri sebagai </w:t>
            </w:r>
            <w:r w:rsidR="00A117C4">
              <w:rPr>
                <w:rFonts w:ascii="Arial" w:hAnsi="Arial" w:cs="Arial"/>
                <w:sz w:val="20"/>
                <w:szCs w:val="20"/>
                <w:lang w:val="en-ID"/>
              </w:rPr>
              <w:t xml:space="preserve"> </w:t>
            </w:r>
            <w:r w:rsidRPr="00C736EE">
              <w:rPr>
                <w:rFonts w:ascii="Arial" w:hAnsi="Arial" w:cs="Arial"/>
                <w:sz w:val="20"/>
                <w:szCs w:val="20"/>
                <w:lang w:val="en-ID"/>
              </w:rPr>
              <w:t>Lahan untuk investasi yang siap untuk dikembangkan masih terbatas</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A117C4">
            <w:pPr>
              <w:autoSpaceDE w:val="0"/>
              <w:autoSpaceDN w:val="0"/>
              <w:adjustRightInd w:val="0"/>
              <w:ind w:left="176" w:hanging="176"/>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2.2 </w:t>
            </w:r>
            <w:r w:rsidR="00A117C4">
              <w:rPr>
                <w:rFonts w:ascii="Arial" w:hAnsi="Arial" w:cs="Arial"/>
                <w:sz w:val="20"/>
                <w:szCs w:val="20"/>
                <w:lang w:val="en-ID"/>
              </w:rPr>
              <w:t xml:space="preserve">    </w:t>
            </w:r>
            <w:r w:rsidRPr="00C736EE">
              <w:rPr>
                <w:rFonts w:ascii="Arial" w:hAnsi="Arial" w:cs="Arial"/>
                <w:sz w:val="20"/>
                <w:szCs w:val="20"/>
                <w:lang w:val="en-ID"/>
              </w:rPr>
              <w:t>Adanya gesekan  dan benturan kepentingan dengan warga /masyarakat setempat</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3.</w:t>
            </w:r>
            <w:r w:rsidR="00A117C4">
              <w:rPr>
                <w:rFonts w:ascii="Arial" w:hAnsi="Arial" w:cs="Arial"/>
                <w:sz w:val="20"/>
                <w:szCs w:val="20"/>
                <w:lang w:val="en-ID"/>
              </w:rPr>
              <w:t xml:space="preserve"> </w:t>
            </w:r>
            <w:r w:rsidRPr="00C736EE">
              <w:rPr>
                <w:rFonts w:ascii="Arial" w:hAnsi="Arial" w:cs="Arial"/>
                <w:sz w:val="20"/>
                <w:szCs w:val="20"/>
                <w:lang w:val="en-ID"/>
              </w:rPr>
              <w:t xml:space="preserve"> Adanya kondisi pandemi Covid 19</w:t>
            </w:r>
          </w:p>
          <w:p w:rsidR="00225B93" w:rsidRPr="00C736EE" w:rsidRDefault="00225B93" w:rsidP="00A117C4">
            <w:pPr>
              <w:autoSpaceDE w:val="0"/>
              <w:autoSpaceDN w:val="0"/>
              <w:adjustRightInd w:val="0"/>
              <w:ind w:left="176" w:hanging="176"/>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3.1 </w:t>
            </w:r>
            <w:r w:rsidR="00A117C4">
              <w:rPr>
                <w:rFonts w:ascii="Arial" w:hAnsi="Arial" w:cs="Arial"/>
                <w:sz w:val="20"/>
                <w:szCs w:val="20"/>
                <w:lang w:val="en-ID"/>
              </w:rPr>
              <w:t xml:space="preserve">    </w:t>
            </w:r>
            <w:r w:rsidRPr="00C736EE">
              <w:rPr>
                <w:rFonts w:ascii="Arial" w:hAnsi="Arial" w:cs="Arial"/>
                <w:sz w:val="20"/>
                <w:szCs w:val="20"/>
                <w:lang w:val="en-ID"/>
              </w:rPr>
              <w:t>Kurangnya investor yang ingin berinvestasi di Kota Bontang karena adanya pandemi Covid 19</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r w:rsidRPr="00C736EE">
              <w:rPr>
                <w:rFonts w:ascii="Arial" w:hAnsi="Arial" w:cs="Arial"/>
                <w:sz w:val="20"/>
                <w:szCs w:val="20"/>
                <w:lang w:val="en-ID"/>
              </w:rPr>
              <w:t>2.</w:t>
            </w:r>
          </w:p>
        </w:tc>
        <w:tc>
          <w:tcPr>
            <w:tcW w:w="3364" w:type="dxa"/>
          </w:tcPr>
          <w:p w:rsidR="00225B93" w:rsidRPr="00C736EE" w:rsidRDefault="00225B93" w:rsidP="004A790C">
            <w:pPr>
              <w:autoSpaceDE w:val="0"/>
              <w:autoSpaceDN w:val="0"/>
              <w:adjustRightInd w:val="0"/>
              <w:jc w:val="both"/>
              <w:rPr>
                <w:rFonts w:ascii="Arial" w:hAnsi="Arial" w:cs="Arial"/>
                <w:sz w:val="20"/>
                <w:szCs w:val="20"/>
                <w:lang w:val="en-ID"/>
              </w:rPr>
            </w:pPr>
            <w:r w:rsidRPr="00C736EE">
              <w:rPr>
                <w:rFonts w:ascii="Arial" w:hAnsi="Arial" w:cs="Arial"/>
                <w:sz w:val="20"/>
                <w:szCs w:val="20"/>
                <w:lang w:val="en-ID"/>
              </w:rPr>
              <w:t xml:space="preserve">Perlu dukungan dalam kegiatan MPP </w:t>
            </w:r>
          </w:p>
        </w:tc>
        <w:tc>
          <w:tcPr>
            <w:tcW w:w="2410" w:type="dxa"/>
          </w:tcPr>
          <w:p w:rsidR="001C127E" w:rsidRPr="00C736EE" w:rsidRDefault="00225B93" w:rsidP="001C127E">
            <w:pPr>
              <w:autoSpaceDE w:val="0"/>
              <w:autoSpaceDN w:val="0"/>
              <w:adjustRightInd w:val="0"/>
              <w:ind w:left="176" w:hanging="176"/>
              <w:rPr>
                <w:rFonts w:ascii="Arial" w:hAnsi="Arial" w:cs="Arial"/>
                <w:sz w:val="20"/>
                <w:szCs w:val="20"/>
                <w:lang w:val="en-ID"/>
              </w:rPr>
            </w:pPr>
            <w:r w:rsidRPr="00C736EE">
              <w:rPr>
                <w:rFonts w:ascii="Arial" w:hAnsi="Arial" w:cs="Arial"/>
                <w:sz w:val="20"/>
                <w:szCs w:val="20"/>
                <w:lang w:val="en-ID"/>
              </w:rPr>
              <w:t>4. Mall Pelayanan Publik (Pelayanan cepat dan prima)</w:t>
            </w: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4.1. </w:t>
            </w:r>
            <w:r w:rsidR="00A117C4">
              <w:rPr>
                <w:rFonts w:ascii="Arial" w:hAnsi="Arial" w:cs="Arial"/>
                <w:sz w:val="20"/>
                <w:szCs w:val="20"/>
                <w:lang w:val="en-ID"/>
              </w:rPr>
              <w:t xml:space="preserve">   </w:t>
            </w:r>
            <w:r w:rsidRPr="00C736EE">
              <w:rPr>
                <w:rFonts w:ascii="Arial" w:hAnsi="Arial" w:cs="Arial"/>
                <w:sz w:val="20"/>
                <w:szCs w:val="20"/>
                <w:lang w:val="en-ID"/>
              </w:rPr>
              <w:t>Perlu adanya Payung Hukum yang memadai</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jc w:val="both"/>
              <w:rPr>
                <w:rFonts w:ascii="Arial" w:hAnsi="Arial" w:cs="Arial"/>
                <w:sz w:val="20"/>
                <w:szCs w:val="20"/>
                <w:lang w:val="en-ID"/>
              </w:rPr>
            </w:pPr>
          </w:p>
        </w:tc>
        <w:tc>
          <w:tcPr>
            <w:tcW w:w="2410" w:type="dxa"/>
          </w:tcPr>
          <w:p w:rsidR="00225B93" w:rsidRPr="00C736EE" w:rsidRDefault="00225B93" w:rsidP="004A790C">
            <w:pPr>
              <w:autoSpaceDE w:val="0"/>
              <w:autoSpaceDN w:val="0"/>
              <w:adjustRightInd w:val="0"/>
              <w:ind w:left="176" w:hanging="176"/>
              <w:jc w:val="both"/>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 xml:space="preserve">4.2. </w:t>
            </w:r>
            <w:r w:rsidR="00A117C4">
              <w:rPr>
                <w:rFonts w:ascii="Arial" w:hAnsi="Arial" w:cs="Arial"/>
                <w:sz w:val="20"/>
                <w:szCs w:val="20"/>
                <w:lang w:val="en-ID"/>
              </w:rPr>
              <w:t xml:space="preserve">   </w:t>
            </w:r>
            <w:r w:rsidRPr="00C736EE">
              <w:rPr>
                <w:rFonts w:ascii="Arial" w:hAnsi="Arial" w:cs="Arial"/>
                <w:sz w:val="20"/>
                <w:szCs w:val="20"/>
                <w:lang w:val="en-ID"/>
              </w:rPr>
              <w:t xml:space="preserve">Lokasi dan pembangunan Kawasan MPP perlu diperjelas. </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2410" w:type="dxa"/>
          </w:tcPr>
          <w:p w:rsidR="00225B93" w:rsidRPr="00C736EE" w:rsidRDefault="00225B93" w:rsidP="004A790C">
            <w:pPr>
              <w:autoSpaceDE w:val="0"/>
              <w:autoSpaceDN w:val="0"/>
              <w:adjustRightInd w:val="0"/>
              <w:ind w:left="176" w:hanging="176"/>
              <w:jc w:val="both"/>
              <w:rPr>
                <w:rFonts w:ascii="Arial" w:hAnsi="Arial" w:cs="Arial"/>
                <w:sz w:val="20"/>
                <w:szCs w:val="20"/>
                <w:lang w:val="en-ID"/>
              </w:rPr>
            </w:pPr>
          </w:p>
        </w:tc>
        <w:tc>
          <w:tcPr>
            <w:tcW w:w="3650" w:type="dxa"/>
          </w:tcPr>
          <w:p w:rsidR="00225B93" w:rsidRDefault="00225B93" w:rsidP="00A117C4">
            <w:pPr>
              <w:autoSpaceDE w:val="0"/>
              <w:autoSpaceDN w:val="0"/>
              <w:adjustRightInd w:val="0"/>
              <w:ind w:left="565" w:hanging="565"/>
              <w:rPr>
                <w:rFonts w:ascii="Arial" w:hAnsi="Arial" w:cs="Arial"/>
                <w:sz w:val="20"/>
                <w:szCs w:val="20"/>
                <w:lang w:val="en-ID"/>
              </w:rPr>
            </w:pPr>
            <w:r w:rsidRPr="00C736EE">
              <w:rPr>
                <w:rFonts w:ascii="Arial" w:hAnsi="Arial" w:cs="Arial"/>
                <w:sz w:val="20"/>
                <w:szCs w:val="20"/>
                <w:lang w:val="en-ID"/>
              </w:rPr>
              <w:t>4.3.</w:t>
            </w:r>
            <w:r w:rsidR="00A117C4">
              <w:rPr>
                <w:rFonts w:ascii="Arial" w:hAnsi="Arial" w:cs="Arial"/>
                <w:sz w:val="20"/>
                <w:szCs w:val="20"/>
                <w:lang w:val="en-ID"/>
              </w:rPr>
              <w:t xml:space="preserve">   </w:t>
            </w:r>
            <w:r w:rsidRPr="00C736EE">
              <w:rPr>
                <w:rFonts w:ascii="Arial" w:hAnsi="Arial" w:cs="Arial"/>
                <w:sz w:val="20"/>
                <w:szCs w:val="20"/>
                <w:lang w:val="en-ID"/>
              </w:rPr>
              <w:t xml:space="preserve"> Perlu Dukungan Anggaran agar mempercepat layanan MPP</w:t>
            </w:r>
            <w:r w:rsidR="00A117C4">
              <w:rPr>
                <w:rFonts w:ascii="Arial" w:hAnsi="Arial" w:cs="Arial"/>
                <w:sz w:val="20"/>
                <w:szCs w:val="20"/>
                <w:lang w:val="en-ID"/>
              </w:rPr>
              <w:t xml:space="preserve">  </w:t>
            </w:r>
          </w:p>
          <w:p w:rsidR="00A117C4" w:rsidRPr="00C736EE" w:rsidRDefault="00A117C4" w:rsidP="00A117C4">
            <w:pPr>
              <w:autoSpaceDE w:val="0"/>
              <w:autoSpaceDN w:val="0"/>
              <w:adjustRightInd w:val="0"/>
              <w:ind w:left="565" w:hanging="565"/>
              <w:rPr>
                <w:rFonts w:ascii="Arial" w:hAnsi="Arial" w:cs="Arial"/>
                <w:sz w:val="20"/>
                <w:szCs w:val="20"/>
                <w:lang w:val="en-ID"/>
              </w:rPr>
            </w:pPr>
          </w:p>
        </w:tc>
      </w:tr>
      <w:tr w:rsidR="00225B93" w:rsidRPr="00C736EE" w:rsidTr="00A117C4">
        <w:tc>
          <w:tcPr>
            <w:tcW w:w="605"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lastRenderedPageBreak/>
              <w:t>No.</w:t>
            </w:r>
          </w:p>
        </w:tc>
        <w:tc>
          <w:tcPr>
            <w:tcW w:w="3364"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MASALAH POKOK</w:t>
            </w:r>
          </w:p>
        </w:tc>
        <w:tc>
          <w:tcPr>
            <w:tcW w:w="2410"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MASALAH</w:t>
            </w:r>
          </w:p>
        </w:tc>
        <w:tc>
          <w:tcPr>
            <w:tcW w:w="3650" w:type="dxa"/>
            <w:vAlign w:val="center"/>
          </w:tcPr>
          <w:p w:rsidR="00225B93" w:rsidRPr="00C736EE" w:rsidRDefault="00225B93" w:rsidP="004A790C">
            <w:pPr>
              <w:autoSpaceDE w:val="0"/>
              <w:autoSpaceDN w:val="0"/>
              <w:adjustRightInd w:val="0"/>
              <w:spacing w:line="480" w:lineRule="auto"/>
              <w:jc w:val="center"/>
              <w:rPr>
                <w:rFonts w:ascii="Arial" w:hAnsi="Arial" w:cs="Arial"/>
                <w:sz w:val="20"/>
                <w:szCs w:val="20"/>
                <w:lang w:val="en-ID"/>
              </w:rPr>
            </w:pPr>
            <w:r w:rsidRPr="00C736EE">
              <w:rPr>
                <w:rFonts w:ascii="Arial" w:hAnsi="Arial" w:cs="Arial"/>
                <w:sz w:val="20"/>
                <w:szCs w:val="20"/>
                <w:lang w:val="en-ID"/>
              </w:rPr>
              <w:t>AKAR PERMASALAHAN</w:t>
            </w:r>
          </w:p>
        </w:tc>
      </w:tr>
      <w:tr w:rsidR="00225B93" w:rsidRPr="00C736EE" w:rsidTr="00A117C4">
        <w:tc>
          <w:tcPr>
            <w:tcW w:w="605" w:type="dxa"/>
          </w:tcPr>
          <w:p w:rsidR="00225B93" w:rsidRPr="00C736EE" w:rsidRDefault="00225B93" w:rsidP="004A790C">
            <w:pPr>
              <w:autoSpaceDE w:val="0"/>
              <w:autoSpaceDN w:val="0"/>
              <w:adjustRightInd w:val="0"/>
              <w:jc w:val="both"/>
              <w:rPr>
                <w:rFonts w:ascii="Arial" w:hAnsi="Arial" w:cs="Arial"/>
                <w:sz w:val="20"/>
                <w:szCs w:val="20"/>
                <w:lang w:val="en-ID"/>
              </w:rPr>
            </w:pPr>
            <w:r w:rsidRPr="00C736EE">
              <w:rPr>
                <w:rFonts w:ascii="Arial" w:hAnsi="Arial" w:cs="Arial"/>
                <w:sz w:val="20"/>
                <w:szCs w:val="20"/>
                <w:lang w:val="en-ID"/>
              </w:rPr>
              <w:t>3.</w:t>
            </w:r>
          </w:p>
        </w:tc>
        <w:tc>
          <w:tcPr>
            <w:tcW w:w="3364" w:type="dxa"/>
          </w:tcPr>
          <w:p w:rsidR="00225B93" w:rsidRPr="00C736EE" w:rsidRDefault="00225B93" w:rsidP="00FC320C">
            <w:pPr>
              <w:autoSpaceDE w:val="0"/>
              <w:autoSpaceDN w:val="0"/>
              <w:adjustRightInd w:val="0"/>
              <w:rPr>
                <w:rFonts w:ascii="Arial" w:hAnsi="Arial" w:cs="Arial"/>
                <w:sz w:val="20"/>
                <w:szCs w:val="20"/>
                <w:lang w:val="en-ID"/>
              </w:rPr>
            </w:pPr>
            <w:r w:rsidRPr="00C736EE">
              <w:rPr>
                <w:rFonts w:ascii="Arial" w:hAnsi="Arial" w:cs="Arial"/>
                <w:sz w:val="20"/>
                <w:szCs w:val="20"/>
                <w:lang w:val="en-ID"/>
              </w:rPr>
              <w:t xml:space="preserve">Perlu dukungan dalam SKM (survey kepuasan masyarakat) </w:t>
            </w:r>
          </w:p>
        </w:tc>
        <w:tc>
          <w:tcPr>
            <w:tcW w:w="2410" w:type="dxa"/>
          </w:tcPr>
          <w:p w:rsidR="001C127E"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 xml:space="preserve">5. </w:t>
            </w:r>
            <w:r w:rsidR="00A117C4">
              <w:rPr>
                <w:rFonts w:ascii="Arial" w:hAnsi="Arial" w:cs="Arial"/>
                <w:sz w:val="20"/>
                <w:szCs w:val="20"/>
                <w:lang w:val="en-ID"/>
              </w:rPr>
              <w:t xml:space="preserve"> </w:t>
            </w:r>
            <w:r w:rsidRPr="00C736EE">
              <w:rPr>
                <w:rFonts w:ascii="Arial" w:hAnsi="Arial" w:cs="Arial"/>
                <w:sz w:val="20"/>
                <w:szCs w:val="20"/>
                <w:lang w:val="en-ID"/>
              </w:rPr>
              <w:t>Adanya ketidak puasan dalam pelayanan</w:t>
            </w:r>
          </w:p>
          <w:p w:rsidR="00225B93" w:rsidRPr="00C736EE"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 xml:space="preserve"> </w:t>
            </w:r>
          </w:p>
        </w:tc>
        <w:tc>
          <w:tcPr>
            <w:tcW w:w="3650" w:type="dxa"/>
          </w:tcPr>
          <w:p w:rsidR="00225B93" w:rsidRPr="00C736EE" w:rsidRDefault="00225B93" w:rsidP="00A117C4">
            <w:pPr>
              <w:autoSpaceDE w:val="0"/>
              <w:autoSpaceDN w:val="0"/>
              <w:adjustRightInd w:val="0"/>
              <w:ind w:left="424" w:hanging="424"/>
              <w:rPr>
                <w:rFonts w:ascii="Arial" w:hAnsi="Arial" w:cs="Arial"/>
                <w:sz w:val="20"/>
                <w:szCs w:val="20"/>
                <w:lang w:val="en-ID"/>
              </w:rPr>
            </w:pPr>
            <w:r w:rsidRPr="00C736EE">
              <w:rPr>
                <w:rFonts w:ascii="Arial" w:hAnsi="Arial" w:cs="Arial"/>
                <w:sz w:val="20"/>
                <w:szCs w:val="20"/>
                <w:lang w:val="en-ID"/>
              </w:rPr>
              <w:t xml:space="preserve">5.1. </w:t>
            </w:r>
            <w:r w:rsidR="00A117C4">
              <w:rPr>
                <w:rFonts w:ascii="Arial" w:hAnsi="Arial" w:cs="Arial"/>
                <w:sz w:val="20"/>
                <w:szCs w:val="20"/>
                <w:lang w:val="en-ID"/>
              </w:rPr>
              <w:t xml:space="preserve"> </w:t>
            </w:r>
            <w:r w:rsidRPr="00C736EE">
              <w:rPr>
                <w:rFonts w:ascii="Arial" w:hAnsi="Arial" w:cs="Arial"/>
                <w:sz w:val="20"/>
                <w:szCs w:val="20"/>
                <w:lang w:val="en-ID"/>
              </w:rPr>
              <w:t>Belum memadai sarana dan prasarana pendukung dalam SKK</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r w:rsidRPr="00C736EE">
              <w:rPr>
                <w:rFonts w:ascii="Arial" w:hAnsi="Arial" w:cs="Arial"/>
                <w:sz w:val="20"/>
                <w:szCs w:val="20"/>
                <w:lang w:val="en-ID"/>
              </w:rPr>
              <w:t>4.</w:t>
            </w:r>
          </w:p>
        </w:tc>
        <w:tc>
          <w:tcPr>
            <w:tcW w:w="3364" w:type="dxa"/>
          </w:tcPr>
          <w:p w:rsidR="00225B93" w:rsidRPr="00C736EE" w:rsidRDefault="00225B93" w:rsidP="00FC320C">
            <w:pPr>
              <w:autoSpaceDE w:val="0"/>
              <w:autoSpaceDN w:val="0"/>
              <w:adjustRightInd w:val="0"/>
              <w:rPr>
                <w:rFonts w:ascii="Arial" w:hAnsi="Arial" w:cs="Arial"/>
                <w:sz w:val="20"/>
                <w:szCs w:val="20"/>
                <w:lang w:val="en-ID"/>
              </w:rPr>
            </w:pPr>
            <w:r w:rsidRPr="00C736EE">
              <w:rPr>
                <w:rFonts w:ascii="Arial" w:hAnsi="Arial" w:cs="Arial"/>
                <w:sz w:val="20"/>
                <w:szCs w:val="20"/>
                <w:lang w:val="en-ID"/>
              </w:rPr>
              <w:t>Perlu dukungan dalam meminimalisir keluhan dalam pelayanan perijinan</w:t>
            </w:r>
          </w:p>
        </w:tc>
        <w:tc>
          <w:tcPr>
            <w:tcW w:w="2410" w:type="dxa"/>
          </w:tcPr>
          <w:p w:rsidR="00225B93" w:rsidRPr="00C736EE" w:rsidRDefault="00A117C4" w:rsidP="00A117C4">
            <w:pPr>
              <w:autoSpaceDE w:val="0"/>
              <w:autoSpaceDN w:val="0"/>
              <w:adjustRightInd w:val="0"/>
              <w:ind w:left="282" w:hanging="282"/>
              <w:rPr>
                <w:rFonts w:ascii="Arial" w:hAnsi="Arial" w:cs="Arial"/>
                <w:sz w:val="20"/>
                <w:szCs w:val="20"/>
                <w:lang w:val="en-ID"/>
              </w:rPr>
            </w:pPr>
            <w:r>
              <w:rPr>
                <w:rFonts w:ascii="Arial" w:hAnsi="Arial" w:cs="Arial"/>
                <w:sz w:val="20"/>
                <w:szCs w:val="20"/>
                <w:lang w:val="en-ID"/>
              </w:rPr>
              <w:t xml:space="preserve">6.  </w:t>
            </w:r>
            <w:r w:rsidR="00225B93" w:rsidRPr="00C736EE">
              <w:rPr>
                <w:rFonts w:ascii="Arial" w:hAnsi="Arial" w:cs="Arial"/>
                <w:sz w:val="20"/>
                <w:szCs w:val="20"/>
                <w:lang w:val="en-ID"/>
              </w:rPr>
              <w:t>Adanya ketidakpuasan dalam pelayanan</w:t>
            </w:r>
          </w:p>
        </w:tc>
        <w:tc>
          <w:tcPr>
            <w:tcW w:w="3650" w:type="dxa"/>
          </w:tcPr>
          <w:p w:rsidR="00225B93" w:rsidRPr="00C736EE" w:rsidRDefault="00225B93" w:rsidP="00A117C4">
            <w:pPr>
              <w:autoSpaceDE w:val="0"/>
              <w:autoSpaceDN w:val="0"/>
              <w:adjustRightInd w:val="0"/>
              <w:ind w:left="424" w:hanging="424"/>
              <w:rPr>
                <w:rFonts w:ascii="Arial" w:hAnsi="Arial" w:cs="Arial"/>
                <w:sz w:val="20"/>
                <w:szCs w:val="20"/>
                <w:lang w:val="en-ID"/>
              </w:rPr>
            </w:pPr>
            <w:r w:rsidRPr="00C736EE">
              <w:rPr>
                <w:rFonts w:ascii="Arial" w:hAnsi="Arial" w:cs="Arial"/>
                <w:sz w:val="20"/>
                <w:szCs w:val="20"/>
                <w:lang w:val="en-ID"/>
              </w:rPr>
              <w:t>6.1.  Meningkatkan SDM petugas layanan</w:t>
            </w:r>
          </w:p>
          <w:p w:rsidR="00225B93" w:rsidRPr="00C736EE" w:rsidRDefault="00225B93" w:rsidP="00A117C4">
            <w:pPr>
              <w:autoSpaceDE w:val="0"/>
              <w:autoSpaceDN w:val="0"/>
              <w:adjustRightInd w:val="0"/>
              <w:ind w:left="424" w:hanging="424"/>
              <w:rPr>
                <w:rFonts w:ascii="Arial" w:hAnsi="Arial" w:cs="Arial"/>
                <w:sz w:val="20"/>
                <w:szCs w:val="20"/>
                <w:lang w:val="en-ID"/>
              </w:rPr>
            </w:pPr>
            <w:r w:rsidRPr="00C736EE">
              <w:rPr>
                <w:rFonts w:ascii="Arial" w:hAnsi="Arial" w:cs="Arial"/>
                <w:sz w:val="20"/>
                <w:szCs w:val="20"/>
                <w:lang w:val="en-ID"/>
              </w:rPr>
              <w:t xml:space="preserve">6.2. </w:t>
            </w:r>
            <w:r w:rsidR="00A117C4">
              <w:rPr>
                <w:rFonts w:ascii="Arial" w:hAnsi="Arial" w:cs="Arial"/>
                <w:sz w:val="20"/>
                <w:szCs w:val="20"/>
                <w:lang w:val="en-ID"/>
              </w:rPr>
              <w:t xml:space="preserve"> </w:t>
            </w:r>
            <w:r w:rsidRPr="00C736EE">
              <w:rPr>
                <w:rFonts w:ascii="Arial" w:hAnsi="Arial" w:cs="Arial"/>
                <w:sz w:val="20"/>
                <w:szCs w:val="20"/>
                <w:lang w:val="en-ID"/>
              </w:rPr>
              <w:t xml:space="preserve">Perlu adanya dukungan anggaran dalam penetapkan hasil survey </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r w:rsidRPr="00C736EE">
              <w:rPr>
                <w:rFonts w:ascii="Arial" w:hAnsi="Arial" w:cs="Arial"/>
                <w:sz w:val="20"/>
                <w:szCs w:val="20"/>
                <w:lang w:val="en-ID"/>
              </w:rPr>
              <w:t>5.</w:t>
            </w:r>
          </w:p>
        </w:tc>
        <w:tc>
          <w:tcPr>
            <w:tcW w:w="3364" w:type="dxa"/>
          </w:tcPr>
          <w:p w:rsidR="00225B93" w:rsidRPr="00C736EE" w:rsidRDefault="00225B93" w:rsidP="00FC320C">
            <w:pPr>
              <w:autoSpaceDE w:val="0"/>
              <w:autoSpaceDN w:val="0"/>
              <w:adjustRightInd w:val="0"/>
              <w:rPr>
                <w:rFonts w:ascii="Arial" w:hAnsi="Arial" w:cs="Arial"/>
                <w:sz w:val="20"/>
                <w:szCs w:val="20"/>
                <w:lang w:val="en-ID"/>
              </w:rPr>
            </w:pPr>
            <w:r w:rsidRPr="00C736EE">
              <w:rPr>
                <w:rFonts w:ascii="Arial" w:hAnsi="Arial" w:cs="Arial"/>
                <w:sz w:val="20"/>
                <w:szCs w:val="20"/>
                <w:lang w:val="en-ID"/>
              </w:rPr>
              <w:t>Adanya system perizinan online  dari pusat (OSS RBA)</w:t>
            </w:r>
          </w:p>
        </w:tc>
        <w:tc>
          <w:tcPr>
            <w:tcW w:w="2410" w:type="dxa"/>
          </w:tcPr>
          <w:p w:rsidR="00225B93" w:rsidRPr="00C736EE"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7.</w:t>
            </w:r>
            <w:r w:rsidR="00A117C4">
              <w:rPr>
                <w:rFonts w:ascii="Arial" w:hAnsi="Arial" w:cs="Arial"/>
                <w:sz w:val="20"/>
                <w:szCs w:val="20"/>
                <w:lang w:val="en-ID"/>
              </w:rPr>
              <w:t xml:space="preserve">  </w:t>
            </w:r>
            <w:r w:rsidRPr="00C736EE">
              <w:rPr>
                <w:rFonts w:ascii="Arial" w:hAnsi="Arial" w:cs="Arial"/>
                <w:sz w:val="20"/>
                <w:szCs w:val="20"/>
                <w:lang w:val="en-ID"/>
              </w:rPr>
              <w:t>Kepuasan masyarakat terhadap pelayanan menurun</w:t>
            </w:r>
          </w:p>
        </w:tc>
        <w:tc>
          <w:tcPr>
            <w:tcW w:w="3650" w:type="dxa"/>
          </w:tcPr>
          <w:p w:rsidR="00225B93" w:rsidRPr="00C736EE" w:rsidRDefault="00225B93" w:rsidP="00A117C4">
            <w:pPr>
              <w:autoSpaceDE w:val="0"/>
              <w:autoSpaceDN w:val="0"/>
              <w:adjustRightInd w:val="0"/>
              <w:ind w:left="424" w:hanging="424"/>
              <w:rPr>
                <w:rFonts w:ascii="Arial" w:hAnsi="Arial" w:cs="Arial"/>
                <w:sz w:val="20"/>
                <w:szCs w:val="20"/>
                <w:lang w:val="en-ID"/>
              </w:rPr>
            </w:pPr>
            <w:r w:rsidRPr="00C736EE">
              <w:rPr>
                <w:rFonts w:ascii="Arial" w:hAnsi="Arial" w:cs="Arial"/>
                <w:sz w:val="20"/>
                <w:szCs w:val="20"/>
                <w:lang w:val="en-ID"/>
              </w:rPr>
              <w:t xml:space="preserve">7.1 </w:t>
            </w:r>
            <w:r w:rsidR="00A117C4">
              <w:rPr>
                <w:rFonts w:ascii="Arial" w:hAnsi="Arial" w:cs="Arial"/>
                <w:sz w:val="20"/>
                <w:szCs w:val="20"/>
                <w:lang w:val="en-ID"/>
              </w:rPr>
              <w:t xml:space="preserve"> </w:t>
            </w:r>
            <w:r w:rsidRPr="00C736EE">
              <w:rPr>
                <w:rFonts w:ascii="Arial" w:hAnsi="Arial" w:cs="Arial"/>
                <w:sz w:val="20"/>
                <w:szCs w:val="20"/>
                <w:lang w:val="en-ID"/>
              </w:rPr>
              <w:t>Sistem perizinan online dari pusat belum terintegrasi dengan system yang ada disektor-sektor</w:t>
            </w:r>
          </w:p>
          <w:p w:rsidR="00225B93" w:rsidRPr="00C736EE" w:rsidRDefault="00225B93" w:rsidP="00A117C4">
            <w:pPr>
              <w:autoSpaceDE w:val="0"/>
              <w:autoSpaceDN w:val="0"/>
              <w:adjustRightInd w:val="0"/>
              <w:ind w:left="424" w:hanging="424"/>
              <w:rPr>
                <w:rFonts w:ascii="Arial" w:hAnsi="Arial" w:cs="Arial"/>
                <w:sz w:val="20"/>
                <w:szCs w:val="20"/>
                <w:lang w:val="en-ID"/>
              </w:rPr>
            </w:pP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p>
        </w:tc>
        <w:tc>
          <w:tcPr>
            <w:tcW w:w="3364" w:type="dxa"/>
          </w:tcPr>
          <w:p w:rsidR="00225B93" w:rsidRPr="00C736EE" w:rsidRDefault="00225B93" w:rsidP="00FC320C">
            <w:pPr>
              <w:autoSpaceDE w:val="0"/>
              <w:autoSpaceDN w:val="0"/>
              <w:adjustRightInd w:val="0"/>
              <w:rPr>
                <w:rFonts w:ascii="Arial" w:hAnsi="Arial" w:cs="Arial"/>
                <w:sz w:val="20"/>
                <w:szCs w:val="20"/>
                <w:lang w:val="en-ID"/>
              </w:rPr>
            </w:pPr>
          </w:p>
        </w:tc>
        <w:tc>
          <w:tcPr>
            <w:tcW w:w="2410" w:type="dxa"/>
          </w:tcPr>
          <w:p w:rsidR="00225B93"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 xml:space="preserve">8. </w:t>
            </w:r>
            <w:r w:rsidR="00A117C4">
              <w:rPr>
                <w:rFonts w:ascii="Arial" w:hAnsi="Arial" w:cs="Arial"/>
                <w:sz w:val="20"/>
                <w:szCs w:val="20"/>
                <w:lang w:val="en-ID"/>
              </w:rPr>
              <w:t xml:space="preserve"> </w:t>
            </w:r>
            <w:r w:rsidRPr="00C736EE">
              <w:rPr>
                <w:rFonts w:ascii="Arial" w:hAnsi="Arial" w:cs="Arial"/>
                <w:sz w:val="20"/>
                <w:szCs w:val="20"/>
                <w:lang w:val="en-ID"/>
              </w:rPr>
              <w:t>Nilai indeks kepuasan masyarakat (IKM) terhadap pelayanan akan menurun</w:t>
            </w:r>
          </w:p>
          <w:p w:rsidR="00FC320C" w:rsidRPr="00C736EE" w:rsidRDefault="00FC320C" w:rsidP="00A117C4">
            <w:pPr>
              <w:autoSpaceDE w:val="0"/>
              <w:autoSpaceDN w:val="0"/>
              <w:adjustRightInd w:val="0"/>
              <w:ind w:left="282" w:hanging="282"/>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424" w:hanging="424"/>
              <w:rPr>
                <w:rFonts w:ascii="Arial" w:hAnsi="Arial" w:cs="Arial"/>
                <w:sz w:val="20"/>
                <w:szCs w:val="20"/>
                <w:lang w:val="en-ID"/>
              </w:rPr>
            </w:pPr>
            <w:r w:rsidRPr="00C736EE">
              <w:rPr>
                <w:rFonts w:ascii="Arial" w:hAnsi="Arial" w:cs="Arial"/>
                <w:sz w:val="20"/>
                <w:szCs w:val="20"/>
                <w:lang w:val="en-ID"/>
              </w:rPr>
              <w:t xml:space="preserve">8.1 </w:t>
            </w:r>
            <w:r w:rsidR="00A117C4">
              <w:rPr>
                <w:rFonts w:ascii="Arial" w:hAnsi="Arial" w:cs="Arial"/>
                <w:sz w:val="20"/>
                <w:szCs w:val="20"/>
                <w:lang w:val="en-ID"/>
              </w:rPr>
              <w:t xml:space="preserve"> </w:t>
            </w:r>
            <w:r w:rsidRPr="00C736EE">
              <w:rPr>
                <w:rFonts w:ascii="Arial" w:hAnsi="Arial" w:cs="Arial"/>
                <w:sz w:val="20"/>
                <w:szCs w:val="20"/>
                <w:lang w:val="en-ID"/>
              </w:rPr>
              <w:t xml:space="preserve">Proses perizinan akan menjadi lambat </w:t>
            </w:r>
          </w:p>
        </w:tc>
      </w:tr>
      <w:tr w:rsidR="00225B93" w:rsidRPr="00C736EE" w:rsidTr="00A117C4">
        <w:tc>
          <w:tcPr>
            <w:tcW w:w="605" w:type="dxa"/>
          </w:tcPr>
          <w:p w:rsidR="00225B93" w:rsidRPr="00C736EE" w:rsidRDefault="00225B93" w:rsidP="004A790C">
            <w:pPr>
              <w:autoSpaceDE w:val="0"/>
              <w:autoSpaceDN w:val="0"/>
              <w:adjustRightInd w:val="0"/>
              <w:spacing w:line="480" w:lineRule="auto"/>
              <w:jc w:val="both"/>
              <w:rPr>
                <w:rFonts w:ascii="Arial" w:hAnsi="Arial" w:cs="Arial"/>
                <w:sz w:val="20"/>
                <w:szCs w:val="20"/>
                <w:lang w:val="en-ID"/>
              </w:rPr>
            </w:pPr>
            <w:r w:rsidRPr="00C736EE">
              <w:rPr>
                <w:rFonts w:ascii="Arial" w:hAnsi="Arial" w:cs="Arial"/>
                <w:sz w:val="20"/>
                <w:szCs w:val="20"/>
                <w:lang w:val="en-ID"/>
              </w:rPr>
              <w:t>6</w:t>
            </w:r>
          </w:p>
        </w:tc>
        <w:tc>
          <w:tcPr>
            <w:tcW w:w="3364" w:type="dxa"/>
          </w:tcPr>
          <w:p w:rsidR="00225B93" w:rsidRPr="00C736EE" w:rsidRDefault="00225B93" w:rsidP="00FC320C">
            <w:pPr>
              <w:autoSpaceDE w:val="0"/>
              <w:autoSpaceDN w:val="0"/>
              <w:adjustRightInd w:val="0"/>
              <w:rPr>
                <w:rFonts w:ascii="Arial" w:hAnsi="Arial" w:cs="Arial"/>
                <w:sz w:val="20"/>
                <w:szCs w:val="20"/>
                <w:lang w:val="en-ID"/>
              </w:rPr>
            </w:pPr>
            <w:r w:rsidRPr="00C736EE">
              <w:rPr>
                <w:rFonts w:ascii="Arial" w:hAnsi="Arial" w:cs="Arial"/>
                <w:sz w:val="20"/>
                <w:szCs w:val="20"/>
                <w:lang w:val="en-ID"/>
              </w:rPr>
              <w:t>Perlu dukungan dalam pelaksanaan promosi potensi daerah</w:t>
            </w:r>
          </w:p>
        </w:tc>
        <w:tc>
          <w:tcPr>
            <w:tcW w:w="2410" w:type="dxa"/>
          </w:tcPr>
          <w:p w:rsidR="00225B93" w:rsidRDefault="00225B93" w:rsidP="00A117C4">
            <w:pPr>
              <w:autoSpaceDE w:val="0"/>
              <w:autoSpaceDN w:val="0"/>
              <w:adjustRightInd w:val="0"/>
              <w:ind w:left="282" w:hanging="282"/>
              <w:rPr>
                <w:rFonts w:ascii="Arial" w:hAnsi="Arial" w:cs="Arial"/>
                <w:sz w:val="20"/>
                <w:szCs w:val="20"/>
                <w:lang w:val="en-ID"/>
              </w:rPr>
            </w:pPr>
            <w:r w:rsidRPr="00C736EE">
              <w:rPr>
                <w:rFonts w:ascii="Arial" w:hAnsi="Arial" w:cs="Arial"/>
                <w:sz w:val="20"/>
                <w:szCs w:val="20"/>
                <w:lang w:val="en-ID"/>
              </w:rPr>
              <w:t>9.</w:t>
            </w:r>
            <w:r w:rsidR="00A117C4">
              <w:rPr>
                <w:rFonts w:ascii="Arial" w:hAnsi="Arial" w:cs="Arial"/>
                <w:sz w:val="20"/>
                <w:szCs w:val="20"/>
                <w:lang w:val="en-ID"/>
              </w:rPr>
              <w:t xml:space="preserve"> </w:t>
            </w:r>
            <w:r w:rsidR="00FC320C">
              <w:rPr>
                <w:rFonts w:ascii="Arial" w:hAnsi="Arial" w:cs="Arial"/>
                <w:sz w:val="20"/>
                <w:szCs w:val="20"/>
                <w:lang w:val="en-ID"/>
              </w:rPr>
              <w:t xml:space="preserve"> </w:t>
            </w:r>
            <w:r w:rsidRPr="00C736EE">
              <w:rPr>
                <w:rFonts w:ascii="Arial" w:hAnsi="Arial" w:cs="Arial"/>
                <w:sz w:val="20"/>
                <w:szCs w:val="20"/>
                <w:lang w:val="en-ID"/>
              </w:rPr>
              <w:t xml:space="preserve">Jadwal pelaksanaan promosi yang telah diagendakan tidak dapat terlaksana </w:t>
            </w:r>
          </w:p>
          <w:p w:rsidR="00FC320C" w:rsidRPr="00C736EE" w:rsidRDefault="00FC320C" w:rsidP="00A117C4">
            <w:pPr>
              <w:autoSpaceDE w:val="0"/>
              <w:autoSpaceDN w:val="0"/>
              <w:adjustRightInd w:val="0"/>
              <w:ind w:left="282" w:hanging="282"/>
              <w:rPr>
                <w:rFonts w:ascii="Arial" w:hAnsi="Arial" w:cs="Arial"/>
                <w:sz w:val="20"/>
                <w:szCs w:val="20"/>
                <w:lang w:val="en-ID"/>
              </w:rPr>
            </w:pPr>
          </w:p>
        </w:tc>
        <w:tc>
          <w:tcPr>
            <w:tcW w:w="3650" w:type="dxa"/>
          </w:tcPr>
          <w:p w:rsidR="00225B93" w:rsidRPr="00C736EE" w:rsidRDefault="00225B93" w:rsidP="00A117C4">
            <w:pPr>
              <w:autoSpaceDE w:val="0"/>
              <w:autoSpaceDN w:val="0"/>
              <w:adjustRightInd w:val="0"/>
              <w:ind w:left="424" w:hanging="424"/>
              <w:rPr>
                <w:rFonts w:ascii="Arial" w:hAnsi="Arial" w:cs="Arial"/>
                <w:sz w:val="20"/>
                <w:szCs w:val="20"/>
                <w:lang w:val="en-ID"/>
              </w:rPr>
            </w:pPr>
            <w:r w:rsidRPr="00C736EE">
              <w:rPr>
                <w:rFonts w:ascii="Arial" w:hAnsi="Arial" w:cs="Arial"/>
                <w:sz w:val="20"/>
                <w:szCs w:val="20"/>
                <w:lang w:val="en-ID"/>
              </w:rPr>
              <w:t xml:space="preserve"> 9.1 </w:t>
            </w:r>
            <w:r w:rsidR="00A117C4">
              <w:rPr>
                <w:rFonts w:ascii="Arial" w:hAnsi="Arial" w:cs="Arial"/>
                <w:sz w:val="20"/>
                <w:szCs w:val="20"/>
                <w:lang w:val="en-ID"/>
              </w:rPr>
              <w:t xml:space="preserve"> </w:t>
            </w:r>
            <w:r w:rsidRPr="00C736EE">
              <w:rPr>
                <w:rFonts w:ascii="Arial" w:hAnsi="Arial" w:cs="Arial"/>
                <w:sz w:val="20"/>
                <w:szCs w:val="20"/>
                <w:lang w:val="en-ID"/>
              </w:rPr>
              <w:t>Kurangnya dukungan APBD dari Pemkot Bontang</w:t>
            </w:r>
          </w:p>
        </w:tc>
      </w:tr>
    </w:tbl>
    <w:p w:rsidR="00225B93" w:rsidRDefault="00225B93" w:rsidP="00225B93">
      <w:pPr>
        <w:autoSpaceDE w:val="0"/>
        <w:autoSpaceDN w:val="0"/>
        <w:adjustRightInd w:val="0"/>
        <w:spacing w:after="0" w:line="360" w:lineRule="auto"/>
        <w:ind w:left="426" w:hanging="568"/>
        <w:rPr>
          <w:rFonts w:ascii="Arial" w:hAnsi="Arial" w:cs="Arial"/>
          <w:b/>
          <w:bCs/>
          <w:color w:val="000000"/>
          <w:lang w:val="en-ID"/>
        </w:rPr>
      </w:pPr>
    </w:p>
    <w:p w:rsidR="00225B93" w:rsidRPr="000E4715" w:rsidRDefault="00225B93" w:rsidP="00225B93">
      <w:pPr>
        <w:autoSpaceDE w:val="0"/>
        <w:autoSpaceDN w:val="0"/>
        <w:adjustRightInd w:val="0"/>
        <w:spacing w:after="0" w:line="360" w:lineRule="auto"/>
        <w:ind w:left="426" w:hanging="568"/>
        <w:rPr>
          <w:rFonts w:ascii="Arial" w:hAnsi="Arial" w:cs="Arial"/>
          <w:b/>
          <w:bCs/>
          <w:color w:val="000000"/>
          <w:sz w:val="10"/>
          <w:szCs w:val="10"/>
          <w:lang w:val="en-ID"/>
        </w:rPr>
      </w:pPr>
    </w:p>
    <w:p w:rsidR="00225B93" w:rsidRDefault="00225B93" w:rsidP="00225B93">
      <w:pPr>
        <w:autoSpaceDE w:val="0"/>
        <w:autoSpaceDN w:val="0"/>
        <w:adjustRightInd w:val="0"/>
        <w:spacing w:after="0" w:line="360" w:lineRule="auto"/>
        <w:ind w:left="426" w:hanging="568"/>
        <w:rPr>
          <w:rFonts w:ascii="Arial" w:hAnsi="Arial" w:cs="Arial"/>
          <w:b/>
          <w:bCs/>
          <w:color w:val="000000"/>
          <w:lang w:val="en-ID"/>
        </w:rPr>
      </w:pPr>
      <w:r w:rsidRPr="005C4366">
        <w:rPr>
          <w:rFonts w:ascii="Arial" w:hAnsi="Arial" w:cs="Arial"/>
          <w:b/>
          <w:bCs/>
          <w:color w:val="000000"/>
        </w:rPr>
        <w:t xml:space="preserve">3.2. </w:t>
      </w:r>
      <w:r>
        <w:rPr>
          <w:rFonts w:ascii="Arial" w:hAnsi="Arial" w:cs="Arial"/>
          <w:b/>
          <w:bCs/>
          <w:color w:val="000000"/>
          <w:lang w:val="en-ID"/>
        </w:rPr>
        <w:t xml:space="preserve"> </w:t>
      </w:r>
      <w:r w:rsidRPr="005C4366">
        <w:rPr>
          <w:rFonts w:ascii="Arial" w:hAnsi="Arial" w:cs="Arial"/>
          <w:b/>
          <w:bCs/>
          <w:color w:val="000000"/>
        </w:rPr>
        <w:t xml:space="preserve">Telaahan Visi, Misi dan Program </w:t>
      </w:r>
      <w:r w:rsidRPr="005C4366">
        <w:rPr>
          <w:rFonts w:ascii="Arial" w:hAnsi="Arial" w:cs="Arial"/>
          <w:b/>
          <w:bCs/>
          <w:color w:val="000000"/>
          <w:lang w:val="en-ID"/>
        </w:rPr>
        <w:t>Kepala Daerah Terpilih</w:t>
      </w:r>
      <w:r w:rsidRPr="005C4366">
        <w:rPr>
          <w:rFonts w:ascii="Arial" w:hAnsi="Arial" w:cs="Arial"/>
          <w:b/>
          <w:bCs/>
          <w:color w:val="000000"/>
        </w:rPr>
        <w:t xml:space="preserve"> dan Wakil</w:t>
      </w:r>
      <w:r w:rsidRPr="005C4366">
        <w:rPr>
          <w:rFonts w:ascii="Arial" w:hAnsi="Arial" w:cs="Arial"/>
          <w:b/>
          <w:bCs/>
          <w:color w:val="000000"/>
          <w:lang w:val="en-ID"/>
        </w:rPr>
        <w:t xml:space="preserve"> Kepala Daerah Terpilih </w:t>
      </w:r>
    </w:p>
    <w:p w:rsidR="00225B93" w:rsidRPr="005C4366" w:rsidRDefault="00225B93" w:rsidP="00225B93">
      <w:pPr>
        <w:autoSpaceDE w:val="0"/>
        <w:autoSpaceDN w:val="0"/>
        <w:adjustRightInd w:val="0"/>
        <w:spacing w:after="0" w:line="480" w:lineRule="auto"/>
        <w:ind w:left="426" w:firstLine="708"/>
        <w:jc w:val="both"/>
        <w:rPr>
          <w:rFonts w:ascii="Arial" w:hAnsi="Arial" w:cs="Arial"/>
          <w:bCs/>
          <w:color w:val="000000"/>
          <w:lang w:val="en-ID"/>
        </w:rPr>
      </w:pPr>
      <w:r w:rsidRPr="005C4366">
        <w:rPr>
          <w:rFonts w:ascii="Arial" w:hAnsi="Arial" w:cs="Arial"/>
          <w:bCs/>
          <w:color w:val="000000"/>
          <w:lang w:val="en-ID"/>
        </w:rPr>
        <w:t>Visi merupakan rumusan umum mengenai keadaan yang diinginkan pada akhir periode perencanaan pembangunan daerah. Visi juga dapat diartikan sebagai arah pembangunan atau kondisi masa depan daerah yang akan dicapai dalam kurun waktu 5 (lima) Tahun mendatang yang akan menjawab permasalahan pembangunan daerah dan/atau isu-isu strategis yang harus diselesaikan dalam jangka menengah.</w:t>
      </w:r>
    </w:p>
    <w:p w:rsidR="00225B93" w:rsidRPr="005C4366" w:rsidRDefault="00225B93" w:rsidP="00225B93">
      <w:pPr>
        <w:autoSpaceDE w:val="0"/>
        <w:autoSpaceDN w:val="0"/>
        <w:adjustRightInd w:val="0"/>
        <w:spacing w:after="0" w:line="480" w:lineRule="auto"/>
        <w:ind w:left="426" w:firstLine="708"/>
        <w:jc w:val="both"/>
        <w:rPr>
          <w:rFonts w:ascii="Arial" w:hAnsi="Arial" w:cs="Arial"/>
          <w:bCs/>
          <w:color w:val="000000"/>
          <w:lang w:val="en-ID"/>
        </w:rPr>
      </w:pPr>
      <w:r w:rsidRPr="005C4366">
        <w:rPr>
          <w:rFonts w:ascii="Arial" w:hAnsi="Arial" w:cs="Arial"/>
          <w:bCs/>
          <w:color w:val="000000"/>
          <w:lang w:val="en-ID"/>
        </w:rPr>
        <w:t>Menelaah Visi, Misi dan program Kepala Daerah dan Wakil Kepala daerah terpilih ditujukan untuk memahami arah pembangunan yang akan dilaksanakan selama kepemimpinan Kepala Daerah dan Wakil Kepala Daerah terpilih, serta untuk melakukan identifikasi terhadap faktor-faktor penghambat dan pendorong pelayanan Perangkat Daerah yang dapat mempengaruhi pencapaian Visi dan Misi Kepala Daerah dan Wakil Kepala Daerah Terpilih.</w:t>
      </w:r>
    </w:p>
    <w:p w:rsidR="00225B93" w:rsidRPr="00096A0F" w:rsidRDefault="00225B93" w:rsidP="00225B93">
      <w:pPr>
        <w:tabs>
          <w:tab w:val="left" w:pos="993"/>
        </w:tabs>
        <w:autoSpaceDE w:val="0"/>
        <w:autoSpaceDN w:val="0"/>
        <w:adjustRightInd w:val="0"/>
        <w:spacing w:after="0" w:line="480" w:lineRule="auto"/>
        <w:ind w:left="426"/>
        <w:jc w:val="both"/>
        <w:rPr>
          <w:rFonts w:ascii="Arial" w:hAnsi="Arial" w:cs="Arial"/>
          <w:b/>
          <w:bCs/>
          <w:color w:val="000000"/>
          <w:lang w:val="en-ID"/>
        </w:rPr>
      </w:pPr>
      <w:r w:rsidRPr="005C4366">
        <w:rPr>
          <w:rFonts w:ascii="Arial" w:hAnsi="Arial" w:cs="Arial"/>
          <w:bCs/>
          <w:color w:val="000000"/>
          <w:lang w:val="en-ID"/>
        </w:rPr>
        <w:tab/>
        <w:t xml:space="preserve">Hasil identifikasi Perangkat Daerah tentang faktor-faktor penghambat dan pendorong pelayanan di Perangkat Daerah yang dapat mempengaruhi pencapaian Visi dan Misi Kepala Daerah dan Wakil Kepala Daerah terpilih ini juga akan menjadi bahan masukan bagi perumusan isu-isu strategis pelayanan Perangkat Daerah. </w:t>
      </w:r>
      <w:r>
        <w:rPr>
          <w:rFonts w:ascii="Arial" w:hAnsi="Arial" w:cs="Arial"/>
          <w:bCs/>
          <w:color w:val="000000"/>
          <w:lang w:val="en-ID"/>
        </w:rPr>
        <w:t xml:space="preserve">                        </w:t>
      </w:r>
      <w:r w:rsidRPr="005C4366">
        <w:rPr>
          <w:rFonts w:ascii="Arial" w:hAnsi="Arial" w:cs="Arial"/>
          <w:bCs/>
          <w:color w:val="000000"/>
          <w:lang w:val="en-ID"/>
        </w:rPr>
        <w:t xml:space="preserve">Dengan demikian, isu-isu yang dirumuskan tidak saja berdasarkan tinjauan terhadap kesenjangan pelayanan, tetapi juga berdasarkan kebutuhan pengelolaan terhadap </w:t>
      </w:r>
      <w:r w:rsidRPr="005C4366">
        <w:rPr>
          <w:rFonts w:ascii="Arial" w:hAnsi="Arial" w:cs="Arial"/>
          <w:bCs/>
          <w:color w:val="000000"/>
          <w:lang w:val="en-ID"/>
        </w:rPr>
        <w:lastRenderedPageBreak/>
        <w:t xml:space="preserve">faktor-faktor agar dapat berkontribusi dalam pencapaian Visi dan Misi Kepala Daerah dan Wakil Kepala Daerah Terpilih. Adapun penetapan Visi dan Misi pembangunan 5 (lima) Tahun kedepan (2021-2026), Yaitu </w:t>
      </w:r>
      <w:r w:rsidRPr="00096A0F">
        <w:rPr>
          <w:rFonts w:ascii="Arial" w:hAnsi="Arial" w:cs="Arial"/>
          <w:b/>
          <w:bCs/>
          <w:color w:val="000000"/>
          <w:lang w:val="en-ID"/>
        </w:rPr>
        <w:t xml:space="preserve">“Terwujudnya Kota Bontang yang Lebih Hebat dan Beradab” </w:t>
      </w:r>
    </w:p>
    <w:p w:rsidR="00225B93" w:rsidRPr="005C4366" w:rsidRDefault="00225B93" w:rsidP="00225B93">
      <w:pPr>
        <w:autoSpaceDE w:val="0"/>
        <w:autoSpaceDN w:val="0"/>
        <w:adjustRightInd w:val="0"/>
        <w:spacing w:after="0" w:line="480" w:lineRule="auto"/>
        <w:ind w:left="426"/>
        <w:rPr>
          <w:rFonts w:ascii="Arial" w:hAnsi="Arial" w:cs="Arial"/>
          <w:bCs/>
          <w:color w:val="000000"/>
          <w:u w:val="single"/>
          <w:lang w:val="en-ID"/>
        </w:rPr>
      </w:pPr>
      <w:r w:rsidRPr="005C4366">
        <w:rPr>
          <w:rFonts w:ascii="Arial" w:hAnsi="Arial" w:cs="Arial"/>
          <w:bCs/>
          <w:color w:val="000000"/>
          <w:u w:val="single"/>
          <w:lang w:val="en-ID"/>
        </w:rPr>
        <w:t>Dari visi tersebut telah ditetapkan 3 Misi pembangunan, yaitu :</w:t>
      </w:r>
    </w:p>
    <w:p w:rsidR="00225B93" w:rsidRPr="005C4366" w:rsidRDefault="00225B93" w:rsidP="00225B93">
      <w:pPr>
        <w:tabs>
          <w:tab w:val="left" w:pos="1276"/>
        </w:tabs>
        <w:autoSpaceDE w:val="0"/>
        <w:autoSpaceDN w:val="0"/>
        <w:adjustRightInd w:val="0"/>
        <w:spacing w:after="0" w:line="480" w:lineRule="auto"/>
        <w:ind w:left="1560" w:hanging="1134"/>
        <w:rPr>
          <w:rFonts w:ascii="Arial" w:hAnsi="Arial" w:cs="Arial"/>
          <w:bCs/>
          <w:color w:val="000000"/>
          <w:lang w:val="en-ID"/>
        </w:rPr>
      </w:pPr>
      <w:r w:rsidRPr="005C4366">
        <w:rPr>
          <w:rFonts w:ascii="Arial" w:hAnsi="Arial" w:cs="Arial"/>
          <w:b/>
          <w:bCs/>
          <w:color w:val="000000"/>
          <w:lang w:val="en-ID"/>
        </w:rPr>
        <w:t>Misi 1</w:t>
      </w:r>
      <w:r w:rsidRPr="005C4366">
        <w:rPr>
          <w:rFonts w:ascii="Arial" w:hAnsi="Arial" w:cs="Arial"/>
          <w:bCs/>
          <w:color w:val="000000"/>
          <w:lang w:val="en-ID"/>
        </w:rPr>
        <w:tab/>
        <w:t>:</w:t>
      </w:r>
      <w:r w:rsidRPr="005C4366">
        <w:rPr>
          <w:rFonts w:ascii="Arial" w:hAnsi="Arial" w:cs="Arial"/>
          <w:bCs/>
          <w:color w:val="000000"/>
          <w:lang w:val="en-ID"/>
        </w:rPr>
        <w:tab/>
        <w:t xml:space="preserve">Kota Bontang yang </w:t>
      </w:r>
      <w:r w:rsidRPr="005C4366">
        <w:rPr>
          <w:rFonts w:ascii="Arial" w:hAnsi="Arial" w:cs="Arial"/>
          <w:bCs/>
          <w:i/>
          <w:color w:val="000000"/>
          <w:lang w:val="en-ID"/>
        </w:rPr>
        <w:t xml:space="preserve">HARMONI </w:t>
      </w:r>
      <w:r w:rsidRPr="005C4366">
        <w:rPr>
          <w:rFonts w:ascii="Arial" w:hAnsi="Arial" w:cs="Arial"/>
          <w:bCs/>
          <w:color w:val="000000"/>
          <w:lang w:val="en-ID"/>
        </w:rPr>
        <w:t>melalui pemantapan sinergi dan kolaborasi pemerintah, masyarakat dan dunia usaha dalam pembangunan</w:t>
      </w:r>
    </w:p>
    <w:p w:rsidR="00225B93" w:rsidRPr="005C4366" w:rsidRDefault="00225B93" w:rsidP="00225B93">
      <w:pPr>
        <w:tabs>
          <w:tab w:val="left" w:pos="1276"/>
        </w:tabs>
        <w:autoSpaceDE w:val="0"/>
        <w:autoSpaceDN w:val="0"/>
        <w:adjustRightInd w:val="0"/>
        <w:spacing w:after="0" w:line="480" w:lineRule="auto"/>
        <w:ind w:left="1560" w:hanging="1134"/>
        <w:rPr>
          <w:rFonts w:ascii="Arial" w:hAnsi="Arial" w:cs="Arial"/>
          <w:bCs/>
          <w:color w:val="000000"/>
          <w:lang w:val="en-ID"/>
        </w:rPr>
      </w:pPr>
      <w:r w:rsidRPr="005C4366">
        <w:rPr>
          <w:rFonts w:ascii="Arial" w:hAnsi="Arial" w:cs="Arial"/>
          <w:b/>
          <w:bCs/>
          <w:color w:val="000000"/>
          <w:lang w:val="en-ID"/>
        </w:rPr>
        <w:t>Misi 2</w:t>
      </w:r>
      <w:r w:rsidRPr="005C4366">
        <w:rPr>
          <w:rFonts w:ascii="Arial" w:hAnsi="Arial" w:cs="Arial"/>
          <w:bCs/>
          <w:color w:val="000000"/>
          <w:lang w:val="en-ID"/>
        </w:rPr>
        <w:tab/>
        <w:t xml:space="preserve">: </w:t>
      </w:r>
      <w:r w:rsidRPr="005C4366">
        <w:rPr>
          <w:rFonts w:ascii="Arial" w:hAnsi="Arial" w:cs="Arial"/>
          <w:bCs/>
          <w:color w:val="000000"/>
          <w:lang w:val="en-ID"/>
        </w:rPr>
        <w:tab/>
        <w:t xml:space="preserve"> Kota Bontang yang </w:t>
      </w:r>
      <w:r w:rsidRPr="005C4366">
        <w:rPr>
          <w:rFonts w:ascii="Arial" w:hAnsi="Arial" w:cs="Arial"/>
          <w:bCs/>
          <w:i/>
          <w:color w:val="000000"/>
          <w:lang w:val="en-ID"/>
        </w:rPr>
        <w:t>BERKELANJUTAN</w:t>
      </w:r>
      <w:r w:rsidRPr="005C4366">
        <w:rPr>
          <w:rFonts w:ascii="Arial" w:hAnsi="Arial" w:cs="Arial"/>
          <w:bCs/>
          <w:color w:val="000000"/>
          <w:lang w:val="en-ID"/>
        </w:rPr>
        <w:t xml:space="preserve">  layak huni, cerdas dan berwawasan lingkungan melalui pemantapan ekonomi, sosial budaya, dan infrastruktur serta pelestarian lingkungan hidup</w:t>
      </w:r>
    </w:p>
    <w:p w:rsidR="00225B93" w:rsidRPr="005C4366" w:rsidRDefault="00225B93" w:rsidP="00225B93">
      <w:pPr>
        <w:tabs>
          <w:tab w:val="left" w:pos="1276"/>
        </w:tabs>
        <w:autoSpaceDE w:val="0"/>
        <w:autoSpaceDN w:val="0"/>
        <w:adjustRightInd w:val="0"/>
        <w:spacing w:after="0" w:line="480" w:lineRule="auto"/>
        <w:ind w:left="1560" w:hanging="1134"/>
        <w:rPr>
          <w:rFonts w:ascii="Arial" w:hAnsi="Arial" w:cs="Arial"/>
          <w:bCs/>
          <w:color w:val="000000"/>
          <w:lang w:val="en-ID"/>
        </w:rPr>
      </w:pPr>
      <w:r w:rsidRPr="005C4366">
        <w:rPr>
          <w:rFonts w:ascii="Arial" w:hAnsi="Arial" w:cs="Arial"/>
          <w:b/>
          <w:bCs/>
          <w:color w:val="000000"/>
          <w:lang w:val="en-ID"/>
        </w:rPr>
        <w:t>Misi 3</w:t>
      </w:r>
      <w:r w:rsidRPr="005C4366">
        <w:rPr>
          <w:rFonts w:ascii="Arial" w:hAnsi="Arial" w:cs="Arial"/>
          <w:b/>
          <w:bCs/>
          <w:color w:val="000000"/>
          <w:lang w:val="en-ID"/>
        </w:rPr>
        <w:tab/>
      </w:r>
      <w:r w:rsidRPr="005C4366">
        <w:rPr>
          <w:rFonts w:ascii="Arial" w:hAnsi="Arial" w:cs="Arial"/>
          <w:bCs/>
          <w:color w:val="000000"/>
          <w:lang w:val="en-ID"/>
        </w:rPr>
        <w:t>:</w:t>
      </w:r>
      <w:r w:rsidRPr="005C4366">
        <w:rPr>
          <w:rFonts w:ascii="Arial" w:hAnsi="Arial" w:cs="Arial"/>
          <w:bCs/>
          <w:color w:val="000000"/>
          <w:lang w:val="en-ID"/>
        </w:rPr>
        <w:tab/>
        <w:t xml:space="preserve"> Kota Bontang yang </w:t>
      </w:r>
      <w:r w:rsidRPr="005C4366">
        <w:rPr>
          <w:rFonts w:ascii="Arial" w:hAnsi="Arial" w:cs="Arial"/>
          <w:bCs/>
          <w:i/>
          <w:color w:val="000000"/>
          <w:lang w:val="en-ID"/>
        </w:rPr>
        <w:t>BERDAYA SAING</w:t>
      </w:r>
      <w:r w:rsidRPr="005C4366">
        <w:rPr>
          <w:rFonts w:ascii="Arial" w:hAnsi="Arial" w:cs="Arial"/>
          <w:bCs/>
          <w:color w:val="000000"/>
          <w:lang w:val="en-ID"/>
        </w:rPr>
        <w:t xml:space="preserve"> dan </w:t>
      </w:r>
      <w:r w:rsidRPr="005C4366">
        <w:rPr>
          <w:rFonts w:ascii="Arial" w:hAnsi="Arial" w:cs="Arial"/>
          <w:bCs/>
          <w:i/>
          <w:color w:val="000000"/>
          <w:lang w:val="en-ID"/>
        </w:rPr>
        <w:t>SEJAHTERA</w:t>
      </w:r>
      <w:r w:rsidRPr="005C4366">
        <w:rPr>
          <w:rFonts w:ascii="Arial" w:hAnsi="Arial" w:cs="Arial"/>
          <w:bCs/>
          <w:color w:val="000000"/>
          <w:lang w:val="en-ID"/>
        </w:rPr>
        <w:t xml:space="preserve"> melalui peningkatan kualitas sumber daya manusia</w:t>
      </w:r>
    </w:p>
    <w:p w:rsidR="00225B93" w:rsidRPr="005C4366" w:rsidRDefault="00225B93" w:rsidP="00225B93">
      <w:pPr>
        <w:tabs>
          <w:tab w:val="left" w:pos="426"/>
        </w:tabs>
        <w:autoSpaceDE w:val="0"/>
        <w:autoSpaceDN w:val="0"/>
        <w:adjustRightInd w:val="0"/>
        <w:spacing w:after="0" w:line="480" w:lineRule="auto"/>
        <w:ind w:left="426" w:firstLine="708"/>
        <w:jc w:val="both"/>
        <w:rPr>
          <w:rFonts w:ascii="Arial" w:hAnsi="Arial" w:cs="Arial"/>
          <w:bCs/>
          <w:color w:val="000000"/>
          <w:lang w:val="en-ID"/>
        </w:rPr>
      </w:pPr>
      <w:r w:rsidRPr="005C4366">
        <w:rPr>
          <w:rFonts w:ascii="Arial" w:hAnsi="Arial" w:cs="Arial"/>
          <w:bCs/>
          <w:color w:val="000000"/>
          <w:lang w:val="en-ID"/>
        </w:rPr>
        <w:t xml:space="preserve">Adapun Misi Pemerintah Kota Bontang yang sangat erat kaitannya dengan Tugas dan Fungsi  Dinas Penanaman Modal dan Pelayanan Terpadu Satu Pintu, yaitu mengacu pada Rencana Pembangunan Jangka Menengah Daerah (RPJMD) Kota Bontang Tahun 2021-2026 pada </w:t>
      </w:r>
      <w:r w:rsidRPr="005C4366">
        <w:rPr>
          <w:rFonts w:ascii="Arial" w:hAnsi="Arial" w:cs="Arial"/>
          <w:b/>
          <w:bCs/>
          <w:color w:val="000000"/>
          <w:lang w:val="en-ID"/>
        </w:rPr>
        <w:t>Misi Ke-2</w:t>
      </w:r>
      <w:r w:rsidRPr="005C4366">
        <w:rPr>
          <w:rFonts w:ascii="Arial" w:hAnsi="Arial" w:cs="Arial"/>
          <w:bCs/>
          <w:color w:val="000000"/>
          <w:lang w:val="en-ID"/>
        </w:rPr>
        <w:t xml:space="preserve">, yakni Kota Bontang yang </w:t>
      </w:r>
      <w:r w:rsidRPr="005C4366">
        <w:rPr>
          <w:rFonts w:ascii="Arial" w:hAnsi="Arial" w:cs="Arial"/>
          <w:bCs/>
          <w:i/>
          <w:color w:val="000000"/>
          <w:lang w:val="en-ID"/>
        </w:rPr>
        <w:t>BERKELANJUTAN</w:t>
      </w:r>
      <w:r w:rsidRPr="005C4366">
        <w:rPr>
          <w:rFonts w:ascii="Arial" w:hAnsi="Arial" w:cs="Arial"/>
          <w:bCs/>
          <w:color w:val="000000"/>
          <w:lang w:val="en-ID"/>
        </w:rPr>
        <w:t xml:space="preserve"> </w:t>
      </w:r>
      <w:r w:rsidR="00530815">
        <w:rPr>
          <w:rFonts w:ascii="Arial" w:hAnsi="Arial" w:cs="Arial"/>
          <w:bCs/>
          <w:color w:val="000000"/>
          <w:lang w:val="en-ID"/>
        </w:rPr>
        <w:t xml:space="preserve"> </w:t>
      </w:r>
      <w:r w:rsidRPr="005C4366">
        <w:rPr>
          <w:rFonts w:ascii="Arial" w:hAnsi="Arial" w:cs="Arial"/>
          <w:bCs/>
          <w:color w:val="000000"/>
          <w:lang w:val="en-ID"/>
        </w:rPr>
        <w:t>layak huni, cerdas dan berwawasan lingkungan melalui pemantapan ekonomi, sosial budaya dan infrastruktur serta pelestarian lingkungan hidup.</w:t>
      </w:r>
    </w:p>
    <w:p w:rsidR="00225B93" w:rsidRPr="005C4366" w:rsidRDefault="00225B93" w:rsidP="00225B93">
      <w:pPr>
        <w:tabs>
          <w:tab w:val="left" w:pos="1276"/>
        </w:tabs>
        <w:autoSpaceDE w:val="0"/>
        <w:autoSpaceDN w:val="0"/>
        <w:adjustRightInd w:val="0"/>
        <w:spacing w:after="0" w:line="480" w:lineRule="auto"/>
        <w:ind w:left="426"/>
        <w:jc w:val="both"/>
        <w:rPr>
          <w:rFonts w:ascii="Arial" w:hAnsi="Arial" w:cs="Arial"/>
          <w:bCs/>
          <w:color w:val="000000"/>
          <w:u w:val="single"/>
          <w:lang w:val="en-ID"/>
        </w:rPr>
      </w:pPr>
      <w:r w:rsidRPr="005C4366">
        <w:rPr>
          <w:rFonts w:ascii="Arial" w:hAnsi="Arial" w:cs="Arial"/>
          <w:bCs/>
          <w:color w:val="000000"/>
          <w:u w:val="single"/>
          <w:lang w:val="en-ID"/>
        </w:rPr>
        <w:t>Tujuan dari Misi Ke-2 ini adalah :</w:t>
      </w:r>
    </w:p>
    <w:p w:rsidR="00E9566D" w:rsidRDefault="00E9566D" w:rsidP="00530815">
      <w:pPr>
        <w:pStyle w:val="ListParagraph"/>
        <w:numPr>
          <w:ilvl w:val="0"/>
          <w:numId w:val="39"/>
        </w:numPr>
        <w:tabs>
          <w:tab w:val="left" w:pos="1276"/>
        </w:tabs>
        <w:autoSpaceDE w:val="0"/>
        <w:autoSpaceDN w:val="0"/>
        <w:adjustRightInd w:val="0"/>
        <w:spacing w:after="0" w:line="360" w:lineRule="auto"/>
        <w:jc w:val="both"/>
        <w:rPr>
          <w:rFonts w:ascii="Arial" w:hAnsi="Arial" w:cs="Arial"/>
          <w:bCs/>
          <w:i/>
          <w:color w:val="000000"/>
          <w:lang w:val="en-ID"/>
        </w:rPr>
      </w:pPr>
      <w:r>
        <w:rPr>
          <w:rFonts w:ascii="Arial" w:hAnsi="Arial" w:cs="Arial"/>
          <w:bCs/>
          <w:i/>
          <w:color w:val="000000"/>
          <w:lang w:val="en-ID"/>
        </w:rPr>
        <w:t>Meningkatnya pelayanan kinerja perangkat daerah</w:t>
      </w:r>
    </w:p>
    <w:p w:rsidR="00225B93" w:rsidRPr="005C4366" w:rsidRDefault="00A368EB" w:rsidP="00530815">
      <w:pPr>
        <w:pStyle w:val="ListParagraph"/>
        <w:numPr>
          <w:ilvl w:val="0"/>
          <w:numId w:val="39"/>
        </w:numPr>
        <w:tabs>
          <w:tab w:val="left" w:pos="1276"/>
        </w:tabs>
        <w:autoSpaceDE w:val="0"/>
        <w:autoSpaceDN w:val="0"/>
        <w:adjustRightInd w:val="0"/>
        <w:spacing w:after="0" w:line="360" w:lineRule="auto"/>
        <w:jc w:val="both"/>
        <w:rPr>
          <w:rFonts w:ascii="Arial" w:hAnsi="Arial" w:cs="Arial"/>
          <w:bCs/>
          <w:i/>
          <w:color w:val="000000"/>
          <w:lang w:val="en-ID"/>
        </w:rPr>
      </w:pPr>
      <w:r>
        <w:rPr>
          <w:rFonts w:ascii="Arial" w:hAnsi="Arial" w:cs="Arial"/>
          <w:bCs/>
          <w:i/>
          <w:color w:val="000000"/>
          <w:lang w:val="en-ID"/>
        </w:rPr>
        <w:t>Mewujudkan iklim investasi yang kondusif</w:t>
      </w:r>
    </w:p>
    <w:p w:rsidR="00225B93" w:rsidRPr="005C4366" w:rsidRDefault="00EE2ABF" w:rsidP="00530815">
      <w:pPr>
        <w:pStyle w:val="ListParagraph"/>
        <w:numPr>
          <w:ilvl w:val="0"/>
          <w:numId w:val="39"/>
        </w:numPr>
        <w:tabs>
          <w:tab w:val="left" w:pos="1276"/>
        </w:tabs>
        <w:autoSpaceDE w:val="0"/>
        <w:autoSpaceDN w:val="0"/>
        <w:adjustRightInd w:val="0"/>
        <w:spacing w:after="0" w:line="360" w:lineRule="auto"/>
        <w:jc w:val="both"/>
        <w:rPr>
          <w:rFonts w:ascii="Arial" w:hAnsi="Arial" w:cs="Arial"/>
          <w:bCs/>
          <w:i/>
          <w:color w:val="000000"/>
          <w:lang w:val="en-ID"/>
        </w:rPr>
      </w:pPr>
      <w:r>
        <w:rPr>
          <w:rFonts w:ascii="Arial" w:hAnsi="Arial" w:cs="Arial"/>
          <w:bCs/>
          <w:i/>
          <w:color w:val="000000"/>
          <w:lang w:val="en-ID"/>
        </w:rPr>
        <w:t>Terwujudnya pelayanan publik yang prima</w:t>
      </w:r>
    </w:p>
    <w:p w:rsidR="00225B93" w:rsidRPr="005C4366" w:rsidRDefault="00225B93" w:rsidP="00C640A6">
      <w:pPr>
        <w:tabs>
          <w:tab w:val="left" w:pos="1276"/>
        </w:tabs>
        <w:autoSpaceDE w:val="0"/>
        <w:autoSpaceDN w:val="0"/>
        <w:adjustRightInd w:val="0"/>
        <w:spacing w:after="0" w:line="480" w:lineRule="auto"/>
        <w:ind w:left="1560" w:hanging="1134"/>
        <w:rPr>
          <w:rFonts w:ascii="Arial" w:hAnsi="Arial" w:cs="Arial"/>
          <w:bCs/>
          <w:color w:val="000000"/>
          <w:u w:val="single"/>
          <w:lang w:val="en-ID"/>
        </w:rPr>
      </w:pPr>
      <w:r w:rsidRPr="005C4366">
        <w:rPr>
          <w:rFonts w:ascii="Arial" w:hAnsi="Arial" w:cs="Arial"/>
          <w:bCs/>
          <w:color w:val="000000"/>
          <w:u w:val="single"/>
          <w:lang w:val="en-ID"/>
        </w:rPr>
        <w:t>Dengan sasaran strategis yang akan dicapai adalah :</w:t>
      </w:r>
    </w:p>
    <w:p w:rsidR="00E9566D" w:rsidRDefault="00E9566D" w:rsidP="00530815">
      <w:pPr>
        <w:pStyle w:val="ListParagraph"/>
        <w:numPr>
          <w:ilvl w:val="0"/>
          <w:numId w:val="40"/>
        </w:numPr>
        <w:tabs>
          <w:tab w:val="left" w:pos="1276"/>
        </w:tabs>
        <w:autoSpaceDE w:val="0"/>
        <w:autoSpaceDN w:val="0"/>
        <w:adjustRightInd w:val="0"/>
        <w:spacing w:after="0" w:line="360" w:lineRule="auto"/>
        <w:rPr>
          <w:rFonts w:ascii="Arial" w:hAnsi="Arial" w:cs="Arial"/>
          <w:bCs/>
          <w:i/>
          <w:color w:val="000000"/>
          <w:lang w:val="en-ID"/>
        </w:rPr>
      </w:pPr>
      <w:r>
        <w:rPr>
          <w:rFonts w:ascii="Arial" w:hAnsi="Arial" w:cs="Arial"/>
          <w:bCs/>
          <w:i/>
          <w:color w:val="000000"/>
          <w:lang w:val="en-ID"/>
        </w:rPr>
        <w:t>Meningkatnya akuntabilitas kinerja pemerintah dan profesionalitas aparatur</w:t>
      </w:r>
    </w:p>
    <w:p w:rsidR="00225B93" w:rsidRPr="005C4366" w:rsidRDefault="00225B93" w:rsidP="00530815">
      <w:pPr>
        <w:pStyle w:val="ListParagraph"/>
        <w:numPr>
          <w:ilvl w:val="0"/>
          <w:numId w:val="40"/>
        </w:numPr>
        <w:tabs>
          <w:tab w:val="left" w:pos="1276"/>
        </w:tabs>
        <w:autoSpaceDE w:val="0"/>
        <w:autoSpaceDN w:val="0"/>
        <w:adjustRightInd w:val="0"/>
        <w:spacing w:after="0" w:line="360" w:lineRule="auto"/>
        <w:rPr>
          <w:rFonts w:ascii="Arial" w:hAnsi="Arial" w:cs="Arial"/>
          <w:bCs/>
          <w:i/>
          <w:color w:val="000000"/>
          <w:lang w:val="en-ID"/>
        </w:rPr>
      </w:pPr>
      <w:r w:rsidRPr="005C4366">
        <w:rPr>
          <w:rFonts w:ascii="Arial" w:hAnsi="Arial" w:cs="Arial"/>
          <w:bCs/>
          <w:i/>
          <w:color w:val="000000"/>
          <w:lang w:val="en-ID"/>
        </w:rPr>
        <w:t xml:space="preserve">Meningkatnya </w:t>
      </w:r>
      <w:r w:rsidR="00F77BD0">
        <w:rPr>
          <w:rFonts w:ascii="Arial" w:hAnsi="Arial" w:cs="Arial"/>
          <w:bCs/>
          <w:i/>
          <w:color w:val="000000"/>
          <w:lang w:val="en-ID"/>
        </w:rPr>
        <w:t>nilai investasi (PMDN/PMA)</w:t>
      </w:r>
    </w:p>
    <w:p w:rsidR="00225B93" w:rsidRPr="005C4366" w:rsidRDefault="00530815" w:rsidP="00530815">
      <w:pPr>
        <w:pStyle w:val="ListParagraph"/>
        <w:numPr>
          <w:ilvl w:val="0"/>
          <w:numId w:val="40"/>
        </w:numPr>
        <w:tabs>
          <w:tab w:val="left" w:pos="1276"/>
        </w:tabs>
        <w:autoSpaceDE w:val="0"/>
        <w:autoSpaceDN w:val="0"/>
        <w:adjustRightInd w:val="0"/>
        <w:spacing w:after="0" w:line="360" w:lineRule="auto"/>
        <w:rPr>
          <w:rFonts w:ascii="Arial" w:hAnsi="Arial" w:cs="Arial"/>
          <w:bCs/>
          <w:i/>
          <w:lang w:val="en-ID"/>
        </w:rPr>
      </w:pPr>
      <w:r>
        <w:rPr>
          <w:rFonts w:ascii="Arial" w:hAnsi="Arial" w:cs="Arial"/>
          <w:bCs/>
          <w:i/>
          <w:lang w:val="en-ID"/>
        </w:rPr>
        <w:t>Meningkatkan kualitas pelayanan perizinan</w:t>
      </w:r>
    </w:p>
    <w:p w:rsidR="00225B93" w:rsidRPr="005C4366" w:rsidRDefault="00225B93" w:rsidP="00225B93">
      <w:pPr>
        <w:pStyle w:val="ListParagraph"/>
        <w:tabs>
          <w:tab w:val="left" w:pos="1276"/>
        </w:tabs>
        <w:autoSpaceDE w:val="0"/>
        <w:autoSpaceDN w:val="0"/>
        <w:adjustRightInd w:val="0"/>
        <w:spacing w:after="0" w:line="480" w:lineRule="auto"/>
        <w:ind w:left="425"/>
        <w:rPr>
          <w:rFonts w:ascii="Arial" w:hAnsi="Arial" w:cs="Arial"/>
          <w:bCs/>
          <w:color w:val="000000"/>
          <w:lang w:val="en-ID"/>
        </w:rPr>
      </w:pPr>
      <w:r w:rsidRPr="005C4366">
        <w:rPr>
          <w:rFonts w:ascii="Arial" w:hAnsi="Arial" w:cs="Arial"/>
          <w:bCs/>
          <w:color w:val="000000"/>
          <w:lang w:val="en-ID"/>
        </w:rPr>
        <w:t>Serta penetapan Indikator Tujuan dan Sasaran, yaitu :</w:t>
      </w:r>
    </w:p>
    <w:p w:rsidR="00225B93" w:rsidRPr="005C4366" w:rsidRDefault="00225B93" w:rsidP="00225B93">
      <w:pPr>
        <w:pStyle w:val="ListParagraph"/>
        <w:tabs>
          <w:tab w:val="left" w:pos="851"/>
        </w:tabs>
        <w:autoSpaceDE w:val="0"/>
        <w:autoSpaceDN w:val="0"/>
        <w:adjustRightInd w:val="0"/>
        <w:spacing w:after="0" w:line="480" w:lineRule="auto"/>
        <w:ind w:left="425"/>
        <w:rPr>
          <w:rFonts w:ascii="Arial" w:hAnsi="Arial" w:cs="Arial"/>
          <w:b/>
          <w:bCs/>
          <w:color w:val="000000"/>
          <w:lang w:val="en-ID"/>
        </w:rPr>
      </w:pPr>
      <w:r w:rsidRPr="005C4366">
        <w:rPr>
          <w:rFonts w:ascii="Arial" w:hAnsi="Arial" w:cs="Arial"/>
          <w:b/>
          <w:bCs/>
          <w:color w:val="000000"/>
          <w:lang w:val="en-ID"/>
        </w:rPr>
        <w:t>A).</w:t>
      </w:r>
      <w:r w:rsidRPr="005C4366">
        <w:rPr>
          <w:rFonts w:ascii="Arial" w:hAnsi="Arial" w:cs="Arial"/>
          <w:b/>
          <w:bCs/>
          <w:color w:val="000000"/>
          <w:lang w:val="en-ID"/>
        </w:rPr>
        <w:tab/>
        <w:t>Pertumbuhan Nilai Investasi</w:t>
      </w:r>
    </w:p>
    <w:p w:rsidR="00225B93" w:rsidRPr="005C4366" w:rsidRDefault="00A368EB" w:rsidP="00530815">
      <w:pPr>
        <w:pStyle w:val="ListParagraph"/>
        <w:numPr>
          <w:ilvl w:val="0"/>
          <w:numId w:val="41"/>
        </w:numPr>
        <w:tabs>
          <w:tab w:val="left" w:pos="1276"/>
        </w:tabs>
        <w:autoSpaceDE w:val="0"/>
        <w:autoSpaceDN w:val="0"/>
        <w:adjustRightInd w:val="0"/>
        <w:spacing w:after="0" w:line="360" w:lineRule="auto"/>
        <w:jc w:val="both"/>
        <w:rPr>
          <w:rFonts w:ascii="Arial" w:hAnsi="Arial" w:cs="Arial"/>
          <w:bCs/>
          <w:i/>
          <w:color w:val="000000"/>
          <w:lang w:val="en-ID"/>
        </w:rPr>
      </w:pPr>
      <w:r>
        <w:rPr>
          <w:rFonts w:ascii="Arial" w:hAnsi="Arial" w:cs="Arial"/>
          <w:bCs/>
          <w:i/>
          <w:color w:val="000000"/>
          <w:lang w:val="en-ID"/>
        </w:rPr>
        <w:t>Jumlah n</w:t>
      </w:r>
      <w:r w:rsidR="00225B93" w:rsidRPr="005C4366">
        <w:rPr>
          <w:rFonts w:ascii="Arial" w:hAnsi="Arial" w:cs="Arial"/>
          <w:bCs/>
          <w:i/>
          <w:color w:val="000000"/>
          <w:lang w:val="en-ID"/>
        </w:rPr>
        <w:t>ilai investasi berskala nasional (PMDN) Rp. X (000.000,00)</w:t>
      </w:r>
    </w:p>
    <w:p w:rsidR="00225B93" w:rsidRDefault="00A368EB" w:rsidP="00530815">
      <w:pPr>
        <w:pStyle w:val="ListParagraph"/>
        <w:numPr>
          <w:ilvl w:val="0"/>
          <w:numId w:val="41"/>
        </w:numPr>
        <w:tabs>
          <w:tab w:val="left" w:pos="1276"/>
        </w:tabs>
        <w:autoSpaceDE w:val="0"/>
        <w:autoSpaceDN w:val="0"/>
        <w:adjustRightInd w:val="0"/>
        <w:spacing w:after="0" w:line="360" w:lineRule="auto"/>
        <w:jc w:val="both"/>
        <w:rPr>
          <w:rFonts w:ascii="Arial" w:hAnsi="Arial" w:cs="Arial"/>
          <w:bCs/>
          <w:i/>
          <w:color w:val="000000"/>
          <w:lang w:val="en-ID"/>
        </w:rPr>
      </w:pPr>
      <w:r>
        <w:rPr>
          <w:rFonts w:ascii="Arial" w:hAnsi="Arial" w:cs="Arial"/>
          <w:bCs/>
          <w:i/>
          <w:color w:val="000000"/>
          <w:lang w:val="en-ID"/>
        </w:rPr>
        <w:t>Jumlah n</w:t>
      </w:r>
      <w:r w:rsidR="00225B93" w:rsidRPr="005C4366">
        <w:rPr>
          <w:rFonts w:ascii="Arial" w:hAnsi="Arial" w:cs="Arial"/>
          <w:bCs/>
          <w:i/>
          <w:color w:val="000000"/>
          <w:lang w:val="en-ID"/>
        </w:rPr>
        <w:t>ilai investasi bersakal nasional (PMA) $ X (000,00)</w:t>
      </w:r>
    </w:p>
    <w:p w:rsidR="00530815" w:rsidRPr="00530815" w:rsidRDefault="00530815" w:rsidP="00530815">
      <w:pPr>
        <w:pStyle w:val="ListParagraph"/>
        <w:tabs>
          <w:tab w:val="left" w:pos="1276"/>
        </w:tabs>
        <w:autoSpaceDE w:val="0"/>
        <w:autoSpaceDN w:val="0"/>
        <w:adjustRightInd w:val="0"/>
        <w:spacing w:after="0" w:line="360" w:lineRule="auto"/>
        <w:ind w:left="1146"/>
        <w:jc w:val="both"/>
        <w:rPr>
          <w:rFonts w:ascii="Arial" w:hAnsi="Arial" w:cs="Arial"/>
          <w:bCs/>
          <w:i/>
          <w:color w:val="000000"/>
          <w:sz w:val="10"/>
          <w:szCs w:val="10"/>
          <w:lang w:val="en-ID"/>
        </w:rPr>
      </w:pPr>
    </w:p>
    <w:p w:rsidR="00225B93" w:rsidRPr="005C4366" w:rsidRDefault="00225B93" w:rsidP="00225B93">
      <w:pPr>
        <w:tabs>
          <w:tab w:val="left" w:pos="426"/>
          <w:tab w:val="left" w:pos="851"/>
        </w:tabs>
        <w:autoSpaceDE w:val="0"/>
        <w:autoSpaceDN w:val="0"/>
        <w:adjustRightInd w:val="0"/>
        <w:spacing w:after="0" w:line="480" w:lineRule="auto"/>
        <w:jc w:val="both"/>
        <w:rPr>
          <w:rFonts w:ascii="Arial" w:hAnsi="Arial" w:cs="Arial"/>
          <w:b/>
          <w:bCs/>
          <w:color w:val="000000"/>
          <w:lang w:val="en-ID"/>
        </w:rPr>
      </w:pPr>
      <w:r w:rsidRPr="005C4366">
        <w:rPr>
          <w:rFonts w:ascii="Arial" w:hAnsi="Arial" w:cs="Arial"/>
          <w:bCs/>
          <w:i/>
          <w:color w:val="000000"/>
          <w:lang w:val="en-ID"/>
        </w:rPr>
        <w:tab/>
      </w:r>
      <w:r w:rsidRPr="005C4366">
        <w:rPr>
          <w:rFonts w:ascii="Arial" w:hAnsi="Arial" w:cs="Arial"/>
          <w:b/>
          <w:bCs/>
          <w:color w:val="000000"/>
          <w:lang w:val="en-ID"/>
        </w:rPr>
        <w:t>B).</w:t>
      </w:r>
      <w:r w:rsidRPr="005C4366">
        <w:rPr>
          <w:rFonts w:ascii="Arial" w:hAnsi="Arial" w:cs="Arial"/>
          <w:b/>
          <w:bCs/>
          <w:color w:val="000000"/>
          <w:lang w:val="en-ID"/>
        </w:rPr>
        <w:tab/>
        <w:t xml:space="preserve"> Peningkatan Jumlah Investor </w:t>
      </w:r>
    </w:p>
    <w:p w:rsidR="00225B93" w:rsidRPr="005C4366" w:rsidRDefault="00225B93" w:rsidP="00530815">
      <w:pPr>
        <w:pStyle w:val="ListParagraph"/>
        <w:numPr>
          <w:ilvl w:val="1"/>
          <w:numId w:val="42"/>
        </w:numPr>
        <w:tabs>
          <w:tab w:val="left" w:pos="426"/>
          <w:tab w:val="left" w:pos="851"/>
        </w:tabs>
        <w:autoSpaceDE w:val="0"/>
        <w:autoSpaceDN w:val="0"/>
        <w:adjustRightInd w:val="0"/>
        <w:spacing w:after="0" w:line="360" w:lineRule="auto"/>
        <w:ind w:left="1134" w:hanging="283"/>
        <w:jc w:val="both"/>
        <w:rPr>
          <w:rFonts w:ascii="Arial" w:hAnsi="Arial" w:cs="Arial"/>
          <w:bCs/>
          <w:i/>
          <w:color w:val="000000"/>
          <w:lang w:val="en-ID"/>
        </w:rPr>
      </w:pPr>
      <w:r w:rsidRPr="005C4366">
        <w:rPr>
          <w:rFonts w:ascii="Arial" w:hAnsi="Arial" w:cs="Arial"/>
          <w:bCs/>
          <w:i/>
          <w:color w:val="000000"/>
          <w:lang w:val="en-ID"/>
        </w:rPr>
        <w:t xml:space="preserve">Jumlah </w:t>
      </w:r>
      <w:r w:rsidR="00530815">
        <w:rPr>
          <w:rFonts w:ascii="Arial" w:hAnsi="Arial" w:cs="Arial"/>
          <w:bCs/>
          <w:i/>
          <w:color w:val="000000"/>
          <w:lang w:val="en-ID"/>
        </w:rPr>
        <w:t>i</w:t>
      </w:r>
      <w:r w:rsidRPr="005C4366">
        <w:rPr>
          <w:rFonts w:ascii="Arial" w:hAnsi="Arial" w:cs="Arial"/>
          <w:bCs/>
          <w:i/>
          <w:color w:val="000000"/>
          <w:lang w:val="en-ID"/>
        </w:rPr>
        <w:t xml:space="preserve">nvestor </w:t>
      </w:r>
      <w:r w:rsidR="00530815">
        <w:rPr>
          <w:rFonts w:ascii="Arial" w:hAnsi="Arial" w:cs="Arial"/>
          <w:bCs/>
          <w:i/>
          <w:color w:val="000000"/>
          <w:lang w:val="en-ID"/>
        </w:rPr>
        <w:t xml:space="preserve">berskala nasional </w:t>
      </w:r>
      <w:r w:rsidRPr="005C4366">
        <w:rPr>
          <w:rFonts w:ascii="Arial" w:hAnsi="Arial" w:cs="Arial"/>
          <w:bCs/>
          <w:i/>
          <w:color w:val="000000"/>
          <w:lang w:val="en-ID"/>
        </w:rPr>
        <w:t xml:space="preserve">(PMDN) </w:t>
      </w:r>
    </w:p>
    <w:p w:rsidR="00225B93" w:rsidRDefault="00225B93" w:rsidP="00530815">
      <w:pPr>
        <w:pStyle w:val="ListParagraph"/>
        <w:numPr>
          <w:ilvl w:val="1"/>
          <w:numId w:val="42"/>
        </w:numPr>
        <w:tabs>
          <w:tab w:val="left" w:pos="426"/>
          <w:tab w:val="left" w:pos="851"/>
        </w:tabs>
        <w:autoSpaceDE w:val="0"/>
        <w:autoSpaceDN w:val="0"/>
        <w:adjustRightInd w:val="0"/>
        <w:spacing w:after="0" w:line="360" w:lineRule="auto"/>
        <w:ind w:left="1134" w:hanging="283"/>
        <w:jc w:val="both"/>
        <w:rPr>
          <w:rFonts w:ascii="Arial" w:hAnsi="Arial" w:cs="Arial"/>
          <w:bCs/>
          <w:i/>
          <w:color w:val="000000"/>
          <w:lang w:val="en-ID"/>
        </w:rPr>
      </w:pPr>
      <w:r w:rsidRPr="005C4366">
        <w:rPr>
          <w:rFonts w:ascii="Arial" w:hAnsi="Arial" w:cs="Arial"/>
          <w:bCs/>
          <w:i/>
          <w:color w:val="000000"/>
          <w:lang w:val="en-ID"/>
        </w:rPr>
        <w:t xml:space="preserve">Jumlah </w:t>
      </w:r>
      <w:r w:rsidR="00530815">
        <w:rPr>
          <w:rFonts w:ascii="Arial" w:hAnsi="Arial" w:cs="Arial"/>
          <w:bCs/>
          <w:i/>
          <w:color w:val="000000"/>
          <w:lang w:val="en-ID"/>
        </w:rPr>
        <w:t>i</w:t>
      </w:r>
      <w:r w:rsidRPr="005C4366">
        <w:rPr>
          <w:rFonts w:ascii="Arial" w:hAnsi="Arial" w:cs="Arial"/>
          <w:bCs/>
          <w:i/>
          <w:color w:val="000000"/>
          <w:lang w:val="en-ID"/>
        </w:rPr>
        <w:t xml:space="preserve">nvestor </w:t>
      </w:r>
      <w:r w:rsidR="00530815">
        <w:rPr>
          <w:rFonts w:ascii="Arial" w:hAnsi="Arial" w:cs="Arial"/>
          <w:bCs/>
          <w:i/>
          <w:color w:val="000000"/>
          <w:lang w:val="en-ID"/>
        </w:rPr>
        <w:t xml:space="preserve">berskala nasional </w:t>
      </w:r>
      <w:r w:rsidRPr="005C4366">
        <w:rPr>
          <w:rFonts w:ascii="Arial" w:hAnsi="Arial" w:cs="Arial"/>
          <w:bCs/>
          <w:i/>
          <w:color w:val="000000"/>
          <w:lang w:val="en-ID"/>
        </w:rPr>
        <w:t xml:space="preserve">(PMA) </w:t>
      </w:r>
    </w:p>
    <w:p w:rsidR="00530815" w:rsidRPr="00454AF0" w:rsidRDefault="00530815" w:rsidP="00530815">
      <w:pPr>
        <w:pStyle w:val="ListParagraph"/>
        <w:tabs>
          <w:tab w:val="left" w:pos="426"/>
          <w:tab w:val="left" w:pos="851"/>
        </w:tabs>
        <w:autoSpaceDE w:val="0"/>
        <w:autoSpaceDN w:val="0"/>
        <w:adjustRightInd w:val="0"/>
        <w:spacing w:after="0" w:line="360" w:lineRule="auto"/>
        <w:ind w:left="1134"/>
        <w:jc w:val="both"/>
        <w:rPr>
          <w:rFonts w:ascii="Arial" w:hAnsi="Arial" w:cs="Arial"/>
          <w:bCs/>
          <w:i/>
          <w:color w:val="000000"/>
          <w:sz w:val="10"/>
          <w:szCs w:val="10"/>
          <w:lang w:val="en-ID"/>
        </w:rPr>
      </w:pPr>
    </w:p>
    <w:p w:rsidR="00225B93" w:rsidRPr="005C4366" w:rsidRDefault="00225B93" w:rsidP="00225B93">
      <w:pPr>
        <w:tabs>
          <w:tab w:val="left" w:pos="426"/>
          <w:tab w:val="left" w:pos="851"/>
        </w:tabs>
        <w:autoSpaceDE w:val="0"/>
        <w:autoSpaceDN w:val="0"/>
        <w:adjustRightInd w:val="0"/>
        <w:spacing w:after="0" w:line="480" w:lineRule="auto"/>
        <w:ind w:left="360"/>
        <w:jc w:val="both"/>
        <w:rPr>
          <w:rFonts w:ascii="Arial" w:hAnsi="Arial" w:cs="Arial"/>
          <w:b/>
          <w:bCs/>
          <w:color w:val="000000"/>
          <w:lang w:val="en-ID"/>
        </w:rPr>
      </w:pPr>
      <w:r w:rsidRPr="005C4366">
        <w:rPr>
          <w:rFonts w:ascii="Arial" w:hAnsi="Arial" w:cs="Arial"/>
          <w:b/>
          <w:bCs/>
          <w:color w:val="000000"/>
          <w:lang w:val="en-ID"/>
        </w:rPr>
        <w:t>C).</w:t>
      </w:r>
      <w:r w:rsidRPr="005C4366">
        <w:rPr>
          <w:rFonts w:ascii="Arial" w:hAnsi="Arial" w:cs="Arial"/>
          <w:b/>
          <w:bCs/>
          <w:color w:val="000000"/>
          <w:lang w:val="en-ID"/>
        </w:rPr>
        <w:tab/>
        <w:t xml:space="preserve"> Nilai Indek Kepuasan Masyarakat (IKM) </w:t>
      </w:r>
    </w:p>
    <w:p w:rsidR="00225B93" w:rsidRPr="005C4366" w:rsidRDefault="00225B93" w:rsidP="00225B93">
      <w:pPr>
        <w:tabs>
          <w:tab w:val="left" w:pos="993"/>
        </w:tabs>
        <w:autoSpaceDE w:val="0"/>
        <w:autoSpaceDN w:val="0"/>
        <w:adjustRightInd w:val="0"/>
        <w:spacing w:after="0" w:line="480" w:lineRule="auto"/>
        <w:ind w:left="426" w:firstLine="708"/>
        <w:jc w:val="both"/>
        <w:rPr>
          <w:rFonts w:ascii="Arial" w:hAnsi="Arial" w:cs="Arial"/>
          <w:b/>
          <w:bCs/>
        </w:rPr>
      </w:pPr>
      <w:r w:rsidRPr="005C4366">
        <w:rPr>
          <w:rFonts w:ascii="Arial" w:hAnsi="Arial" w:cs="Arial"/>
          <w:bCs/>
          <w:color w:val="000000"/>
        </w:rPr>
        <w:lastRenderedPageBreak/>
        <w:t>Berdasar pada visi RPJPD Kota Bontang 20</w:t>
      </w:r>
      <w:r w:rsidRPr="005C4366">
        <w:rPr>
          <w:rFonts w:ascii="Arial" w:hAnsi="Arial" w:cs="Arial"/>
          <w:bCs/>
          <w:color w:val="000000"/>
          <w:lang w:val="en-ID"/>
        </w:rPr>
        <w:t>05</w:t>
      </w:r>
      <w:r w:rsidRPr="005C4366">
        <w:rPr>
          <w:rFonts w:ascii="Arial" w:hAnsi="Arial" w:cs="Arial"/>
          <w:bCs/>
          <w:color w:val="000000"/>
        </w:rPr>
        <w:t xml:space="preserve"> – 202</w:t>
      </w:r>
      <w:r w:rsidRPr="005C4366">
        <w:rPr>
          <w:rFonts w:ascii="Arial" w:hAnsi="Arial" w:cs="Arial"/>
          <w:bCs/>
          <w:color w:val="000000"/>
          <w:lang w:val="en-ID"/>
        </w:rPr>
        <w:t>5</w:t>
      </w:r>
      <w:r w:rsidRPr="005C4366">
        <w:rPr>
          <w:rFonts w:ascii="Arial" w:hAnsi="Arial" w:cs="Arial"/>
          <w:bCs/>
          <w:color w:val="000000"/>
        </w:rPr>
        <w:t xml:space="preserve"> yaitu </w:t>
      </w:r>
      <w:r w:rsidRPr="005C4366">
        <w:rPr>
          <w:rFonts w:ascii="Arial" w:hAnsi="Arial" w:cs="Arial"/>
          <w:b/>
          <w:bCs/>
          <w:color w:val="000000"/>
        </w:rPr>
        <w:t>“</w:t>
      </w:r>
      <w:r w:rsidRPr="005C4366">
        <w:rPr>
          <w:rFonts w:ascii="Arial" w:hAnsi="Arial" w:cs="Arial"/>
          <w:b/>
          <w:bCs/>
          <w:color w:val="000000"/>
          <w:lang w:val="en-ID"/>
        </w:rPr>
        <w:t xml:space="preserve">Terwujudnya </w:t>
      </w:r>
      <w:r w:rsidRPr="005C4366">
        <w:rPr>
          <w:rFonts w:ascii="Arial" w:hAnsi="Arial" w:cs="Arial"/>
          <w:b/>
          <w:bCs/>
          <w:color w:val="000000"/>
        </w:rPr>
        <w:t xml:space="preserve">Kota </w:t>
      </w:r>
      <w:r w:rsidRPr="005C4366">
        <w:rPr>
          <w:rFonts w:ascii="Arial" w:hAnsi="Arial" w:cs="Arial"/>
          <w:b/>
          <w:bCs/>
          <w:color w:val="000000"/>
          <w:lang w:val="en-ID"/>
        </w:rPr>
        <w:t>Bontang Yang Lebih Hebat dan Beradab</w:t>
      </w:r>
      <w:r w:rsidRPr="005C4366">
        <w:rPr>
          <w:rFonts w:ascii="Arial" w:hAnsi="Arial" w:cs="Arial"/>
          <w:b/>
          <w:bCs/>
          <w:color w:val="000000"/>
        </w:rPr>
        <w:t xml:space="preserve">” </w:t>
      </w:r>
      <w:r w:rsidRPr="005C4366">
        <w:rPr>
          <w:rFonts w:ascii="Arial" w:hAnsi="Arial" w:cs="Arial"/>
          <w:bCs/>
          <w:color w:val="000000"/>
        </w:rPr>
        <w:t xml:space="preserve"> pada saat ini telah memasuki tahap</w:t>
      </w:r>
      <w:r w:rsidRPr="005C4366">
        <w:rPr>
          <w:rFonts w:ascii="Arial" w:hAnsi="Arial" w:cs="Arial"/>
          <w:bCs/>
          <w:color w:val="000000"/>
          <w:lang w:val="en-ID"/>
        </w:rPr>
        <w:t>an</w:t>
      </w:r>
      <w:r w:rsidRPr="005C4366">
        <w:rPr>
          <w:rFonts w:ascii="Arial" w:hAnsi="Arial" w:cs="Arial"/>
          <w:bCs/>
          <w:color w:val="000000"/>
        </w:rPr>
        <w:t xml:space="preserve"> </w:t>
      </w:r>
      <w:r w:rsidRPr="005C4366">
        <w:rPr>
          <w:rFonts w:ascii="Arial" w:hAnsi="Arial" w:cs="Arial"/>
          <w:bCs/>
          <w:color w:val="000000"/>
          <w:lang w:val="en-ID"/>
        </w:rPr>
        <w:t xml:space="preserve">pemantapan untuk memantapkan perwujudan masyarakat yang adil dan sejahtera bagi segenap masyarakat Kota Bontang.  </w:t>
      </w:r>
      <w:r w:rsidRPr="005C4366">
        <w:rPr>
          <w:rFonts w:ascii="Arial" w:hAnsi="Arial" w:cs="Arial"/>
          <w:bCs/>
          <w:color w:val="000000"/>
        </w:rPr>
        <w:t>sebagai tahap pe</w:t>
      </w:r>
      <w:r w:rsidRPr="005C4366">
        <w:rPr>
          <w:rFonts w:ascii="Arial" w:hAnsi="Arial" w:cs="Arial"/>
          <w:bCs/>
          <w:color w:val="000000"/>
          <w:lang w:val="en-ID"/>
        </w:rPr>
        <w:t xml:space="preserve">mantapan </w:t>
      </w:r>
      <w:r w:rsidRPr="005C4366">
        <w:rPr>
          <w:rFonts w:ascii="Arial" w:hAnsi="Arial" w:cs="Arial"/>
          <w:bCs/>
          <w:color w:val="000000"/>
        </w:rPr>
        <w:t xml:space="preserve"> dengan periode pelaksanaan 20</w:t>
      </w:r>
      <w:r w:rsidRPr="005C4366">
        <w:rPr>
          <w:rFonts w:ascii="Arial" w:hAnsi="Arial" w:cs="Arial"/>
          <w:bCs/>
          <w:color w:val="000000"/>
          <w:lang w:val="en-ID"/>
        </w:rPr>
        <w:t>20</w:t>
      </w:r>
      <w:r w:rsidRPr="005C4366">
        <w:rPr>
          <w:rFonts w:ascii="Arial" w:hAnsi="Arial" w:cs="Arial"/>
          <w:bCs/>
          <w:color w:val="000000"/>
        </w:rPr>
        <w:t xml:space="preserve"> – 20</w:t>
      </w:r>
      <w:r w:rsidRPr="005C4366">
        <w:rPr>
          <w:rFonts w:ascii="Arial" w:hAnsi="Arial" w:cs="Arial"/>
          <w:bCs/>
          <w:color w:val="000000"/>
          <w:lang w:val="en-ID"/>
        </w:rPr>
        <w:t>24</w:t>
      </w:r>
      <w:r w:rsidRPr="005C4366">
        <w:rPr>
          <w:rFonts w:ascii="Arial" w:hAnsi="Arial" w:cs="Arial"/>
          <w:bCs/>
          <w:color w:val="000000"/>
        </w:rPr>
        <w:t xml:space="preserve"> dirujuk oleh walikota dan wakil walikota terpilih Kota Bontang untuk menentukan visi dan misinya. Visi Kota Bontang 20</w:t>
      </w:r>
      <w:r w:rsidRPr="005C4366">
        <w:rPr>
          <w:rFonts w:ascii="Arial" w:hAnsi="Arial" w:cs="Arial"/>
          <w:bCs/>
          <w:color w:val="000000"/>
          <w:lang w:val="en-ID"/>
        </w:rPr>
        <w:t>21</w:t>
      </w:r>
      <w:r w:rsidRPr="005C4366">
        <w:rPr>
          <w:rFonts w:ascii="Arial" w:hAnsi="Arial" w:cs="Arial"/>
          <w:bCs/>
          <w:color w:val="000000"/>
        </w:rPr>
        <w:t xml:space="preserve"> – 202</w:t>
      </w:r>
      <w:r w:rsidRPr="005C4366">
        <w:rPr>
          <w:rFonts w:ascii="Arial" w:hAnsi="Arial" w:cs="Arial"/>
          <w:bCs/>
          <w:color w:val="000000"/>
          <w:lang w:val="en-ID"/>
        </w:rPr>
        <w:t>6</w:t>
      </w:r>
      <w:r w:rsidRPr="005C4366">
        <w:rPr>
          <w:rFonts w:ascii="Arial" w:hAnsi="Arial" w:cs="Arial"/>
          <w:bCs/>
          <w:color w:val="000000"/>
        </w:rPr>
        <w:t xml:space="preserve"> adalah  </w:t>
      </w:r>
      <w:r w:rsidRPr="005C4366">
        <w:rPr>
          <w:rFonts w:ascii="Arial" w:hAnsi="Arial" w:cs="Arial"/>
          <w:b/>
          <w:bCs/>
        </w:rPr>
        <w:t>“</w:t>
      </w:r>
      <w:r w:rsidRPr="005C4366">
        <w:rPr>
          <w:rFonts w:ascii="Arial" w:hAnsi="Arial" w:cs="Arial"/>
          <w:b/>
          <w:bCs/>
          <w:lang w:val="en-ID"/>
        </w:rPr>
        <w:t>Terwujudnya Kota Bontang Yang Lebih Hebat dan Beradab</w:t>
      </w:r>
      <w:r w:rsidRPr="005C4366">
        <w:rPr>
          <w:rFonts w:ascii="Arial" w:hAnsi="Arial" w:cs="Arial"/>
          <w:b/>
          <w:bCs/>
        </w:rPr>
        <w:t>”</w:t>
      </w:r>
    </w:p>
    <w:p w:rsidR="00225B93" w:rsidRPr="004709CE" w:rsidRDefault="00225B93" w:rsidP="00225B93">
      <w:pPr>
        <w:autoSpaceDE w:val="0"/>
        <w:autoSpaceDN w:val="0"/>
        <w:adjustRightInd w:val="0"/>
        <w:spacing w:after="0" w:line="480" w:lineRule="auto"/>
        <w:ind w:left="426" w:firstLine="708"/>
        <w:jc w:val="both"/>
        <w:rPr>
          <w:rFonts w:ascii="Arial" w:hAnsi="Arial" w:cs="Arial"/>
          <w:bCs/>
          <w:color w:val="000000"/>
          <w:lang w:val="en-ID"/>
        </w:rPr>
      </w:pPr>
      <w:r w:rsidRPr="005C4366">
        <w:rPr>
          <w:rFonts w:ascii="Arial" w:hAnsi="Arial" w:cs="Arial"/>
          <w:bCs/>
          <w:color w:val="000000"/>
        </w:rPr>
        <w:t xml:space="preserve">Dengan visi tersebut diharapkan dapat memacu semangat kerja perangkat daerah dan masyarakat untuk  membangun Kota Bontang melalui </w:t>
      </w:r>
      <w:r w:rsidRPr="005C4366">
        <w:rPr>
          <w:rFonts w:ascii="Arial" w:hAnsi="Arial" w:cs="Arial"/>
          <w:bCs/>
          <w:color w:val="000000"/>
          <w:lang w:val="en-ID"/>
        </w:rPr>
        <w:t xml:space="preserve">peningkatan pertumbuhan nilai investasi dan peningkatan kualitas pelayanan perizinan dan nonperizinan  </w:t>
      </w:r>
      <w:r w:rsidRPr="005C4366">
        <w:rPr>
          <w:rFonts w:ascii="Arial" w:hAnsi="Arial" w:cs="Arial"/>
          <w:bCs/>
          <w:color w:val="000000"/>
        </w:rPr>
        <w:t xml:space="preserve">sehingga terwujud </w:t>
      </w:r>
      <w:r w:rsidRPr="005C4366">
        <w:rPr>
          <w:rFonts w:ascii="Arial" w:hAnsi="Arial" w:cs="Arial"/>
          <w:bCs/>
          <w:color w:val="000000"/>
          <w:lang w:val="en-ID"/>
        </w:rPr>
        <w:t xml:space="preserve">perekonomian daerah yang berdaya saing dan mendorong peningkatan potensi ekonomi lokal  </w:t>
      </w:r>
      <w:r w:rsidRPr="005C4366">
        <w:rPr>
          <w:rFonts w:ascii="Arial" w:hAnsi="Arial" w:cs="Arial"/>
          <w:bCs/>
          <w:color w:val="000000"/>
        </w:rPr>
        <w:t>yang sejahtera.</w:t>
      </w:r>
      <w:r>
        <w:rPr>
          <w:rFonts w:ascii="Arial" w:hAnsi="Arial" w:cs="Arial"/>
          <w:bCs/>
          <w:color w:val="000000"/>
          <w:lang w:val="en-ID"/>
        </w:rPr>
        <w:t xml:space="preserve"> </w:t>
      </w:r>
    </w:p>
    <w:p w:rsidR="00225B93" w:rsidRDefault="00225B93" w:rsidP="00225B93">
      <w:pPr>
        <w:autoSpaceDE w:val="0"/>
        <w:autoSpaceDN w:val="0"/>
        <w:adjustRightInd w:val="0"/>
        <w:spacing w:after="0" w:line="480" w:lineRule="auto"/>
        <w:ind w:left="426" w:firstLine="708"/>
        <w:jc w:val="both"/>
        <w:rPr>
          <w:rFonts w:ascii="Arial" w:hAnsi="Arial" w:cs="Arial"/>
          <w:color w:val="000000"/>
          <w:lang w:val="es-ES"/>
        </w:rPr>
      </w:pPr>
      <w:r w:rsidRPr="005C4366">
        <w:rPr>
          <w:rFonts w:ascii="Arial" w:hAnsi="Arial" w:cs="Arial"/>
          <w:bCs/>
          <w:color w:val="000000"/>
          <w:lang w:val="en-ID"/>
        </w:rPr>
        <w:t xml:space="preserve">Dinas Penanaman Modal dan Pelayanan Terpadu Satu Pintu  masuk dalam Misi 2 yaitu Kota Bontang yang </w:t>
      </w:r>
      <w:r w:rsidRPr="005C4366">
        <w:rPr>
          <w:rFonts w:ascii="Arial" w:hAnsi="Arial" w:cs="Arial"/>
          <w:b/>
          <w:bCs/>
          <w:color w:val="000000"/>
          <w:lang w:val="en-ID"/>
        </w:rPr>
        <w:t xml:space="preserve">BERKELANJUTAN, </w:t>
      </w:r>
      <w:r w:rsidRPr="005C4366">
        <w:rPr>
          <w:rFonts w:ascii="Arial" w:hAnsi="Arial" w:cs="Arial"/>
          <w:bCs/>
          <w:color w:val="000000"/>
          <w:lang w:val="en-ID"/>
        </w:rPr>
        <w:t xml:space="preserve">layak huni, cerdas dan berwaswasan lingkungan melaui pemantapan ekonomi, sosial budaya dan infrastruktur serta pelestarian lingkungan hidup. </w:t>
      </w:r>
      <w:r w:rsidRPr="005C4366">
        <w:rPr>
          <w:rFonts w:ascii="Arial" w:hAnsi="Arial" w:cs="Arial"/>
          <w:bCs/>
          <w:color w:val="000000"/>
        </w:rPr>
        <w:t>Dinas Penanaman Modal dan P</w:t>
      </w:r>
      <w:r w:rsidRPr="005C4366">
        <w:rPr>
          <w:rFonts w:ascii="Arial" w:hAnsi="Arial" w:cs="Arial"/>
          <w:bCs/>
          <w:color w:val="000000"/>
          <w:lang w:val="en-ID"/>
        </w:rPr>
        <w:t xml:space="preserve">elayanan </w:t>
      </w:r>
      <w:r w:rsidRPr="005C4366">
        <w:rPr>
          <w:rFonts w:ascii="Arial" w:hAnsi="Arial" w:cs="Arial"/>
          <w:bCs/>
          <w:color w:val="000000"/>
        </w:rPr>
        <w:t>T</w:t>
      </w:r>
      <w:r w:rsidRPr="005C4366">
        <w:rPr>
          <w:rFonts w:ascii="Arial" w:hAnsi="Arial" w:cs="Arial"/>
          <w:bCs/>
          <w:color w:val="000000"/>
          <w:lang w:val="en-ID"/>
        </w:rPr>
        <w:t xml:space="preserve">erpadu </w:t>
      </w:r>
      <w:r w:rsidRPr="005C4366">
        <w:rPr>
          <w:rFonts w:ascii="Arial" w:hAnsi="Arial" w:cs="Arial"/>
          <w:bCs/>
          <w:color w:val="000000"/>
        </w:rPr>
        <w:t>S</w:t>
      </w:r>
      <w:r w:rsidRPr="005C4366">
        <w:rPr>
          <w:rFonts w:ascii="Arial" w:hAnsi="Arial" w:cs="Arial"/>
          <w:bCs/>
          <w:color w:val="000000"/>
          <w:lang w:val="en-ID"/>
        </w:rPr>
        <w:t xml:space="preserve">atu </w:t>
      </w:r>
      <w:r w:rsidRPr="005C4366">
        <w:rPr>
          <w:rFonts w:ascii="Arial" w:hAnsi="Arial" w:cs="Arial"/>
          <w:bCs/>
          <w:color w:val="000000"/>
        </w:rPr>
        <w:t>P</w:t>
      </w:r>
      <w:r w:rsidRPr="005C4366">
        <w:rPr>
          <w:rFonts w:ascii="Arial" w:hAnsi="Arial" w:cs="Arial"/>
          <w:bCs/>
          <w:color w:val="000000"/>
          <w:lang w:val="en-ID"/>
        </w:rPr>
        <w:t>intu</w:t>
      </w:r>
      <w:r w:rsidRPr="005C4366">
        <w:rPr>
          <w:rFonts w:ascii="Arial" w:hAnsi="Arial" w:cs="Arial"/>
          <w:bCs/>
          <w:color w:val="000000"/>
        </w:rPr>
        <w:t xml:space="preserve"> mendukung </w:t>
      </w:r>
      <w:r w:rsidRPr="005C4366">
        <w:rPr>
          <w:rFonts w:ascii="Arial" w:hAnsi="Arial" w:cs="Arial"/>
          <w:bCs/>
          <w:color w:val="000000"/>
          <w:lang w:val="en-ID"/>
        </w:rPr>
        <w:t>v</w:t>
      </w:r>
      <w:r w:rsidRPr="005C4366">
        <w:rPr>
          <w:rFonts w:ascii="Arial" w:hAnsi="Arial" w:cs="Arial"/>
          <w:bCs/>
          <w:color w:val="000000"/>
        </w:rPr>
        <w:t xml:space="preserve">isi </w:t>
      </w:r>
      <w:r w:rsidRPr="005C4366">
        <w:rPr>
          <w:rFonts w:ascii="Arial" w:hAnsi="Arial" w:cs="Arial"/>
          <w:bCs/>
          <w:color w:val="000000"/>
          <w:lang w:val="en-ID"/>
        </w:rPr>
        <w:t>W</w:t>
      </w:r>
      <w:r w:rsidRPr="005C4366">
        <w:rPr>
          <w:rFonts w:ascii="Arial" w:hAnsi="Arial" w:cs="Arial"/>
          <w:bCs/>
          <w:color w:val="000000"/>
        </w:rPr>
        <w:t>alikota terpilih melalui optimalisasi kerjasama dengan para investor guna meningkatkan pembangunan khususnya industri hilir sehingga tercapai masyarakat Kota Bontang yang sejahtera.</w:t>
      </w:r>
      <w:r>
        <w:rPr>
          <w:rFonts w:ascii="Arial" w:hAnsi="Arial" w:cs="Arial"/>
          <w:bCs/>
          <w:color w:val="000000"/>
          <w:lang w:val="en-ID"/>
        </w:rPr>
        <w:t xml:space="preserve"> </w:t>
      </w:r>
      <w:r w:rsidRPr="005C4366">
        <w:rPr>
          <w:rFonts w:ascii="Arial" w:hAnsi="Arial" w:cs="Arial"/>
          <w:color w:val="000000"/>
          <w:lang w:val="es-ES"/>
        </w:rPr>
        <w:t xml:space="preserve">Untuk mengetahui faktor penghambat dan pendorong pelayanan Perangkat Daerah terhadap pencapaian Visi, Misi dan Program Kepala Daerah dan Wakil Kepala Daerah dapat </w:t>
      </w:r>
      <w:r>
        <w:rPr>
          <w:rFonts w:ascii="Arial" w:hAnsi="Arial" w:cs="Arial"/>
          <w:color w:val="000000"/>
          <w:lang w:val="es-ES"/>
        </w:rPr>
        <w:t>dijabarkan pada Tabel 10</w:t>
      </w:r>
      <w:r w:rsidRPr="005C4366">
        <w:rPr>
          <w:rFonts w:ascii="Arial" w:hAnsi="Arial" w:cs="Arial"/>
          <w:color w:val="000000"/>
          <w:lang w:val="es-ES"/>
        </w:rPr>
        <w:t xml:space="preserve"> berikut</w:t>
      </w:r>
      <w:r>
        <w:rPr>
          <w:rFonts w:ascii="Arial" w:hAnsi="Arial" w:cs="Arial"/>
          <w:color w:val="000000"/>
          <w:lang w:val="es-ES"/>
        </w:rPr>
        <w:t xml:space="preserve"> ini </w:t>
      </w:r>
      <w:r w:rsidRPr="005C4366">
        <w:rPr>
          <w:rFonts w:ascii="Arial" w:hAnsi="Arial" w:cs="Arial"/>
          <w:color w:val="000000"/>
          <w:lang w:val="es-ES"/>
        </w:rPr>
        <w:t>:</w:t>
      </w:r>
    </w:p>
    <w:p w:rsidR="00225B93" w:rsidRPr="0093494B" w:rsidRDefault="005E36F2" w:rsidP="00225B93">
      <w:pPr>
        <w:tabs>
          <w:tab w:val="left" w:pos="567"/>
        </w:tabs>
        <w:spacing w:after="0" w:line="360" w:lineRule="auto"/>
        <w:jc w:val="center"/>
        <w:rPr>
          <w:rFonts w:ascii="Arial" w:hAnsi="Arial" w:cs="Arial"/>
          <w:b/>
          <w:lang w:val="es-ES"/>
        </w:rPr>
      </w:pPr>
      <w:r>
        <w:rPr>
          <w:rFonts w:ascii="Arial" w:hAnsi="Arial" w:cs="Arial"/>
          <w:b/>
          <w:lang w:val="es-ES"/>
        </w:rPr>
        <w:t>Tabel  3</w:t>
      </w:r>
      <w:r w:rsidR="00225B93" w:rsidRPr="0093494B">
        <w:rPr>
          <w:rFonts w:ascii="Arial" w:hAnsi="Arial" w:cs="Arial"/>
          <w:b/>
          <w:lang w:val="es-ES"/>
        </w:rPr>
        <w:t>.</w:t>
      </w:r>
      <w:r>
        <w:rPr>
          <w:rFonts w:ascii="Arial" w:hAnsi="Arial" w:cs="Arial"/>
          <w:b/>
          <w:lang w:val="es-ES"/>
        </w:rPr>
        <w:t>2</w:t>
      </w:r>
    </w:p>
    <w:p w:rsidR="00225B93" w:rsidRPr="00CA531C" w:rsidRDefault="00225B93" w:rsidP="00225B93">
      <w:pPr>
        <w:snapToGrid w:val="0"/>
        <w:spacing w:after="0" w:line="360" w:lineRule="auto"/>
        <w:jc w:val="center"/>
        <w:rPr>
          <w:rFonts w:ascii="Arial" w:hAnsi="Arial" w:cs="Arial"/>
          <w:lang w:val="es-ES"/>
        </w:rPr>
      </w:pPr>
      <w:r w:rsidRPr="00CA531C">
        <w:rPr>
          <w:rFonts w:ascii="Arial" w:hAnsi="Arial" w:cs="Arial"/>
        </w:rPr>
        <w:t xml:space="preserve">Faktor Penghambat dan Pendorong Pelayanan </w:t>
      </w:r>
      <w:r w:rsidRPr="00CA531C">
        <w:rPr>
          <w:rFonts w:ascii="Arial" w:hAnsi="Arial" w:cs="Arial"/>
          <w:lang w:val="en-ID"/>
        </w:rPr>
        <w:t>O</w:t>
      </w:r>
      <w:r w:rsidRPr="00CA531C">
        <w:rPr>
          <w:rFonts w:ascii="Arial" w:hAnsi="Arial" w:cs="Arial"/>
        </w:rPr>
        <w:t>PD</w:t>
      </w:r>
    </w:p>
    <w:p w:rsidR="00225B93" w:rsidRPr="00CA531C" w:rsidRDefault="00225B93" w:rsidP="00C736EE">
      <w:pPr>
        <w:autoSpaceDE w:val="0"/>
        <w:autoSpaceDN w:val="0"/>
        <w:adjustRightInd w:val="0"/>
        <w:spacing w:after="0"/>
        <w:jc w:val="center"/>
        <w:rPr>
          <w:rFonts w:ascii="Arial" w:hAnsi="Arial" w:cs="Arial"/>
        </w:rPr>
      </w:pPr>
      <w:r w:rsidRPr="00CA531C">
        <w:rPr>
          <w:rFonts w:ascii="Arial" w:hAnsi="Arial" w:cs="Arial"/>
        </w:rPr>
        <w:t xml:space="preserve">Terhadap Pencapaian Visi, Misi dan Program </w:t>
      </w:r>
      <w:r w:rsidRPr="00CA531C">
        <w:rPr>
          <w:rFonts w:ascii="Arial" w:hAnsi="Arial" w:cs="Arial"/>
          <w:lang w:val="es-ES"/>
        </w:rPr>
        <w:t>Kepala Daerah dan Wakil Kepala Daerah</w:t>
      </w:r>
    </w:p>
    <w:tbl>
      <w:tblPr>
        <w:tblpPr w:leftFromText="180" w:rightFromText="180" w:vertAnchor="text" w:horzAnchor="margin" w:tblpXSpec="center" w:tblpY="369"/>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6"/>
        <w:gridCol w:w="3149"/>
        <w:gridCol w:w="2150"/>
        <w:gridCol w:w="65"/>
        <w:gridCol w:w="2329"/>
        <w:gridCol w:w="81"/>
        <w:gridCol w:w="1980"/>
      </w:tblGrid>
      <w:tr w:rsidR="00225B93" w:rsidRPr="00E05215" w:rsidTr="004A790C">
        <w:trPr>
          <w:trHeight w:val="340"/>
          <w:tblHeader/>
        </w:trPr>
        <w:tc>
          <w:tcPr>
            <w:tcW w:w="10310" w:type="dxa"/>
            <w:gridSpan w:val="7"/>
            <w:shd w:val="clear" w:color="auto" w:fill="DBE5F1" w:themeFill="accent1" w:themeFillTint="33"/>
            <w:vAlign w:val="center"/>
          </w:tcPr>
          <w:p w:rsidR="00225B93" w:rsidRPr="00E05215" w:rsidRDefault="00225B93" w:rsidP="004A790C">
            <w:pPr>
              <w:snapToGrid w:val="0"/>
              <w:spacing w:after="0" w:line="240" w:lineRule="auto"/>
              <w:jc w:val="center"/>
              <w:rPr>
                <w:rFonts w:ascii="Arial" w:hAnsi="Arial" w:cs="Arial"/>
                <w:b/>
                <w:sz w:val="16"/>
                <w:szCs w:val="16"/>
                <w:lang w:val="en-ID"/>
              </w:rPr>
            </w:pPr>
          </w:p>
          <w:p w:rsidR="00225B93" w:rsidRPr="00E05215" w:rsidRDefault="00225B93" w:rsidP="004A790C">
            <w:pPr>
              <w:snapToGrid w:val="0"/>
              <w:spacing w:after="0" w:line="240" w:lineRule="auto"/>
              <w:jc w:val="center"/>
              <w:rPr>
                <w:rFonts w:ascii="Arial" w:hAnsi="Arial" w:cs="Arial"/>
                <w:b/>
                <w:bCs/>
                <w:sz w:val="16"/>
                <w:szCs w:val="16"/>
                <w:lang w:val="en-ID"/>
              </w:rPr>
            </w:pPr>
            <w:r w:rsidRPr="00E05215">
              <w:rPr>
                <w:rFonts w:ascii="Arial" w:hAnsi="Arial" w:cs="Arial"/>
                <w:b/>
                <w:sz w:val="16"/>
                <w:szCs w:val="16"/>
              </w:rPr>
              <w:t>Visi :</w:t>
            </w:r>
            <w:r w:rsidRPr="00E05215">
              <w:rPr>
                <w:rFonts w:ascii="Arial" w:hAnsi="Arial" w:cs="Arial"/>
                <w:b/>
                <w:sz w:val="16"/>
                <w:szCs w:val="16"/>
                <w:lang w:val="en-ID"/>
              </w:rPr>
              <w:t xml:space="preserve"> </w:t>
            </w:r>
            <w:r w:rsidRPr="00E05215">
              <w:rPr>
                <w:rFonts w:ascii="Arial" w:hAnsi="Arial" w:cs="Arial"/>
                <w:b/>
                <w:bCs/>
                <w:sz w:val="16"/>
                <w:szCs w:val="16"/>
                <w:lang w:val="en-ID"/>
              </w:rPr>
              <w:t>Terwujudnya Kota Bontang yang Lebih Hebat dan Beradab</w:t>
            </w:r>
          </w:p>
          <w:p w:rsidR="00225B93" w:rsidRPr="00E05215" w:rsidRDefault="00225B93" w:rsidP="004A790C">
            <w:pPr>
              <w:snapToGrid w:val="0"/>
              <w:spacing w:after="0" w:line="240" w:lineRule="auto"/>
              <w:jc w:val="center"/>
              <w:rPr>
                <w:rFonts w:ascii="Arial" w:hAnsi="Arial" w:cs="Arial"/>
                <w:b/>
                <w:bCs/>
                <w:sz w:val="16"/>
                <w:szCs w:val="16"/>
                <w:lang w:val="en-ID"/>
              </w:rPr>
            </w:pPr>
          </w:p>
        </w:tc>
      </w:tr>
      <w:tr w:rsidR="00225B93" w:rsidRPr="00E05215" w:rsidTr="004A790C">
        <w:trPr>
          <w:trHeight w:val="305"/>
          <w:tblHeader/>
        </w:trPr>
        <w:tc>
          <w:tcPr>
            <w:tcW w:w="556" w:type="dxa"/>
            <w:vMerge w:val="restart"/>
            <w:vAlign w:val="center"/>
          </w:tcPr>
          <w:p w:rsidR="00225B93" w:rsidRPr="00E05215" w:rsidRDefault="00225B93" w:rsidP="004A790C">
            <w:pPr>
              <w:snapToGrid w:val="0"/>
              <w:spacing w:after="0" w:line="480" w:lineRule="auto"/>
              <w:jc w:val="center"/>
              <w:rPr>
                <w:rFonts w:ascii="Arial" w:hAnsi="Arial" w:cs="Arial"/>
                <w:b/>
                <w:sz w:val="16"/>
                <w:szCs w:val="16"/>
              </w:rPr>
            </w:pPr>
            <w:r w:rsidRPr="00E05215">
              <w:rPr>
                <w:rFonts w:ascii="Arial" w:hAnsi="Arial" w:cs="Arial"/>
                <w:b/>
                <w:sz w:val="16"/>
                <w:szCs w:val="16"/>
              </w:rPr>
              <w:t>No</w:t>
            </w:r>
          </w:p>
        </w:tc>
        <w:tc>
          <w:tcPr>
            <w:tcW w:w="3149" w:type="dxa"/>
            <w:vMerge w:val="restart"/>
            <w:vAlign w:val="center"/>
          </w:tcPr>
          <w:p w:rsidR="00225B93" w:rsidRPr="00E05215" w:rsidRDefault="00225B93" w:rsidP="004A790C">
            <w:pPr>
              <w:snapToGrid w:val="0"/>
              <w:spacing w:after="0" w:line="240" w:lineRule="auto"/>
              <w:jc w:val="center"/>
              <w:rPr>
                <w:rFonts w:ascii="Arial" w:hAnsi="Arial" w:cs="Arial"/>
                <w:b/>
                <w:sz w:val="16"/>
                <w:szCs w:val="16"/>
              </w:rPr>
            </w:pPr>
            <w:r w:rsidRPr="00E05215">
              <w:rPr>
                <w:rFonts w:ascii="Arial" w:hAnsi="Arial" w:cs="Arial"/>
                <w:b/>
                <w:sz w:val="16"/>
                <w:szCs w:val="16"/>
              </w:rPr>
              <w:t xml:space="preserve">Misi dan  Program </w:t>
            </w:r>
          </w:p>
          <w:p w:rsidR="00225B93" w:rsidRPr="00E05215" w:rsidRDefault="00225B93" w:rsidP="004A790C">
            <w:pPr>
              <w:snapToGrid w:val="0"/>
              <w:spacing w:after="0" w:line="240" w:lineRule="auto"/>
              <w:jc w:val="center"/>
              <w:rPr>
                <w:rFonts w:ascii="Arial" w:hAnsi="Arial" w:cs="Arial"/>
                <w:b/>
                <w:sz w:val="16"/>
                <w:szCs w:val="16"/>
              </w:rPr>
            </w:pPr>
            <w:r w:rsidRPr="00E05215">
              <w:rPr>
                <w:rFonts w:ascii="Arial" w:hAnsi="Arial" w:cs="Arial"/>
                <w:b/>
                <w:sz w:val="16"/>
                <w:szCs w:val="16"/>
              </w:rPr>
              <w:t>KDH dan Wakil KDH terpilih</w:t>
            </w:r>
          </w:p>
        </w:tc>
        <w:tc>
          <w:tcPr>
            <w:tcW w:w="2150" w:type="dxa"/>
            <w:vMerge w:val="restart"/>
            <w:vAlign w:val="center"/>
          </w:tcPr>
          <w:p w:rsidR="00225B93" w:rsidRPr="00E05215" w:rsidRDefault="00225B93" w:rsidP="004A790C">
            <w:pPr>
              <w:snapToGrid w:val="0"/>
              <w:spacing w:after="0" w:line="240" w:lineRule="auto"/>
              <w:jc w:val="center"/>
              <w:rPr>
                <w:rFonts w:ascii="Arial" w:hAnsi="Arial" w:cs="Arial"/>
                <w:b/>
                <w:sz w:val="16"/>
                <w:szCs w:val="16"/>
              </w:rPr>
            </w:pPr>
            <w:r w:rsidRPr="00E05215">
              <w:rPr>
                <w:rFonts w:ascii="Arial" w:hAnsi="Arial" w:cs="Arial"/>
                <w:b/>
                <w:sz w:val="16"/>
                <w:szCs w:val="16"/>
              </w:rPr>
              <w:t>Permasalahan Pelayanan SKPD</w:t>
            </w:r>
          </w:p>
        </w:tc>
        <w:tc>
          <w:tcPr>
            <w:tcW w:w="4455" w:type="dxa"/>
            <w:gridSpan w:val="4"/>
            <w:vAlign w:val="center"/>
          </w:tcPr>
          <w:p w:rsidR="00225B93" w:rsidRPr="00E05215" w:rsidRDefault="00225B93" w:rsidP="004A790C">
            <w:pPr>
              <w:snapToGrid w:val="0"/>
              <w:spacing w:after="0" w:line="240" w:lineRule="auto"/>
              <w:ind w:left="44"/>
              <w:jc w:val="center"/>
              <w:rPr>
                <w:rFonts w:ascii="Arial" w:hAnsi="Arial" w:cs="Arial"/>
                <w:b/>
                <w:sz w:val="16"/>
                <w:szCs w:val="16"/>
              </w:rPr>
            </w:pPr>
            <w:r w:rsidRPr="00E05215">
              <w:rPr>
                <w:rFonts w:ascii="Arial" w:hAnsi="Arial" w:cs="Arial"/>
                <w:b/>
                <w:sz w:val="16"/>
                <w:szCs w:val="16"/>
              </w:rPr>
              <w:t>Faktor</w:t>
            </w:r>
          </w:p>
        </w:tc>
      </w:tr>
      <w:tr w:rsidR="00225B93" w:rsidRPr="00E05215" w:rsidTr="004A790C">
        <w:trPr>
          <w:trHeight w:val="239"/>
          <w:tblHeader/>
        </w:trPr>
        <w:tc>
          <w:tcPr>
            <w:tcW w:w="556" w:type="dxa"/>
            <w:vMerge/>
            <w:vAlign w:val="center"/>
          </w:tcPr>
          <w:p w:rsidR="00225B93" w:rsidRPr="00E05215" w:rsidRDefault="00225B93" w:rsidP="004A790C">
            <w:pPr>
              <w:snapToGrid w:val="0"/>
              <w:spacing w:after="0" w:line="480" w:lineRule="auto"/>
              <w:jc w:val="center"/>
              <w:rPr>
                <w:rFonts w:ascii="Arial" w:hAnsi="Arial" w:cs="Arial"/>
                <w:b/>
                <w:sz w:val="16"/>
                <w:szCs w:val="16"/>
              </w:rPr>
            </w:pPr>
          </w:p>
        </w:tc>
        <w:tc>
          <w:tcPr>
            <w:tcW w:w="3149" w:type="dxa"/>
            <w:vMerge/>
            <w:vAlign w:val="center"/>
          </w:tcPr>
          <w:p w:rsidR="00225B93" w:rsidRPr="00E05215" w:rsidRDefault="00225B93" w:rsidP="004A790C">
            <w:pPr>
              <w:snapToGrid w:val="0"/>
              <w:spacing w:after="0" w:line="480" w:lineRule="auto"/>
              <w:jc w:val="center"/>
              <w:rPr>
                <w:rFonts w:ascii="Arial" w:hAnsi="Arial" w:cs="Arial"/>
                <w:b/>
                <w:sz w:val="16"/>
                <w:szCs w:val="16"/>
              </w:rPr>
            </w:pPr>
          </w:p>
        </w:tc>
        <w:tc>
          <w:tcPr>
            <w:tcW w:w="2150" w:type="dxa"/>
            <w:vMerge/>
            <w:vAlign w:val="center"/>
          </w:tcPr>
          <w:p w:rsidR="00225B93" w:rsidRPr="00E05215" w:rsidRDefault="00225B93" w:rsidP="004A790C">
            <w:pPr>
              <w:snapToGrid w:val="0"/>
              <w:spacing w:after="0" w:line="240" w:lineRule="auto"/>
              <w:jc w:val="center"/>
              <w:rPr>
                <w:rFonts w:ascii="Arial" w:hAnsi="Arial" w:cs="Arial"/>
                <w:b/>
                <w:sz w:val="16"/>
                <w:szCs w:val="16"/>
              </w:rPr>
            </w:pPr>
          </w:p>
        </w:tc>
        <w:tc>
          <w:tcPr>
            <w:tcW w:w="2394" w:type="dxa"/>
            <w:gridSpan w:val="2"/>
            <w:vAlign w:val="center"/>
          </w:tcPr>
          <w:p w:rsidR="00225B93" w:rsidRPr="00E05215" w:rsidRDefault="00225B93" w:rsidP="004A790C">
            <w:pPr>
              <w:snapToGrid w:val="0"/>
              <w:spacing w:after="0" w:line="240" w:lineRule="auto"/>
              <w:jc w:val="center"/>
              <w:rPr>
                <w:rFonts w:ascii="Arial" w:hAnsi="Arial" w:cs="Arial"/>
                <w:b/>
                <w:sz w:val="16"/>
                <w:szCs w:val="16"/>
              </w:rPr>
            </w:pPr>
            <w:r w:rsidRPr="00E05215">
              <w:rPr>
                <w:rFonts w:ascii="Arial" w:hAnsi="Arial" w:cs="Arial"/>
                <w:b/>
                <w:sz w:val="16"/>
                <w:szCs w:val="16"/>
              </w:rPr>
              <w:t>Penghambat</w:t>
            </w:r>
          </w:p>
        </w:tc>
        <w:tc>
          <w:tcPr>
            <w:tcW w:w="2061" w:type="dxa"/>
            <w:gridSpan w:val="2"/>
            <w:vAlign w:val="center"/>
          </w:tcPr>
          <w:p w:rsidR="00225B93" w:rsidRPr="00E05215" w:rsidRDefault="00225B93" w:rsidP="004A790C">
            <w:pPr>
              <w:snapToGrid w:val="0"/>
              <w:spacing w:after="0" w:line="240" w:lineRule="auto"/>
              <w:jc w:val="center"/>
              <w:rPr>
                <w:rFonts w:ascii="Arial" w:hAnsi="Arial" w:cs="Arial"/>
                <w:b/>
                <w:sz w:val="16"/>
                <w:szCs w:val="16"/>
              </w:rPr>
            </w:pPr>
            <w:r w:rsidRPr="00E05215">
              <w:rPr>
                <w:rFonts w:ascii="Arial" w:hAnsi="Arial" w:cs="Arial"/>
                <w:b/>
                <w:sz w:val="16"/>
                <w:szCs w:val="16"/>
              </w:rPr>
              <w:t>Pendorong</w:t>
            </w:r>
          </w:p>
        </w:tc>
      </w:tr>
      <w:tr w:rsidR="00225B93" w:rsidRPr="00E05215" w:rsidTr="004A790C">
        <w:trPr>
          <w:trHeight w:val="174"/>
          <w:tblHeader/>
        </w:trPr>
        <w:tc>
          <w:tcPr>
            <w:tcW w:w="556" w:type="dxa"/>
            <w:vAlign w:val="bottom"/>
          </w:tcPr>
          <w:p w:rsidR="00225B93" w:rsidRPr="00E05215" w:rsidRDefault="00225B93" w:rsidP="004A790C">
            <w:pPr>
              <w:snapToGrid w:val="0"/>
              <w:spacing w:after="0" w:line="240" w:lineRule="auto"/>
              <w:jc w:val="center"/>
              <w:rPr>
                <w:rFonts w:ascii="Arial" w:hAnsi="Arial" w:cs="Arial"/>
                <w:b/>
                <w:i/>
                <w:sz w:val="16"/>
                <w:szCs w:val="16"/>
              </w:rPr>
            </w:pPr>
            <w:r w:rsidRPr="00E05215">
              <w:rPr>
                <w:rFonts w:ascii="Arial" w:hAnsi="Arial" w:cs="Arial"/>
                <w:b/>
                <w:i/>
                <w:sz w:val="16"/>
                <w:szCs w:val="16"/>
              </w:rPr>
              <w:t>(1)</w:t>
            </w:r>
          </w:p>
        </w:tc>
        <w:tc>
          <w:tcPr>
            <w:tcW w:w="3149" w:type="dxa"/>
            <w:vAlign w:val="bottom"/>
          </w:tcPr>
          <w:p w:rsidR="00225B93" w:rsidRPr="00E05215" w:rsidRDefault="00225B93" w:rsidP="004A790C">
            <w:pPr>
              <w:snapToGrid w:val="0"/>
              <w:spacing w:after="0" w:line="240" w:lineRule="auto"/>
              <w:jc w:val="center"/>
              <w:rPr>
                <w:rFonts w:ascii="Arial" w:hAnsi="Arial" w:cs="Arial"/>
                <w:b/>
                <w:i/>
                <w:sz w:val="16"/>
                <w:szCs w:val="16"/>
              </w:rPr>
            </w:pPr>
            <w:r w:rsidRPr="00E05215">
              <w:rPr>
                <w:rFonts w:ascii="Arial" w:hAnsi="Arial" w:cs="Arial"/>
                <w:b/>
                <w:i/>
                <w:sz w:val="16"/>
                <w:szCs w:val="16"/>
              </w:rPr>
              <w:t>(2)</w:t>
            </w:r>
          </w:p>
        </w:tc>
        <w:tc>
          <w:tcPr>
            <w:tcW w:w="2150" w:type="dxa"/>
            <w:vAlign w:val="bottom"/>
          </w:tcPr>
          <w:p w:rsidR="00225B93" w:rsidRPr="00E05215" w:rsidRDefault="00225B93" w:rsidP="004A790C">
            <w:pPr>
              <w:snapToGrid w:val="0"/>
              <w:spacing w:after="0" w:line="240" w:lineRule="auto"/>
              <w:jc w:val="center"/>
              <w:rPr>
                <w:rFonts w:ascii="Arial" w:hAnsi="Arial" w:cs="Arial"/>
                <w:b/>
                <w:i/>
                <w:sz w:val="16"/>
                <w:szCs w:val="16"/>
              </w:rPr>
            </w:pPr>
            <w:r w:rsidRPr="00E05215">
              <w:rPr>
                <w:rFonts w:ascii="Arial" w:hAnsi="Arial" w:cs="Arial"/>
                <w:b/>
                <w:i/>
                <w:sz w:val="16"/>
                <w:szCs w:val="16"/>
              </w:rPr>
              <w:t>(3)</w:t>
            </w:r>
          </w:p>
        </w:tc>
        <w:tc>
          <w:tcPr>
            <w:tcW w:w="2394" w:type="dxa"/>
            <w:gridSpan w:val="2"/>
            <w:vAlign w:val="bottom"/>
          </w:tcPr>
          <w:p w:rsidR="00225B93" w:rsidRPr="00E05215" w:rsidRDefault="00225B93" w:rsidP="004A790C">
            <w:pPr>
              <w:snapToGrid w:val="0"/>
              <w:spacing w:after="0" w:line="240" w:lineRule="auto"/>
              <w:jc w:val="center"/>
              <w:rPr>
                <w:rFonts w:ascii="Arial" w:hAnsi="Arial" w:cs="Arial"/>
                <w:b/>
                <w:i/>
                <w:sz w:val="16"/>
                <w:szCs w:val="16"/>
              </w:rPr>
            </w:pPr>
            <w:r w:rsidRPr="00E05215">
              <w:rPr>
                <w:rFonts w:ascii="Arial" w:hAnsi="Arial" w:cs="Arial"/>
                <w:b/>
                <w:i/>
                <w:sz w:val="16"/>
                <w:szCs w:val="16"/>
              </w:rPr>
              <w:t>(4)</w:t>
            </w:r>
          </w:p>
        </w:tc>
        <w:tc>
          <w:tcPr>
            <w:tcW w:w="2061" w:type="dxa"/>
            <w:gridSpan w:val="2"/>
            <w:vAlign w:val="bottom"/>
          </w:tcPr>
          <w:p w:rsidR="00225B93" w:rsidRPr="00E05215" w:rsidRDefault="00225B93" w:rsidP="004A790C">
            <w:pPr>
              <w:snapToGrid w:val="0"/>
              <w:spacing w:after="0" w:line="240" w:lineRule="auto"/>
              <w:jc w:val="center"/>
              <w:rPr>
                <w:rFonts w:ascii="Arial" w:hAnsi="Arial" w:cs="Arial"/>
                <w:b/>
                <w:i/>
                <w:sz w:val="16"/>
                <w:szCs w:val="16"/>
              </w:rPr>
            </w:pPr>
            <w:r w:rsidRPr="00E05215">
              <w:rPr>
                <w:rFonts w:ascii="Arial" w:hAnsi="Arial" w:cs="Arial"/>
                <w:b/>
                <w:i/>
                <w:sz w:val="16"/>
                <w:szCs w:val="16"/>
              </w:rPr>
              <w:t>(5)</w:t>
            </w:r>
          </w:p>
        </w:tc>
      </w:tr>
      <w:tr w:rsidR="00225B93" w:rsidRPr="00E05215" w:rsidTr="004A790C">
        <w:trPr>
          <w:trHeight w:val="340"/>
        </w:trPr>
        <w:tc>
          <w:tcPr>
            <w:tcW w:w="556" w:type="dxa"/>
            <w:vAlign w:val="center"/>
          </w:tcPr>
          <w:p w:rsidR="00225B93" w:rsidRPr="00E05215" w:rsidRDefault="00225B93" w:rsidP="004A790C">
            <w:pPr>
              <w:snapToGrid w:val="0"/>
              <w:spacing w:after="0" w:line="480" w:lineRule="auto"/>
              <w:jc w:val="center"/>
              <w:rPr>
                <w:rFonts w:ascii="Arial" w:hAnsi="Arial" w:cs="Arial"/>
                <w:sz w:val="16"/>
                <w:szCs w:val="16"/>
              </w:rPr>
            </w:pPr>
            <w:r w:rsidRPr="00E05215">
              <w:rPr>
                <w:rFonts w:ascii="Arial" w:hAnsi="Arial" w:cs="Arial"/>
                <w:sz w:val="16"/>
                <w:szCs w:val="16"/>
                <w:lang w:val="en-ID"/>
              </w:rPr>
              <w:t>1</w:t>
            </w:r>
            <w:r w:rsidRPr="00E05215">
              <w:rPr>
                <w:rFonts w:ascii="Arial" w:hAnsi="Arial" w:cs="Arial"/>
                <w:sz w:val="16"/>
                <w:szCs w:val="16"/>
              </w:rPr>
              <w:t>.</w:t>
            </w:r>
          </w:p>
        </w:tc>
        <w:tc>
          <w:tcPr>
            <w:tcW w:w="9754" w:type="dxa"/>
            <w:gridSpan w:val="6"/>
          </w:tcPr>
          <w:p w:rsidR="00225B93" w:rsidRPr="00E05215" w:rsidRDefault="00225B93" w:rsidP="004A790C">
            <w:pPr>
              <w:snapToGrid w:val="0"/>
              <w:spacing w:after="0" w:line="240" w:lineRule="auto"/>
              <w:jc w:val="both"/>
              <w:rPr>
                <w:rFonts w:ascii="Arial" w:hAnsi="Arial" w:cs="Arial"/>
                <w:sz w:val="16"/>
                <w:szCs w:val="16"/>
                <w:lang w:val="es-ES"/>
              </w:rPr>
            </w:pPr>
            <w:r w:rsidRPr="00E05215">
              <w:rPr>
                <w:rFonts w:ascii="Arial" w:hAnsi="Arial" w:cs="Arial"/>
                <w:sz w:val="16"/>
                <w:szCs w:val="16"/>
                <w:lang w:val="es-ES"/>
              </w:rPr>
              <w:t>Misi 2</w:t>
            </w:r>
          </w:p>
          <w:p w:rsidR="00225B93" w:rsidRPr="00E05215" w:rsidRDefault="00225B93" w:rsidP="004A790C">
            <w:pPr>
              <w:spacing w:after="0" w:line="240" w:lineRule="auto"/>
              <w:rPr>
                <w:rFonts w:ascii="Arial" w:hAnsi="Arial" w:cs="Arial"/>
                <w:sz w:val="16"/>
                <w:szCs w:val="16"/>
                <w:lang w:val="en-ID"/>
              </w:rPr>
            </w:pPr>
            <w:r w:rsidRPr="00E05215">
              <w:rPr>
                <w:rFonts w:ascii="Arial" w:hAnsi="Arial" w:cs="Arial"/>
                <w:sz w:val="16"/>
                <w:szCs w:val="16"/>
                <w:lang w:val="en-ID"/>
              </w:rPr>
              <w:t>Kota Bontang BERKELANJUTAN yang layak huni, cerdas dan berwawasan lingkungan melalui pemantapan ekonomi, sosial budaya dan infrastruktur serta pelestarian lingkungan hidup</w:t>
            </w:r>
          </w:p>
          <w:p w:rsidR="00225B93" w:rsidRPr="00E05215" w:rsidRDefault="00225B93" w:rsidP="004A790C">
            <w:pPr>
              <w:spacing w:after="0" w:line="240" w:lineRule="auto"/>
              <w:rPr>
                <w:rFonts w:ascii="Arial" w:hAnsi="Arial" w:cs="Arial"/>
                <w:sz w:val="16"/>
                <w:szCs w:val="16"/>
                <w:lang w:val="en-ID"/>
              </w:rPr>
            </w:pPr>
          </w:p>
        </w:tc>
      </w:tr>
      <w:tr w:rsidR="00225B93" w:rsidRPr="00E05215" w:rsidTr="00454AF0">
        <w:trPr>
          <w:trHeight w:val="340"/>
        </w:trPr>
        <w:tc>
          <w:tcPr>
            <w:tcW w:w="556" w:type="dxa"/>
            <w:vAlign w:val="center"/>
          </w:tcPr>
          <w:p w:rsidR="00225B93" w:rsidRPr="00E05215" w:rsidRDefault="00225B93" w:rsidP="004A790C">
            <w:pPr>
              <w:snapToGrid w:val="0"/>
              <w:spacing w:after="0" w:line="480" w:lineRule="auto"/>
              <w:jc w:val="center"/>
              <w:rPr>
                <w:rFonts w:ascii="Arial" w:hAnsi="Arial" w:cs="Arial"/>
                <w:sz w:val="16"/>
                <w:szCs w:val="16"/>
                <w:lang w:val="es-ES"/>
              </w:rPr>
            </w:pPr>
          </w:p>
        </w:tc>
        <w:tc>
          <w:tcPr>
            <w:tcW w:w="3149" w:type="dxa"/>
          </w:tcPr>
          <w:p w:rsidR="00225B93" w:rsidRPr="00E05215" w:rsidRDefault="00225B93" w:rsidP="004A790C">
            <w:pPr>
              <w:snapToGrid w:val="0"/>
              <w:spacing w:after="0" w:line="240" w:lineRule="auto"/>
              <w:rPr>
                <w:rFonts w:ascii="Arial" w:hAnsi="Arial" w:cs="Arial"/>
                <w:sz w:val="16"/>
                <w:szCs w:val="16"/>
                <w:u w:val="single"/>
              </w:rPr>
            </w:pPr>
            <w:r w:rsidRPr="00E05215">
              <w:rPr>
                <w:rFonts w:ascii="Arial" w:hAnsi="Arial" w:cs="Arial"/>
                <w:sz w:val="16"/>
                <w:szCs w:val="16"/>
                <w:u w:val="single"/>
              </w:rPr>
              <w:t>Program-program :</w:t>
            </w:r>
          </w:p>
          <w:p w:rsidR="00225B93" w:rsidRPr="00E05215" w:rsidRDefault="00225B93" w:rsidP="004A790C">
            <w:pPr>
              <w:snapToGrid w:val="0"/>
              <w:spacing w:after="0" w:line="240" w:lineRule="auto"/>
              <w:ind w:left="308"/>
              <w:rPr>
                <w:rFonts w:ascii="Arial" w:hAnsi="Arial" w:cs="Arial"/>
                <w:sz w:val="16"/>
                <w:szCs w:val="16"/>
              </w:rPr>
            </w:pPr>
          </w:p>
          <w:p w:rsidR="00225B93" w:rsidRPr="00E05215" w:rsidRDefault="00225B93" w:rsidP="00D26B1D">
            <w:pPr>
              <w:numPr>
                <w:ilvl w:val="0"/>
                <w:numId w:val="13"/>
              </w:numPr>
              <w:snapToGrid w:val="0"/>
              <w:spacing w:after="0" w:line="240" w:lineRule="auto"/>
              <w:ind w:left="308" w:hanging="284"/>
              <w:rPr>
                <w:rFonts w:ascii="Arial" w:hAnsi="Arial" w:cs="Arial"/>
                <w:sz w:val="16"/>
                <w:szCs w:val="16"/>
              </w:rPr>
            </w:pPr>
            <w:r w:rsidRPr="00E05215">
              <w:rPr>
                <w:rFonts w:ascii="Arial" w:hAnsi="Arial" w:cs="Arial"/>
                <w:sz w:val="16"/>
                <w:szCs w:val="16"/>
                <w:lang w:val="en-ID"/>
              </w:rPr>
              <w:t>Program Penunjang Urusan Pemerintahan Daerah Kab/Kota</w:t>
            </w:r>
          </w:p>
          <w:p w:rsidR="00225B93" w:rsidRPr="00E05215" w:rsidRDefault="00225B93" w:rsidP="004A790C">
            <w:pPr>
              <w:snapToGrid w:val="0"/>
              <w:spacing w:after="0" w:line="240" w:lineRule="auto"/>
              <w:ind w:left="308"/>
              <w:rPr>
                <w:rFonts w:ascii="Arial" w:hAnsi="Arial" w:cs="Arial"/>
                <w:sz w:val="16"/>
                <w:szCs w:val="16"/>
              </w:rPr>
            </w:pPr>
          </w:p>
          <w:p w:rsidR="00225B93" w:rsidRPr="00C640A6" w:rsidRDefault="00225B93" w:rsidP="00D26B1D">
            <w:pPr>
              <w:numPr>
                <w:ilvl w:val="0"/>
                <w:numId w:val="13"/>
              </w:numPr>
              <w:snapToGrid w:val="0"/>
              <w:spacing w:after="0" w:line="240" w:lineRule="auto"/>
              <w:ind w:left="308" w:hanging="284"/>
              <w:rPr>
                <w:rFonts w:ascii="Arial" w:hAnsi="Arial" w:cs="Arial"/>
                <w:sz w:val="16"/>
                <w:szCs w:val="16"/>
              </w:rPr>
            </w:pPr>
            <w:r w:rsidRPr="00E05215">
              <w:rPr>
                <w:rFonts w:ascii="Arial" w:hAnsi="Arial" w:cs="Arial"/>
                <w:sz w:val="16"/>
                <w:szCs w:val="16"/>
                <w:lang w:val="es-ES"/>
              </w:rPr>
              <w:t>Program Pengembangan Iklim Penanaman Modal</w:t>
            </w:r>
          </w:p>
          <w:p w:rsidR="00225B93" w:rsidRPr="00454AF0" w:rsidRDefault="00225B93" w:rsidP="004A790C">
            <w:pPr>
              <w:snapToGrid w:val="0"/>
              <w:spacing w:after="0" w:line="240" w:lineRule="auto"/>
              <w:ind w:left="308"/>
              <w:rPr>
                <w:rFonts w:ascii="Arial" w:hAnsi="Arial" w:cs="Arial"/>
                <w:sz w:val="10"/>
                <w:szCs w:val="10"/>
                <w:lang w:val="en-ID"/>
              </w:rPr>
            </w:pPr>
          </w:p>
          <w:p w:rsidR="00225B93" w:rsidRPr="00E05215" w:rsidRDefault="00225B93" w:rsidP="00D26B1D">
            <w:pPr>
              <w:numPr>
                <w:ilvl w:val="0"/>
                <w:numId w:val="13"/>
              </w:numPr>
              <w:snapToGrid w:val="0"/>
              <w:spacing w:after="0" w:line="240" w:lineRule="auto"/>
              <w:ind w:left="308" w:hanging="284"/>
              <w:rPr>
                <w:rFonts w:ascii="Arial" w:hAnsi="Arial" w:cs="Arial"/>
                <w:sz w:val="16"/>
                <w:szCs w:val="16"/>
              </w:rPr>
            </w:pPr>
            <w:r w:rsidRPr="00E05215">
              <w:rPr>
                <w:rFonts w:ascii="Arial" w:hAnsi="Arial" w:cs="Arial"/>
                <w:sz w:val="16"/>
                <w:szCs w:val="16"/>
                <w:lang w:val="en-ID"/>
              </w:rPr>
              <w:t>Program Promosi Penanaman Modal</w:t>
            </w:r>
          </w:p>
          <w:p w:rsidR="00225B93" w:rsidRPr="00E05215" w:rsidRDefault="00225B93" w:rsidP="004A790C">
            <w:pPr>
              <w:snapToGrid w:val="0"/>
              <w:spacing w:after="0" w:line="240" w:lineRule="auto"/>
              <w:ind w:left="308"/>
              <w:rPr>
                <w:rFonts w:ascii="Arial" w:hAnsi="Arial" w:cs="Arial"/>
                <w:sz w:val="16"/>
                <w:szCs w:val="16"/>
              </w:rPr>
            </w:pPr>
          </w:p>
          <w:p w:rsidR="00225B93" w:rsidRPr="00E05215" w:rsidRDefault="00225B93" w:rsidP="00D26B1D">
            <w:pPr>
              <w:numPr>
                <w:ilvl w:val="0"/>
                <w:numId w:val="13"/>
              </w:numPr>
              <w:snapToGrid w:val="0"/>
              <w:spacing w:after="0" w:line="240" w:lineRule="auto"/>
              <w:ind w:left="308" w:hanging="284"/>
              <w:rPr>
                <w:rFonts w:ascii="Arial" w:hAnsi="Arial" w:cs="Arial"/>
                <w:sz w:val="16"/>
                <w:szCs w:val="16"/>
              </w:rPr>
            </w:pPr>
            <w:r w:rsidRPr="00E05215">
              <w:rPr>
                <w:rFonts w:ascii="Arial" w:hAnsi="Arial" w:cs="Arial"/>
                <w:sz w:val="16"/>
                <w:szCs w:val="16"/>
              </w:rPr>
              <w:lastRenderedPageBreak/>
              <w:t xml:space="preserve">Program </w:t>
            </w:r>
            <w:r w:rsidRPr="00E05215">
              <w:rPr>
                <w:rFonts w:ascii="Arial" w:hAnsi="Arial" w:cs="Arial"/>
                <w:sz w:val="16"/>
                <w:szCs w:val="16"/>
                <w:lang w:val="en-ID"/>
              </w:rPr>
              <w:t>Pelayanan Penanaman Modal</w:t>
            </w:r>
          </w:p>
          <w:p w:rsidR="00225B93" w:rsidRPr="00E05215" w:rsidRDefault="00225B93" w:rsidP="004A790C">
            <w:pPr>
              <w:snapToGrid w:val="0"/>
              <w:spacing w:after="0" w:line="240" w:lineRule="auto"/>
              <w:ind w:left="308"/>
              <w:rPr>
                <w:rFonts w:ascii="Arial" w:hAnsi="Arial" w:cs="Arial"/>
                <w:sz w:val="16"/>
                <w:szCs w:val="16"/>
                <w:lang w:val="en-ID"/>
              </w:rPr>
            </w:pPr>
          </w:p>
          <w:p w:rsidR="00225B93" w:rsidRPr="00E05215" w:rsidRDefault="00225B93" w:rsidP="00D26B1D">
            <w:pPr>
              <w:numPr>
                <w:ilvl w:val="0"/>
                <w:numId w:val="13"/>
              </w:numPr>
              <w:snapToGrid w:val="0"/>
              <w:spacing w:after="0" w:line="240" w:lineRule="auto"/>
              <w:ind w:left="306" w:hanging="284"/>
              <w:rPr>
                <w:rFonts w:ascii="Arial" w:hAnsi="Arial" w:cs="Arial"/>
                <w:sz w:val="16"/>
                <w:szCs w:val="16"/>
              </w:rPr>
            </w:pPr>
            <w:r w:rsidRPr="00E05215">
              <w:rPr>
                <w:rFonts w:ascii="Arial" w:hAnsi="Arial" w:cs="Arial"/>
                <w:sz w:val="16"/>
                <w:szCs w:val="16"/>
              </w:rPr>
              <w:t xml:space="preserve">Program </w:t>
            </w:r>
            <w:r w:rsidRPr="00E05215">
              <w:rPr>
                <w:rFonts w:ascii="Arial" w:hAnsi="Arial" w:cs="Arial"/>
                <w:sz w:val="16"/>
                <w:szCs w:val="16"/>
                <w:lang w:val="en-ID"/>
              </w:rPr>
              <w:t>Pengendalian Pelaksanaan Penanaman Modal</w:t>
            </w:r>
          </w:p>
          <w:p w:rsidR="00225B93" w:rsidRPr="00E05215" w:rsidRDefault="00225B93" w:rsidP="004A790C">
            <w:pPr>
              <w:snapToGrid w:val="0"/>
              <w:spacing w:after="0"/>
              <w:ind w:left="306"/>
              <w:rPr>
                <w:rFonts w:ascii="Arial" w:hAnsi="Arial" w:cs="Arial"/>
                <w:sz w:val="16"/>
                <w:szCs w:val="16"/>
              </w:rPr>
            </w:pPr>
          </w:p>
          <w:p w:rsidR="00225B93" w:rsidRPr="00E05215" w:rsidRDefault="00225B93" w:rsidP="00D26B1D">
            <w:pPr>
              <w:numPr>
                <w:ilvl w:val="0"/>
                <w:numId w:val="13"/>
              </w:numPr>
              <w:snapToGrid w:val="0"/>
              <w:spacing w:after="0" w:line="240" w:lineRule="auto"/>
              <w:ind w:left="306" w:hanging="284"/>
              <w:rPr>
                <w:rFonts w:ascii="Arial" w:hAnsi="Arial" w:cs="Arial"/>
                <w:sz w:val="16"/>
                <w:szCs w:val="16"/>
              </w:rPr>
            </w:pPr>
            <w:r w:rsidRPr="00E05215">
              <w:rPr>
                <w:rFonts w:ascii="Arial" w:hAnsi="Arial" w:cs="Arial"/>
                <w:sz w:val="16"/>
                <w:szCs w:val="16"/>
              </w:rPr>
              <w:t xml:space="preserve">Program </w:t>
            </w:r>
            <w:r w:rsidRPr="00E05215">
              <w:rPr>
                <w:rFonts w:ascii="Arial" w:hAnsi="Arial" w:cs="Arial"/>
                <w:sz w:val="16"/>
                <w:szCs w:val="16"/>
                <w:lang w:val="en-ID"/>
              </w:rPr>
              <w:t xml:space="preserve">Pengelolaan Data dan </w:t>
            </w:r>
          </w:p>
          <w:p w:rsidR="00225B93" w:rsidRPr="00E05215" w:rsidRDefault="00225B93" w:rsidP="004A790C">
            <w:pPr>
              <w:snapToGrid w:val="0"/>
              <w:spacing w:after="0" w:line="240" w:lineRule="auto"/>
              <w:ind w:left="306"/>
              <w:rPr>
                <w:rFonts w:ascii="Arial" w:hAnsi="Arial" w:cs="Arial"/>
                <w:sz w:val="16"/>
                <w:szCs w:val="16"/>
              </w:rPr>
            </w:pPr>
            <w:r w:rsidRPr="00E05215">
              <w:rPr>
                <w:rFonts w:ascii="Arial" w:hAnsi="Arial" w:cs="Arial"/>
                <w:sz w:val="16"/>
                <w:szCs w:val="16"/>
                <w:lang w:val="en-ID"/>
              </w:rPr>
              <w:t>Sistem Informasi Penanaman Modal</w:t>
            </w:r>
          </w:p>
          <w:p w:rsidR="00225B93" w:rsidRPr="00E05215" w:rsidRDefault="00225B93" w:rsidP="004A790C">
            <w:pPr>
              <w:snapToGrid w:val="0"/>
              <w:spacing w:after="0" w:line="360" w:lineRule="auto"/>
              <w:ind w:left="306"/>
              <w:rPr>
                <w:rFonts w:ascii="Arial" w:hAnsi="Arial" w:cs="Arial"/>
                <w:sz w:val="16"/>
                <w:szCs w:val="16"/>
              </w:rPr>
            </w:pPr>
          </w:p>
          <w:p w:rsidR="00225B93" w:rsidRPr="00E05215" w:rsidRDefault="00225B93" w:rsidP="004A790C">
            <w:pPr>
              <w:snapToGrid w:val="0"/>
              <w:spacing w:after="0" w:line="240" w:lineRule="auto"/>
              <w:jc w:val="both"/>
              <w:rPr>
                <w:rFonts w:ascii="Arial" w:hAnsi="Arial" w:cs="Arial"/>
                <w:sz w:val="16"/>
                <w:szCs w:val="16"/>
              </w:rPr>
            </w:pPr>
          </w:p>
        </w:tc>
        <w:tc>
          <w:tcPr>
            <w:tcW w:w="2215" w:type="dxa"/>
            <w:gridSpan w:val="2"/>
          </w:tcPr>
          <w:p w:rsidR="00225B93" w:rsidRPr="00E05215" w:rsidRDefault="00225B93" w:rsidP="004A790C">
            <w:pPr>
              <w:pStyle w:val="ListParagraph"/>
              <w:snapToGrid w:val="0"/>
              <w:spacing w:after="0" w:line="240" w:lineRule="auto"/>
              <w:ind w:left="264" w:hanging="264"/>
              <w:rPr>
                <w:rFonts w:ascii="Arial" w:hAnsi="Arial" w:cs="Arial"/>
                <w:color w:val="002060"/>
                <w:sz w:val="16"/>
                <w:szCs w:val="16"/>
                <w:lang w:val="es-ES"/>
              </w:rPr>
            </w:pPr>
          </w:p>
          <w:p w:rsidR="00225B93" w:rsidRDefault="00225B93" w:rsidP="004A790C">
            <w:pPr>
              <w:pStyle w:val="ListParagraph"/>
              <w:snapToGrid w:val="0"/>
              <w:spacing w:after="0" w:line="240" w:lineRule="auto"/>
              <w:ind w:left="264" w:hanging="264"/>
              <w:rPr>
                <w:rFonts w:ascii="Arial" w:hAnsi="Arial" w:cs="Arial"/>
                <w:sz w:val="16"/>
                <w:szCs w:val="16"/>
                <w:lang w:val="es-ES"/>
              </w:rPr>
            </w:pPr>
            <w:r w:rsidRPr="00E05215">
              <w:rPr>
                <w:rFonts w:ascii="Arial" w:hAnsi="Arial" w:cs="Arial"/>
                <w:color w:val="002060"/>
                <w:sz w:val="16"/>
                <w:szCs w:val="16"/>
                <w:lang w:val="es-ES"/>
              </w:rPr>
              <w:t xml:space="preserve">1.  </w:t>
            </w:r>
            <w:r w:rsidRPr="00E05215">
              <w:rPr>
                <w:rFonts w:ascii="Arial" w:hAnsi="Arial" w:cs="Arial"/>
                <w:sz w:val="16"/>
                <w:szCs w:val="16"/>
                <w:lang w:val="es-ES"/>
              </w:rPr>
              <w:t xml:space="preserve">Belum optimalnya pelayanan, dikarenakan kurangnya dukungan dari Perangkat Daerah Teknis  </w:t>
            </w:r>
          </w:p>
          <w:p w:rsidR="00225B93" w:rsidRPr="00454AF0" w:rsidRDefault="00225B93" w:rsidP="004A790C">
            <w:pPr>
              <w:pStyle w:val="ListParagraph"/>
              <w:snapToGrid w:val="0"/>
              <w:spacing w:after="0" w:line="240" w:lineRule="auto"/>
              <w:ind w:left="264" w:hanging="264"/>
              <w:rPr>
                <w:rFonts w:ascii="Arial" w:hAnsi="Arial" w:cs="Arial"/>
                <w:sz w:val="10"/>
                <w:szCs w:val="10"/>
                <w:lang w:val="es-ES"/>
              </w:rPr>
            </w:pPr>
          </w:p>
          <w:p w:rsidR="00225B93" w:rsidRPr="00E05215" w:rsidRDefault="00225B93" w:rsidP="004A790C">
            <w:pPr>
              <w:pStyle w:val="ListParagraph"/>
              <w:ind w:left="264" w:hanging="264"/>
              <w:rPr>
                <w:rFonts w:ascii="Arial" w:hAnsi="Arial" w:cs="Arial"/>
                <w:sz w:val="16"/>
                <w:szCs w:val="16"/>
                <w:lang w:val="es-ES"/>
              </w:rPr>
            </w:pPr>
            <w:r w:rsidRPr="00E05215">
              <w:rPr>
                <w:rFonts w:ascii="Arial" w:hAnsi="Arial" w:cs="Arial"/>
                <w:sz w:val="16"/>
                <w:szCs w:val="16"/>
                <w:lang w:val="es-ES"/>
              </w:rPr>
              <w:t xml:space="preserve">2.  </w:t>
            </w:r>
            <w:r w:rsidR="00454AF0">
              <w:rPr>
                <w:rFonts w:ascii="Arial" w:hAnsi="Arial" w:cs="Arial"/>
                <w:sz w:val="16"/>
                <w:szCs w:val="16"/>
                <w:lang w:val="es-ES"/>
              </w:rPr>
              <w:t xml:space="preserve"> </w:t>
            </w:r>
            <w:r w:rsidRPr="00E05215">
              <w:rPr>
                <w:rFonts w:ascii="Arial" w:hAnsi="Arial" w:cs="Arial"/>
                <w:sz w:val="16"/>
                <w:szCs w:val="16"/>
                <w:lang w:val="es-ES"/>
              </w:rPr>
              <w:t>Kurangnya Anggaran untuk peningkatan</w:t>
            </w:r>
            <w:r w:rsidR="00454AF0">
              <w:rPr>
                <w:rFonts w:ascii="Arial" w:hAnsi="Arial" w:cs="Arial"/>
                <w:sz w:val="16"/>
                <w:szCs w:val="16"/>
                <w:lang w:val="es-ES"/>
              </w:rPr>
              <w:t xml:space="preserve"> SDM</w:t>
            </w:r>
            <w:r w:rsidRPr="00E05215">
              <w:rPr>
                <w:rFonts w:ascii="Arial" w:hAnsi="Arial" w:cs="Arial"/>
                <w:sz w:val="16"/>
                <w:szCs w:val="16"/>
                <w:lang w:val="es-ES"/>
              </w:rPr>
              <w:t xml:space="preserve"> </w:t>
            </w:r>
          </w:p>
          <w:p w:rsidR="00225B93" w:rsidRPr="00E05215" w:rsidRDefault="00225B93" w:rsidP="004A790C">
            <w:pPr>
              <w:pStyle w:val="ListParagraph"/>
              <w:ind w:left="264" w:hanging="264"/>
              <w:rPr>
                <w:rFonts w:ascii="Arial" w:hAnsi="Arial" w:cs="Arial"/>
                <w:sz w:val="16"/>
                <w:szCs w:val="16"/>
                <w:lang w:val="es-ES"/>
              </w:rPr>
            </w:pPr>
          </w:p>
          <w:p w:rsidR="00225B93" w:rsidRPr="00E05215" w:rsidRDefault="00225B93" w:rsidP="004A790C">
            <w:pPr>
              <w:pStyle w:val="ListParagraph"/>
              <w:ind w:left="264" w:hanging="283"/>
              <w:rPr>
                <w:rFonts w:ascii="Arial" w:hAnsi="Arial" w:cs="Arial"/>
                <w:sz w:val="16"/>
                <w:szCs w:val="16"/>
                <w:lang w:val="en-ID"/>
              </w:rPr>
            </w:pPr>
            <w:r w:rsidRPr="00E05215">
              <w:rPr>
                <w:rFonts w:ascii="Arial" w:hAnsi="Arial" w:cs="Arial"/>
                <w:sz w:val="16"/>
                <w:szCs w:val="16"/>
                <w:lang w:val="en-ID"/>
              </w:rPr>
              <w:lastRenderedPageBreak/>
              <w:t xml:space="preserve">3.  </w:t>
            </w:r>
            <w:r w:rsidRPr="00E05215">
              <w:rPr>
                <w:rFonts w:ascii="Arial" w:hAnsi="Arial" w:cs="Arial"/>
                <w:sz w:val="16"/>
                <w:szCs w:val="16"/>
              </w:rPr>
              <w:t xml:space="preserve">Sumber daya aparatur belum bersertifikat keahlian </w:t>
            </w:r>
          </w:p>
          <w:p w:rsidR="00225B93" w:rsidRPr="00E05215" w:rsidRDefault="00225B93" w:rsidP="004A790C">
            <w:pPr>
              <w:pStyle w:val="ListParagraph"/>
              <w:ind w:left="264"/>
              <w:rPr>
                <w:rFonts w:ascii="Arial" w:hAnsi="Arial" w:cs="Arial"/>
                <w:sz w:val="16"/>
                <w:szCs w:val="16"/>
                <w:lang w:val="es-ES"/>
              </w:rPr>
            </w:pPr>
            <w:r w:rsidRPr="00E05215">
              <w:rPr>
                <w:rFonts w:ascii="Arial" w:hAnsi="Arial" w:cs="Arial"/>
                <w:sz w:val="16"/>
                <w:szCs w:val="16"/>
              </w:rPr>
              <w:t xml:space="preserve">di bidang </w:t>
            </w:r>
            <w:r w:rsidRPr="00E05215">
              <w:rPr>
                <w:rFonts w:ascii="Arial" w:hAnsi="Arial" w:cs="Arial"/>
                <w:sz w:val="16"/>
                <w:szCs w:val="16"/>
                <w:lang w:val="en-ID"/>
              </w:rPr>
              <w:t>P</w:t>
            </w:r>
            <w:r w:rsidRPr="00E05215">
              <w:rPr>
                <w:rFonts w:ascii="Arial" w:hAnsi="Arial" w:cs="Arial"/>
                <w:sz w:val="16"/>
                <w:szCs w:val="16"/>
              </w:rPr>
              <w:t>enanaman modal</w:t>
            </w:r>
          </w:p>
          <w:p w:rsidR="00225B93" w:rsidRPr="00E05215" w:rsidRDefault="00225B93" w:rsidP="004A790C">
            <w:pPr>
              <w:pStyle w:val="ListParagraph"/>
              <w:snapToGrid w:val="0"/>
              <w:spacing w:after="0" w:line="240" w:lineRule="auto"/>
              <w:ind w:left="264" w:hanging="264"/>
              <w:contextualSpacing w:val="0"/>
              <w:rPr>
                <w:rFonts w:ascii="Arial" w:hAnsi="Arial" w:cs="Arial"/>
                <w:sz w:val="16"/>
                <w:szCs w:val="16"/>
                <w:lang w:val="es-ES"/>
              </w:rPr>
            </w:pPr>
          </w:p>
          <w:p w:rsidR="00225B93" w:rsidRPr="00E05215" w:rsidRDefault="00225B93" w:rsidP="004A790C">
            <w:pPr>
              <w:snapToGrid w:val="0"/>
              <w:spacing w:after="0" w:line="240" w:lineRule="auto"/>
              <w:ind w:left="264" w:hanging="264"/>
              <w:rPr>
                <w:rFonts w:ascii="Arial" w:hAnsi="Arial" w:cs="Arial"/>
                <w:sz w:val="16"/>
                <w:szCs w:val="16"/>
                <w:lang w:val="es-ES"/>
              </w:rPr>
            </w:pPr>
            <w:r w:rsidRPr="00E05215">
              <w:rPr>
                <w:rFonts w:ascii="Arial" w:hAnsi="Arial" w:cs="Arial"/>
                <w:sz w:val="16"/>
                <w:szCs w:val="16"/>
                <w:lang w:val="en-ID"/>
              </w:rPr>
              <w:t xml:space="preserve">4.  </w:t>
            </w:r>
            <w:r w:rsidRPr="00E05215">
              <w:rPr>
                <w:rFonts w:ascii="Arial" w:hAnsi="Arial" w:cs="Arial"/>
                <w:sz w:val="16"/>
                <w:szCs w:val="16"/>
              </w:rPr>
              <w:t>Kemampuan SDM dalam berbahasa asing masih kurang</w:t>
            </w:r>
          </w:p>
          <w:p w:rsidR="00225B93" w:rsidRPr="00E05215" w:rsidRDefault="00225B93" w:rsidP="004A790C">
            <w:pPr>
              <w:pStyle w:val="ListParagraph"/>
              <w:snapToGrid w:val="0"/>
              <w:spacing w:after="0" w:line="240" w:lineRule="auto"/>
              <w:ind w:left="264" w:hanging="264"/>
              <w:contextualSpacing w:val="0"/>
              <w:rPr>
                <w:rFonts w:ascii="Arial" w:hAnsi="Arial" w:cs="Arial"/>
                <w:sz w:val="16"/>
                <w:szCs w:val="16"/>
                <w:lang w:val="es-ES"/>
              </w:rPr>
            </w:pPr>
          </w:p>
          <w:p w:rsidR="00225B93" w:rsidRPr="00E05215" w:rsidRDefault="00225B93" w:rsidP="004A790C">
            <w:pPr>
              <w:tabs>
                <w:tab w:val="num" w:pos="0"/>
              </w:tabs>
              <w:snapToGrid w:val="0"/>
              <w:spacing w:after="0" w:line="240" w:lineRule="auto"/>
              <w:ind w:left="264" w:hanging="264"/>
              <w:rPr>
                <w:rFonts w:ascii="Arial" w:hAnsi="Arial" w:cs="Arial"/>
                <w:sz w:val="16"/>
                <w:szCs w:val="16"/>
                <w:lang w:val="es-ES"/>
              </w:rPr>
            </w:pPr>
            <w:r w:rsidRPr="00E05215">
              <w:rPr>
                <w:rFonts w:ascii="Arial" w:hAnsi="Arial" w:cs="Arial"/>
                <w:sz w:val="16"/>
                <w:szCs w:val="16"/>
                <w:lang w:val="en-ID"/>
              </w:rPr>
              <w:t>5.  Kurang sinerginya perusahaan dalam memberikan informasi kepada  Perangkat Daerah</w:t>
            </w:r>
          </w:p>
          <w:p w:rsidR="00225B93" w:rsidRPr="00E05215" w:rsidRDefault="00225B93" w:rsidP="004A790C">
            <w:pPr>
              <w:tabs>
                <w:tab w:val="num" w:pos="0"/>
              </w:tabs>
              <w:snapToGrid w:val="0"/>
              <w:spacing w:after="0" w:line="240" w:lineRule="auto"/>
              <w:ind w:hanging="161"/>
              <w:rPr>
                <w:rFonts w:ascii="Arial" w:hAnsi="Arial" w:cs="Arial"/>
                <w:sz w:val="16"/>
                <w:szCs w:val="16"/>
                <w:lang w:val="es-ES"/>
              </w:rPr>
            </w:pPr>
          </w:p>
          <w:p w:rsidR="00225B93" w:rsidRPr="00E05215" w:rsidRDefault="00225B93" w:rsidP="004A790C">
            <w:pPr>
              <w:tabs>
                <w:tab w:val="num" w:pos="0"/>
              </w:tabs>
              <w:snapToGrid w:val="0"/>
              <w:spacing w:after="0" w:line="240" w:lineRule="auto"/>
              <w:ind w:left="264" w:hanging="264"/>
              <w:rPr>
                <w:rFonts w:ascii="Arial" w:hAnsi="Arial" w:cs="Arial"/>
                <w:color w:val="FF0000"/>
                <w:sz w:val="16"/>
                <w:szCs w:val="16"/>
                <w:lang w:val="es-ES"/>
              </w:rPr>
            </w:pPr>
            <w:r w:rsidRPr="00E05215">
              <w:rPr>
                <w:rFonts w:ascii="Arial" w:hAnsi="Arial" w:cs="Arial"/>
                <w:sz w:val="16"/>
                <w:szCs w:val="16"/>
                <w:lang w:val="en-ID"/>
              </w:rPr>
              <w:t>6.  Kurangnya pemahaman pelaku usaha/perusahaan dalam menyampaikan laporan LKPM</w:t>
            </w:r>
          </w:p>
          <w:p w:rsidR="00225B93" w:rsidRPr="00E05215" w:rsidRDefault="00225B93" w:rsidP="004A790C">
            <w:pPr>
              <w:tabs>
                <w:tab w:val="num" w:pos="0"/>
              </w:tabs>
              <w:snapToGrid w:val="0"/>
              <w:spacing w:after="0" w:line="240" w:lineRule="auto"/>
              <w:ind w:left="264" w:hanging="264"/>
              <w:rPr>
                <w:rFonts w:ascii="Arial" w:hAnsi="Arial" w:cs="Arial"/>
                <w:color w:val="FF0000"/>
                <w:sz w:val="16"/>
                <w:szCs w:val="16"/>
                <w:lang w:val="es-ES"/>
              </w:rPr>
            </w:pPr>
          </w:p>
          <w:p w:rsidR="00225B93" w:rsidRPr="00E05215" w:rsidRDefault="00225B93" w:rsidP="004A790C">
            <w:pPr>
              <w:pStyle w:val="ListParagraph"/>
              <w:snapToGrid w:val="0"/>
              <w:spacing w:after="0" w:line="240" w:lineRule="auto"/>
              <w:ind w:left="252"/>
              <w:contextualSpacing w:val="0"/>
              <w:rPr>
                <w:rFonts w:ascii="Arial" w:hAnsi="Arial" w:cs="Arial"/>
                <w:color w:val="FF0000"/>
                <w:sz w:val="16"/>
                <w:szCs w:val="16"/>
                <w:lang w:val="es-ES"/>
              </w:rPr>
            </w:pPr>
          </w:p>
        </w:tc>
        <w:tc>
          <w:tcPr>
            <w:tcW w:w="2410" w:type="dxa"/>
            <w:gridSpan w:val="2"/>
          </w:tcPr>
          <w:p w:rsidR="00225B93" w:rsidRPr="00E05215" w:rsidRDefault="00225B93" w:rsidP="004A790C">
            <w:pPr>
              <w:tabs>
                <w:tab w:val="left" w:pos="241"/>
              </w:tabs>
              <w:snapToGrid w:val="0"/>
              <w:spacing w:after="0" w:line="240" w:lineRule="auto"/>
              <w:ind w:left="241" w:hanging="212"/>
              <w:rPr>
                <w:rFonts w:ascii="Arial" w:hAnsi="Arial" w:cs="Arial"/>
                <w:sz w:val="16"/>
                <w:szCs w:val="16"/>
                <w:lang w:val="en-ID"/>
              </w:rPr>
            </w:pPr>
          </w:p>
          <w:p w:rsidR="00225B93" w:rsidRPr="00E05215" w:rsidRDefault="00225B93" w:rsidP="004A790C">
            <w:pPr>
              <w:tabs>
                <w:tab w:val="left" w:pos="241"/>
              </w:tabs>
              <w:snapToGrid w:val="0"/>
              <w:spacing w:after="0" w:line="240" w:lineRule="auto"/>
              <w:ind w:left="241" w:hanging="212"/>
              <w:rPr>
                <w:rFonts w:ascii="Arial" w:hAnsi="Arial" w:cs="Arial"/>
                <w:sz w:val="16"/>
                <w:szCs w:val="16"/>
                <w:lang w:val="en-ID"/>
              </w:rPr>
            </w:pPr>
          </w:p>
          <w:p w:rsidR="00225B93" w:rsidRPr="00E05215" w:rsidRDefault="00225B93" w:rsidP="004A790C">
            <w:pPr>
              <w:tabs>
                <w:tab w:val="left" w:pos="241"/>
              </w:tabs>
              <w:snapToGrid w:val="0"/>
              <w:spacing w:after="0" w:line="240" w:lineRule="auto"/>
              <w:ind w:left="241" w:hanging="212"/>
              <w:rPr>
                <w:rFonts w:ascii="Arial" w:hAnsi="Arial" w:cs="Arial"/>
                <w:sz w:val="16"/>
                <w:szCs w:val="16"/>
                <w:lang w:val="es-ES"/>
              </w:rPr>
            </w:pPr>
            <w:r w:rsidRPr="00E05215">
              <w:rPr>
                <w:rFonts w:ascii="Arial" w:hAnsi="Arial" w:cs="Arial"/>
                <w:sz w:val="16"/>
                <w:szCs w:val="16"/>
                <w:lang w:val="en-ID"/>
              </w:rPr>
              <w:t>1. Pe</w:t>
            </w:r>
            <w:r w:rsidRPr="00E05215">
              <w:rPr>
                <w:rFonts w:ascii="Arial" w:hAnsi="Arial" w:cs="Arial"/>
                <w:sz w:val="16"/>
                <w:szCs w:val="16"/>
              </w:rPr>
              <w:t xml:space="preserve">rusahaan/Investor belum rutin </w:t>
            </w:r>
            <w:r w:rsidRPr="00E05215">
              <w:rPr>
                <w:rFonts w:ascii="Arial" w:hAnsi="Arial" w:cs="Arial"/>
                <w:sz w:val="16"/>
                <w:szCs w:val="16"/>
                <w:lang w:val="en-ID"/>
              </w:rPr>
              <w:t>untuk menyampaikan  Laporan Kegiatan Penanaman Modal (LKPM)</w:t>
            </w:r>
          </w:p>
          <w:p w:rsidR="00225B93" w:rsidRPr="00E05215" w:rsidRDefault="00225B93" w:rsidP="004A790C">
            <w:pPr>
              <w:pStyle w:val="ListParagraph"/>
              <w:tabs>
                <w:tab w:val="left" w:pos="241"/>
              </w:tabs>
              <w:snapToGrid w:val="0"/>
              <w:spacing w:after="0" w:line="240" w:lineRule="auto"/>
              <w:ind w:left="241" w:hanging="212"/>
              <w:rPr>
                <w:rFonts w:ascii="Arial" w:hAnsi="Arial" w:cs="Arial"/>
                <w:sz w:val="16"/>
                <w:szCs w:val="16"/>
                <w:lang w:val="es-ES"/>
              </w:rPr>
            </w:pPr>
          </w:p>
          <w:p w:rsidR="00225B93" w:rsidRPr="00E05215" w:rsidRDefault="00225B93" w:rsidP="004A790C">
            <w:pPr>
              <w:pStyle w:val="ListParagraph"/>
              <w:tabs>
                <w:tab w:val="left" w:pos="121"/>
              </w:tabs>
              <w:snapToGrid w:val="0"/>
              <w:spacing w:after="0" w:line="240" w:lineRule="auto"/>
              <w:ind w:left="224"/>
              <w:rPr>
                <w:rFonts w:ascii="Arial" w:hAnsi="Arial" w:cs="Arial"/>
                <w:sz w:val="16"/>
                <w:szCs w:val="16"/>
                <w:lang w:val="es-ES"/>
              </w:rPr>
            </w:pPr>
          </w:p>
        </w:tc>
        <w:tc>
          <w:tcPr>
            <w:tcW w:w="1980" w:type="dxa"/>
          </w:tcPr>
          <w:p w:rsidR="00225B93" w:rsidRPr="00E05215" w:rsidRDefault="00225B93" w:rsidP="004A790C">
            <w:pPr>
              <w:spacing w:after="0" w:line="240" w:lineRule="auto"/>
              <w:ind w:left="188"/>
              <w:rPr>
                <w:rFonts w:ascii="Arial" w:hAnsi="Arial" w:cs="Arial"/>
                <w:sz w:val="16"/>
                <w:szCs w:val="16"/>
                <w:lang w:val="sv-SE"/>
              </w:rPr>
            </w:pPr>
          </w:p>
          <w:p w:rsidR="00225B93" w:rsidRPr="00E05215" w:rsidRDefault="00225B93" w:rsidP="004A790C">
            <w:pPr>
              <w:spacing w:after="0" w:line="240" w:lineRule="auto"/>
              <w:ind w:left="188"/>
              <w:rPr>
                <w:rFonts w:ascii="Arial" w:hAnsi="Arial" w:cs="Arial"/>
                <w:sz w:val="16"/>
                <w:szCs w:val="16"/>
                <w:lang w:val="sv-SE"/>
              </w:rPr>
            </w:pPr>
          </w:p>
          <w:p w:rsidR="00C640A6" w:rsidRDefault="00225B93" w:rsidP="004A790C">
            <w:pPr>
              <w:spacing w:after="0" w:line="240" w:lineRule="auto"/>
              <w:ind w:left="256" w:hanging="256"/>
              <w:rPr>
                <w:rFonts w:ascii="Arial" w:hAnsi="Arial" w:cs="Arial"/>
                <w:sz w:val="16"/>
                <w:szCs w:val="16"/>
                <w:lang w:val="en-ID"/>
              </w:rPr>
            </w:pPr>
            <w:r w:rsidRPr="00E05215">
              <w:rPr>
                <w:rFonts w:ascii="Arial" w:hAnsi="Arial" w:cs="Arial"/>
                <w:sz w:val="16"/>
                <w:szCs w:val="16"/>
                <w:lang w:val="en-ID"/>
              </w:rPr>
              <w:t xml:space="preserve">1.  Meningkatkan intensitas rutin terhadap proses pengendalian berupa pelaksanaan pembinaan, </w:t>
            </w:r>
          </w:p>
          <w:p w:rsidR="00225B93" w:rsidRPr="00E05215" w:rsidRDefault="00C640A6" w:rsidP="004A790C">
            <w:pPr>
              <w:spacing w:after="0" w:line="240" w:lineRule="auto"/>
              <w:ind w:left="256" w:hanging="256"/>
              <w:rPr>
                <w:rFonts w:ascii="Arial" w:hAnsi="Arial" w:cs="Arial"/>
                <w:sz w:val="16"/>
                <w:szCs w:val="16"/>
                <w:lang w:val="en-ID"/>
              </w:rPr>
            </w:pPr>
            <w:r>
              <w:rPr>
                <w:rFonts w:ascii="Arial" w:hAnsi="Arial" w:cs="Arial"/>
                <w:sz w:val="16"/>
                <w:szCs w:val="16"/>
                <w:lang w:val="en-ID"/>
              </w:rPr>
              <w:t xml:space="preserve">      </w:t>
            </w:r>
            <w:r w:rsidR="00225B93" w:rsidRPr="00E05215">
              <w:rPr>
                <w:rFonts w:ascii="Arial" w:hAnsi="Arial" w:cs="Arial"/>
                <w:sz w:val="16"/>
                <w:szCs w:val="16"/>
                <w:lang w:val="en-ID"/>
              </w:rPr>
              <w:t xml:space="preserve">pemantauan, monitoring dan </w:t>
            </w:r>
            <w:r w:rsidR="00225B93" w:rsidRPr="00E05215">
              <w:rPr>
                <w:rFonts w:ascii="Arial" w:hAnsi="Arial" w:cs="Arial"/>
                <w:sz w:val="16"/>
                <w:szCs w:val="16"/>
                <w:lang w:val="en-ID"/>
              </w:rPr>
              <w:lastRenderedPageBreak/>
              <w:t>sosialisasi kepada perusahaan penanaman modal</w:t>
            </w:r>
          </w:p>
        </w:tc>
      </w:tr>
    </w:tbl>
    <w:p w:rsidR="00225B93" w:rsidRPr="00E05215" w:rsidRDefault="00225B93" w:rsidP="00225B93">
      <w:pPr>
        <w:autoSpaceDE w:val="0"/>
        <w:autoSpaceDN w:val="0"/>
        <w:adjustRightInd w:val="0"/>
        <w:spacing w:after="0" w:line="480" w:lineRule="auto"/>
        <w:ind w:left="426"/>
        <w:rPr>
          <w:rFonts w:ascii="Arial" w:hAnsi="Arial" w:cs="Arial"/>
          <w:b/>
          <w:bCs/>
          <w:color w:val="000000" w:themeColor="text1"/>
          <w:sz w:val="10"/>
          <w:szCs w:val="10"/>
        </w:rPr>
      </w:pPr>
    </w:p>
    <w:p w:rsidR="00225B93" w:rsidRPr="005C4366" w:rsidRDefault="00225B93" w:rsidP="00D26B1D">
      <w:pPr>
        <w:numPr>
          <w:ilvl w:val="0"/>
          <w:numId w:val="20"/>
        </w:numPr>
        <w:autoSpaceDE w:val="0"/>
        <w:autoSpaceDN w:val="0"/>
        <w:adjustRightInd w:val="0"/>
        <w:spacing w:after="0" w:line="480" w:lineRule="auto"/>
        <w:ind w:left="426" w:hanging="426"/>
        <w:rPr>
          <w:rFonts w:ascii="Arial" w:hAnsi="Arial" w:cs="Arial"/>
          <w:b/>
          <w:bCs/>
          <w:color w:val="000000" w:themeColor="text1"/>
        </w:rPr>
      </w:pPr>
      <w:r>
        <w:rPr>
          <w:rFonts w:ascii="Arial" w:hAnsi="Arial" w:cs="Arial"/>
          <w:b/>
          <w:bCs/>
          <w:color w:val="000000" w:themeColor="text1"/>
        </w:rPr>
        <w:t>Telaah</w:t>
      </w:r>
      <w:r w:rsidRPr="005C4366">
        <w:rPr>
          <w:rFonts w:ascii="Arial" w:hAnsi="Arial" w:cs="Arial"/>
          <w:b/>
          <w:bCs/>
          <w:color w:val="000000" w:themeColor="text1"/>
        </w:rPr>
        <w:t xml:space="preserve"> Renstra K/L</w:t>
      </w:r>
    </w:p>
    <w:p w:rsidR="00225B93" w:rsidRPr="005C4366" w:rsidRDefault="00225B93" w:rsidP="00225B93">
      <w:pPr>
        <w:autoSpaceDE w:val="0"/>
        <w:autoSpaceDN w:val="0"/>
        <w:adjustRightInd w:val="0"/>
        <w:spacing w:after="0" w:line="480" w:lineRule="auto"/>
        <w:ind w:left="426" w:firstLine="708"/>
        <w:jc w:val="both"/>
        <w:rPr>
          <w:rFonts w:ascii="Arial" w:hAnsi="Arial" w:cs="Arial"/>
          <w:color w:val="000000" w:themeColor="text1"/>
          <w:lang w:val="en-ID"/>
        </w:rPr>
      </w:pPr>
      <w:r w:rsidRPr="005C4366">
        <w:rPr>
          <w:rFonts w:ascii="Arial" w:hAnsi="Arial" w:cs="Arial"/>
          <w:color w:val="000000" w:themeColor="text1"/>
        </w:rPr>
        <w:t xml:space="preserve">Hasil telaahan terhadap sasaran jangka menengah Renstra Kementerian </w:t>
      </w:r>
      <w:r w:rsidRPr="005C4366">
        <w:rPr>
          <w:rFonts w:ascii="Arial" w:hAnsi="Arial" w:cs="Arial"/>
          <w:color w:val="000000" w:themeColor="text1"/>
          <w:lang w:val="en-ID"/>
        </w:rPr>
        <w:t>Investasi</w:t>
      </w:r>
      <w:r w:rsidRPr="005C4366">
        <w:rPr>
          <w:rFonts w:ascii="Arial" w:hAnsi="Arial" w:cs="Arial"/>
          <w:color w:val="000000" w:themeColor="text1"/>
        </w:rPr>
        <w:t xml:space="preserve"> dan Renstra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Provinsi Kalimantan Timur menjadi masukan dalam perumusan faktor penghambat atau pendorong dari pelayanan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w:t>
      </w:r>
    </w:p>
    <w:p w:rsidR="00225B93" w:rsidRDefault="00225B93" w:rsidP="00225B93">
      <w:pPr>
        <w:autoSpaceDE w:val="0"/>
        <w:autoSpaceDN w:val="0"/>
        <w:adjustRightInd w:val="0"/>
        <w:spacing w:after="0" w:line="480" w:lineRule="auto"/>
        <w:ind w:left="426" w:firstLine="708"/>
        <w:jc w:val="both"/>
        <w:rPr>
          <w:rFonts w:ascii="Arial" w:hAnsi="Arial" w:cs="Arial"/>
          <w:color w:val="000000" w:themeColor="text1"/>
          <w:lang w:val="en-ID"/>
        </w:rPr>
      </w:pPr>
      <w:r w:rsidRPr="005C4366">
        <w:rPr>
          <w:rFonts w:ascii="Arial" w:hAnsi="Arial" w:cs="Arial"/>
          <w:color w:val="000000" w:themeColor="text1"/>
        </w:rPr>
        <w:t xml:space="preserve">Hasil telaahan terhadap Renstra Kementerian </w:t>
      </w:r>
      <w:r w:rsidRPr="005C4366">
        <w:rPr>
          <w:rFonts w:ascii="Arial" w:hAnsi="Arial" w:cs="Arial"/>
          <w:color w:val="000000" w:themeColor="text1"/>
          <w:lang w:val="en-ID"/>
        </w:rPr>
        <w:t>Investasi</w:t>
      </w:r>
      <w:r w:rsidRPr="005C4366">
        <w:rPr>
          <w:rFonts w:ascii="Arial" w:hAnsi="Arial" w:cs="Arial"/>
          <w:color w:val="000000" w:themeColor="text1"/>
        </w:rPr>
        <w:t xml:space="preserve">  dan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Provinsi Kalimantan Timur </w:t>
      </w:r>
      <w:r w:rsidRPr="005C4366">
        <w:rPr>
          <w:rFonts w:ascii="Arial" w:hAnsi="Arial" w:cs="Arial"/>
          <w:color w:val="000000" w:themeColor="text1"/>
          <w:lang w:val="en-ID"/>
        </w:rPr>
        <w:t xml:space="preserve"> </w:t>
      </w:r>
      <w:r w:rsidRPr="005C4366">
        <w:rPr>
          <w:rFonts w:ascii="Arial" w:hAnsi="Arial" w:cs="Arial"/>
          <w:color w:val="000000" w:themeColor="text1"/>
        </w:rPr>
        <w:t xml:space="preserve">bertujuan untuk mengidentifikasi potensi, peluang, dan tantangan pelayanan sebagai masukan penting dalam perumusan isu-isu strategis dan pilihan/kebijakan strategis dalam Renstra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Kota Bontang. Telaahan ini merupakan proses penting untuk harmonisasi dan sinergi antara Renstra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Kota Bontang dengan Renstra Kementerian </w:t>
      </w:r>
      <w:r w:rsidRPr="005C4366">
        <w:rPr>
          <w:rFonts w:ascii="Arial" w:hAnsi="Arial" w:cs="Arial"/>
          <w:color w:val="000000" w:themeColor="text1"/>
          <w:lang w:val="en-ID"/>
        </w:rPr>
        <w:t>Investasi</w:t>
      </w:r>
      <w:r w:rsidRPr="005C4366">
        <w:rPr>
          <w:rFonts w:ascii="Arial" w:hAnsi="Arial" w:cs="Arial"/>
          <w:color w:val="000000" w:themeColor="text1"/>
        </w:rPr>
        <w:t xml:space="preserve"> dan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Provinsi Kalimantan Timur serta mencegah tumpang tindih program dan kegiatan antara pemerintah atau Kementerian </w:t>
      </w:r>
      <w:r w:rsidRPr="005C4366">
        <w:rPr>
          <w:rFonts w:ascii="Arial" w:hAnsi="Arial" w:cs="Arial"/>
          <w:color w:val="000000" w:themeColor="text1"/>
          <w:lang w:val="en-ID"/>
        </w:rPr>
        <w:t>Investasi</w:t>
      </w:r>
      <w:r w:rsidRPr="005C4366">
        <w:rPr>
          <w:rFonts w:ascii="Arial" w:hAnsi="Arial" w:cs="Arial"/>
          <w:color w:val="000000" w:themeColor="text1"/>
        </w:rPr>
        <w:t xml:space="preserve"> dan Dinas </w:t>
      </w:r>
      <w:r w:rsidRPr="005C4366">
        <w:rPr>
          <w:rFonts w:ascii="Arial" w:hAnsi="Arial" w:cs="Arial"/>
          <w:color w:val="000000" w:themeColor="text1"/>
          <w:lang w:val="en-ID"/>
        </w:rPr>
        <w:t>Penanaman Modal dan Pelayanan Terpadu Satu Pintu</w:t>
      </w:r>
      <w:r w:rsidRPr="005C4366">
        <w:rPr>
          <w:rFonts w:ascii="Arial" w:hAnsi="Arial" w:cs="Arial"/>
          <w:color w:val="000000" w:themeColor="text1"/>
        </w:rPr>
        <w:t xml:space="preserve"> Provinsi Kalimantan Timur. </w:t>
      </w:r>
      <w:r w:rsidRPr="005C4366">
        <w:rPr>
          <w:rFonts w:ascii="Arial" w:hAnsi="Arial" w:cs="Arial"/>
          <w:color w:val="000000" w:themeColor="text1"/>
          <w:lang w:val="en-ID"/>
        </w:rPr>
        <w:t xml:space="preserve"> </w:t>
      </w:r>
    </w:p>
    <w:p w:rsidR="00225B93" w:rsidRDefault="00225B93" w:rsidP="00225B93">
      <w:pPr>
        <w:autoSpaceDE w:val="0"/>
        <w:autoSpaceDN w:val="0"/>
        <w:adjustRightInd w:val="0"/>
        <w:spacing w:after="0" w:line="360" w:lineRule="auto"/>
        <w:ind w:left="426" w:firstLine="708"/>
        <w:rPr>
          <w:rFonts w:ascii="Arial" w:hAnsi="Arial" w:cs="Arial"/>
          <w:b/>
          <w:lang w:val="en-ID"/>
        </w:rPr>
      </w:pPr>
      <w:r>
        <w:rPr>
          <w:rFonts w:ascii="Arial" w:hAnsi="Arial" w:cs="Arial"/>
          <w:b/>
          <w:lang w:val="en-ID"/>
        </w:rPr>
        <w:t xml:space="preserve">                                                </w:t>
      </w:r>
    </w:p>
    <w:p w:rsidR="00225B93" w:rsidRDefault="00225B93" w:rsidP="00225B93">
      <w:pPr>
        <w:autoSpaceDE w:val="0"/>
        <w:autoSpaceDN w:val="0"/>
        <w:adjustRightInd w:val="0"/>
        <w:spacing w:after="0" w:line="360" w:lineRule="auto"/>
        <w:ind w:left="426" w:firstLine="708"/>
        <w:rPr>
          <w:rFonts w:ascii="Arial" w:hAnsi="Arial" w:cs="Arial"/>
          <w:b/>
          <w:lang w:val="en-ID"/>
        </w:rPr>
      </w:pPr>
    </w:p>
    <w:p w:rsidR="00225B93" w:rsidRDefault="00225B93" w:rsidP="00225B93">
      <w:pPr>
        <w:autoSpaceDE w:val="0"/>
        <w:autoSpaceDN w:val="0"/>
        <w:adjustRightInd w:val="0"/>
        <w:spacing w:after="0" w:line="360" w:lineRule="auto"/>
        <w:ind w:left="426" w:firstLine="708"/>
        <w:rPr>
          <w:rFonts w:ascii="Arial" w:hAnsi="Arial" w:cs="Arial"/>
          <w:b/>
          <w:lang w:val="en-ID"/>
        </w:rPr>
      </w:pPr>
    </w:p>
    <w:p w:rsidR="008957DC" w:rsidRDefault="008957DC" w:rsidP="00225B93">
      <w:pPr>
        <w:autoSpaceDE w:val="0"/>
        <w:autoSpaceDN w:val="0"/>
        <w:adjustRightInd w:val="0"/>
        <w:spacing w:after="0" w:line="360" w:lineRule="auto"/>
        <w:ind w:left="426" w:firstLine="708"/>
        <w:rPr>
          <w:rFonts w:ascii="Arial" w:hAnsi="Arial" w:cs="Arial"/>
          <w:b/>
          <w:lang w:val="en-ID"/>
        </w:rPr>
      </w:pPr>
    </w:p>
    <w:p w:rsidR="00454AF0" w:rsidRDefault="00454AF0" w:rsidP="00225B93">
      <w:pPr>
        <w:autoSpaceDE w:val="0"/>
        <w:autoSpaceDN w:val="0"/>
        <w:adjustRightInd w:val="0"/>
        <w:spacing w:after="0" w:line="360" w:lineRule="auto"/>
        <w:ind w:left="426" w:firstLine="708"/>
        <w:rPr>
          <w:rFonts w:ascii="Arial" w:hAnsi="Arial" w:cs="Arial"/>
          <w:b/>
          <w:lang w:val="en-ID"/>
        </w:rPr>
      </w:pPr>
    </w:p>
    <w:p w:rsidR="00454AF0" w:rsidRDefault="00454AF0" w:rsidP="00225B93">
      <w:pPr>
        <w:autoSpaceDE w:val="0"/>
        <w:autoSpaceDN w:val="0"/>
        <w:adjustRightInd w:val="0"/>
        <w:spacing w:after="0" w:line="360" w:lineRule="auto"/>
        <w:ind w:left="426" w:firstLine="708"/>
        <w:rPr>
          <w:rFonts w:ascii="Arial" w:hAnsi="Arial" w:cs="Arial"/>
          <w:b/>
          <w:lang w:val="en-ID"/>
        </w:rPr>
      </w:pPr>
    </w:p>
    <w:p w:rsidR="008957DC" w:rsidRDefault="008957DC" w:rsidP="00225B93">
      <w:pPr>
        <w:autoSpaceDE w:val="0"/>
        <w:autoSpaceDN w:val="0"/>
        <w:adjustRightInd w:val="0"/>
        <w:spacing w:after="0" w:line="360" w:lineRule="auto"/>
        <w:ind w:left="426" w:firstLine="708"/>
        <w:rPr>
          <w:rFonts w:ascii="Arial" w:hAnsi="Arial" w:cs="Arial"/>
          <w:b/>
          <w:lang w:val="en-ID"/>
        </w:rPr>
      </w:pPr>
    </w:p>
    <w:p w:rsidR="008957DC" w:rsidRDefault="008957DC" w:rsidP="00225B93">
      <w:pPr>
        <w:autoSpaceDE w:val="0"/>
        <w:autoSpaceDN w:val="0"/>
        <w:adjustRightInd w:val="0"/>
        <w:spacing w:after="0" w:line="360" w:lineRule="auto"/>
        <w:ind w:left="426" w:firstLine="708"/>
        <w:rPr>
          <w:rFonts w:ascii="Arial" w:hAnsi="Arial" w:cs="Arial"/>
          <w:b/>
          <w:lang w:val="en-ID"/>
        </w:rPr>
      </w:pPr>
    </w:p>
    <w:p w:rsidR="00225B93" w:rsidRDefault="00225B93" w:rsidP="00225B93">
      <w:pPr>
        <w:autoSpaceDE w:val="0"/>
        <w:autoSpaceDN w:val="0"/>
        <w:adjustRightInd w:val="0"/>
        <w:spacing w:after="0" w:line="360" w:lineRule="auto"/>
        <w:ind w:left="426" w:firstLine="708"/>
        <w:rPr>
          <w:rFonts w:ascii="Arial" w:hAnsi="Arial" w:cs="Arial"/>
          <w:b/>
          <w:lang w:val="en-ID"/>
        </w:rPr>
      </w:pPr>
    </w:p>
    <w:p w:rsidR="00225B93" w:rsidRPr="0093494B" w:rsidRDefault="00225B93" w:rsidP="00225B93">
      <w:pPr>
        <w:autoSpaceDE w:val="0"/>
        <w:autoSpaceDN w:val="0"/>
        <w:adjustRightInd w:val="0"/>
        <w:spacing w:after="0" w:line="360" w:lineRule="auto"/>
        <w:ind w:left="3612" w:firstLine="708"/>
        <w:rPr>
          <w:rFonts w:ascii="Arial" w:hAnsi="Arial" w:cs="Arial"/>
          <w:b/>
          <w:lang w:val="en-ID"/>
        </w:rPr>
      </w:pPr>
      <w:r>
        <w:rPr>
          <w:rFonts w:ascii="Arial" w:hAnsi="Arial" w:cs="Arial"/>
          <w:b/>
          <w:lang w:val="en-ID"/>
        </w:rPr>
        <w:lastRenderedPageBreak/>
        <w:t>T</w:t>
      </w:r>
      <w:r>
        <w:rPr>
          <w:rFonts w:ascii="Arial" w:hAnsi="Arial" w:cs="Arial"/>
          <w:b/>
        </w:rPr>
        <w:t xml:space="preserve">abel </w:t>
      </w:r>
      <w:r w:rsidR="005E36F2">
        <w:rPr>
          <w:rFonts w:ascii="Arial" w:hAnsi="Arial" w:cs="Arial"/>
          <w:b/>
          <w:lang w:val="en-ID"/>
        </w:rPr>
        <w:t xml:space="preserve"> 3</w:t>
      </w:r>
      <w:r>
        <w:rPr>
          <w:rFonts w:ascii="Arial" w:hAnsi="Arial" w:cs="Arial"/>
          <w:b/>
          <w:lang w:val="en-ID"/>
        </w:rPr>
        <w:t>.</w:t>
      </w:r>
      <w:r w:rsidR="005E36F2">
        <w:rPr>
          <w:rFonts w:ascii="Arial" w:hAnsi="Arial" w:cs="Arial"/>
          <w:b/>
          <w:lang w:val="en-ID"/>
        </w:rPr>
        <w:t>3</w:t>
      </w:r>
    </w:p>
    <w:p w:rsidR="00225B93" w:rsidRPr="005C4366" w:rsidRDefault="00225B93" w:rsidP="00225B93">
      <w:pPr>
        <w:autoSpaceDE w:val="0"/>
        <w:autoSpaceDN w:val="0"/>
        <w:adjustRightInd w:val="0"/>
        <w:spacing w:after="0" w:line="360" w:lineRule="auto"/>
        <w:ind w:left="426"/>
        <w:jc w:val="center"/>
        <w:rPr>
          <w:rFonts w:ascii="Arial" w:hAnsi="Arial" w:cs="Arial"/>
          <w:b/>
          <w:bCs/>
          <w:color w:val="000000" w:themeColor="text1"/>
          <w:lang w:val="en-ID"/>
        </w:rPr>
      </w:pPr>
      <w:r w:rsidRPr="005C4366">
        <w:rPr>
          <w:rFonts w:ascii="Arial" w:hAnsi="Arial" w:cs="Arial"/>
          <w:b/>
          <w:color w:val="000000" w:themeColor="text1"/>
          <w:lang w:val="en-ID"/>
        </w:rPr>
        <w:t>Telaahan Rencana Strategis K/L dan Ren</w:t>
      </w:r>
      <w:r>
        <w:rPr>
          <w:rFonts w:ascii="Arial" w:hAnsi="Arial" w:cs="Arial"/>
          <w:b/>
          <w:color w:val="000000" w:themeColor="text1"/>
          <w:lang w:val="en-ID"/>
        </w:rPr>
        <w:t>cana Strategis DPMPTSP                         Provinsi Kalimantan Timur</w:t>
      </w:r>
    </w:p>
    <w:p w:rsidR="00225B93" w:rsidRPr="000A7E60" w:rsidRDefault="00225B93" w:rsidP="00225B93">
      <w:pPr>
        <w:autoSpaceDE w:val="0"/>
        <w:autoSpaceDN w:val="0"/>
        <w:adjustRightInd w:val="0"/>
        <w:spacing w:after="0" w:line="360" w:lineRule="auto"/>
        <w:ind w:left="426" w:firstLine="708"/>
        <w:jc w:val="both"/>
        <w:rPr>
          <w:rFonts w:ascii="Arial" w:hAnsi="Arial" w:cs="Arial"/>
          <w:bCs/>
          <w:color w:val="FF0000"/>
          <w:sz w:val="10"/>
          <w:szCs w:val="10"/>
          <w:lang w:val="en-ID"/>
        </w:rPr>
      </w:pPr>
    </w:p>
    <w:tbl>
      <w:tblPr>
        <w:tblW w:w="94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2272"/>
        <w:gridCol w:w="1980"/>
        <w:gridCol w:w="2410"/>
        <w:gridCol w:w="2213"/>
      </w:tblGrid>
      <w:tr w:rsidR="00225B93" w:rsidRPr="005C4366" w:rsidTr="004A790C">
        <w:trPr>
          <w:trHeight w:val="284"/>
        </w:trPr>
        <w:tc>
          <w:tcPr>
            <w:tcW w:w="568" w:type="dxa"/>
            <w:vMerge w:val="restart"/>
          </w:tcPr>
          <w:p w:rsidR="00225B93" w:rsidRPr="005C4366" w:rsidRDefault="00225B93" w:rsidP="004A790C">
            <w:pPr>
              <w:pStyle w:val="TableParagraph"/>
              <w:spacing w:before="6"/>
              <w:rPr>
                <w:b/>
                <w:sz w:val="18"/>
                <w:szCs w:val="18"/>
              </w:rPr>
            </w:pPr>
          </w:p>
          <w:p w:rsidR="00225B93" w:rsidRPr="005C4366" w:rsidRDefault="00225B93" w:rsidP="004A790C">
            <w:pPr>
              <w:pStyle w:val="TableParagraph"/>
              <w:ind w:left="124"/>
              <w:rPr>
                <w:b/>
                <w:sz w:val="18"/>
                <w:szCs w:val="18"/>
              </w:rPr>
            </w:pPr>
            <w:r w:rsidRPr="005C4366">
              <w:rPr>
                <w:b/>
                <w:sz w:val="18"/>
                <w:szCs w:val="18"/>
              </w:rPr>
              <w:t>No</w:t>
            </w:r>
          </w:p>
        </w:tc>
        <w:tc>
          <w:tcPr>
            <w:tcW w:w="2272" w:type="dxa"/>
            <w:vMerge w:val="restart"/>
            <w:tcBorders>
              <w:bottom w:val="double" w:sz="2" w:space="0" w:color="000000"/>
            </w:tcBorders>
          </w:tcPr>
          <w:p w:rsidR="00225B93" w:rsidRPr="005C4366" w:rsidRDefault="00225B93" w:rsidP="004A790C">
            <w:pPr>
              <w:pStyle w:val="TableParagraph"/>
              <w:ind w:left="309" w:right="297" w:hanging="2"/>
              <w:jc w:val="center"/>
              <w:rPr>
                <w:b/>
                <w:sz w:val="18"/>
                <w:szCs w:val="18"/>
              </w:rPr>
            </w:pPr>
            <w:r w:rsidRPr="005C4366">
              <w:rPr>
                <w:b/>
                <w:sz w:val="18"/>
                <w:szCs w:val="18"/>
              </w:rPr>
              <w:t>Sasaran Jangka Menengah</w:t>
            </w:r>
          </w:p>
          <w:p w:rsidR="00225B93" w:rsidRPr="005C4366" w:rsidRDefault="00225B93" w:rsidP="004A790C">
            <w:pPr>
              <w:pStyle w:val="TableParagraph"/>
              <w:spacing w:line="229" w:lineRule="exact"/>
              <w:ind w:left="89" w:right="78"/>
              <w:jc w:val="center"/>
              <w:rPr>
                <w:b/>
                <w:sz w:val="18"/>
                <w:szCs w:val="18"/>
              </w:rPr>
            </w:pPr>
            <w:r w:rsidRPr="005C4366">
              <w:rPr>
                <w:b/>
                <w:sz w:val="18"/>
                <w:szCs w:val="18"/>
              </w:rPr>
              <w:t xml:space="preserve">Renstra DPMPTSP Provinsi </w:t>
            </w:r>
          </w:p>
        </w:tc>
        <w:tc>
          <w:tcPr>
            <w:tcW w:w="1980" w:type="dxa"/>
            <w:vMerge w:val="restart"/>
            <w:tcBorders>
              <w:bottom w:val="double" w:sz="2" w:space="0" w:color="000000"/>
            </w:tcBorders>
          </w:tcPr>
          <w:p w:rsidR="00225B93" w:rsidRPr="005C4366" w:rsidRDefault="00225B93" w:rsidP="004A790C">
            <w:pPr>
              <w:pStyle w:val="TableParagraph"/>
              <w:spacing w:before="122"/>
              <w:ind w:left="182" w:right="168"/>
              <w:jc w:val="center"/>
              <w:rPr>
                <w:b/>
                <w:sz w:val="18"/>
                <w:szCs w:val="18"/>
              </w:rPr>
            </w:pPr>
            <w:r w:rsidRPr="005C4366">
              <w:rPr>
                <w:b/>
                <w:sz w:val="18"/>
                <w:szCs w:val="18"/>
              </w:rPr>
              <w:t>Permasalahan Pelayanan DPMPTSP</w:t>
            </w:r>
          </w:p>
        </w:tc>
        <w:tc>
          <w:tcPr>
            <w:tcW w:w="4623" w:type="dxa"/>
            <w:gridSpan w:val="2"/>
          </w:tcPr>
          <w:p w:rsidR="00225B93" w:rsidRPr="005C4366" w:rsidRDefault="00225B93" w:rsidP="004A790C">
            <w:pPr>
              <w:pStyle w:val="TableParagraph"/>
              <w:spacing w:before="19" w:line="245" w:lineRule="exact"/>
              <w:ind w:left="1474"/>
              <w:rPr>
                <w:b/>
                <w:sz w:val="18"/>
                <w:szCs w:val="18"/>
              </w:rPr>
            </w:pPr>
            <w:r w:rsidRPr="005C4366">
              <w:rPr>
                <w:b/>
                <w:sz w:val="18"/>
                <w:szCs w:val="18"/>
              </w:rPr>
              <w:t>Sebagai Faktor</w:t>
            </w:r>
          </w:p>
        </w:tc>
      </w:tr>
      <w:tr w:rsidR="00225B93" w:rsidRPr="005C4366" w:rsidTr="004A790C">
        <w:trPr>
          <w:trHeight w:val="673"/>
        </w:trPr>
        <w:tc>
          <w:tcPr>
            <w:tcW w:w="568" w:type="dxa"/>
            <w:vMerge/>
          </w:tcPr>
          <w:p w:rsidR="00225B93" w:rsidRPr="005C4366" w:rsidRDefault="00225B93" w:rsidP="004A790C">
            <w:pPr>
              <w:rPr>
                <w:rFonts w:ascii="Arial" w:hAnsi="Arial" w:cs="Arial"/>
                <w:sz w:val="18"/>
                <w:szCs w:val="18"/>
              </w:rPr>
            </w:pPr>
          </w:p>
        </w:tc>
        <w:tc>
          <w:tcPr>
            <w:tcW w:w="2272" w:type="dxa"/>
            <w:vMerge/>
            <w:tcBorders>
              <w:top w:val="nil"/>
              <w:bottom w:val="double" w:sz="2" w:space="0" w:color="000000"/>
            </w:tcBorders>
          </w:tcPr>
          <w:p w:rsidR="00225B93" w:rsidRPr="005C4366" w:rsidRDefault="00225B93" w:rsidP="004A790C">
            <w:pPr>
              <w:rPr>
                <w:rFonts w:ascii="Arial" w:hAnsi="Arial" w:cs="Arial"/>
                <w:sz w:val="18"/>
                <w:szCs w:val="18"/>
              </w:rPr>
            </w:pPr>
          </w:p>
        </w:tc>
        <w:tc>
          <w:tcPr>
            <w:tcW w:w="1980" w:type="dxa"/>
            <w:vMerge/>
            <w:tcBorders>
              <w:top w:val="nil"/>
              <w:bottom w:val="double" w:sz="2" w:space="0" w:color="000000"/>
            </w:tcBorders>
          </w:tcPr>
          <w:p w:rsidR="00225B93" w:rsidRPr="005C4366" w:rsidRDefault="00225B93" w:rsidP="004A790C">
            <w:pPr>
              <w:rPr>
                <w:rFonts w:ascii="Arial" w:hAnsi="Arial" w:cs="Arial"/>
                <w:sz w:val="18"/>
                <w:szCs w:val="18"/>
              </w:rPr>
            </w:pPr>
          </w:p>
        </w:tc>
        <w:tc>
          <w:tcPr>
            <w:tcW w:w="2410" w:type="dxa"/>
            <w:tcBorders>
              <w:bottom w:val="double" w:sz="2" w:space="0" w:color="000000"/>
            </w:tcBorders>
          </w:tcPr>
          <w:p w:rsidR="00225B93" w:rsidRPr="005C4366" w:rsidRDefault="00225B93" w:rsidP="004A790C">
            <w:pPr>
              <w:pStyle w:val="TableParagraph"/>
              <w:spacing w:before="203"/>
              <w:ind w:left="497"/>
              <w:rPr>
                <w:b/>
                <w:sz w:val="18"/>
                <w:szCs w:val="18"/>
              </w:rPr>
            </w:pPr>
            <w:r w:rsidRPr="005C4366">
              <w:rPr>
                <w:b/>
                <w:sz w:val="18"/>
                <w:szCs w:val="18"/>
              </w:rPr>
              <w:t>Penghambat</w:t>
            </w:r>
          </w:p>
        </w:tc>
        <w:tc>
          <w:tcPr>
            <w:tcW w:w="2213" w:type="dxa"/>
            <w:tcBorders>
              <w:bottom w:val="double" w:sz="2" w:space="0" w:color="000000"/>
            </w:tcBorders>
          </w:tcPr>
          <w:p w:rsidR="00225B93" w:rsidRPr="005C4366" w:rsidRDefault="00225B93" w:rsidP="004A790C">
            <w:pPr>
              <w:pStyle w:val="TableParagraph"/>
              <w:spacing w:before="203"/>
              <w:ind w:left="526"/>
              <w:rPr>
                <w:b/>
                <w:sz w:val="18"/>
                <w:szCs w:val="18"/>
              </w:rPr>
            </w:pPr>
            <w:r w:rsidRPr="005C4366">
              <w:rPr>
                <w:b/>
                <w:sz w:val="18"/>
                <w:szCs w:val="18"/>
              </w:rPr>
              <w:t>Pendorong</w:t>
            </w:r>
          </w:p>
        </w:tc>
      </w:tr>
      <w:tr w:rsidR="00225B93" w:rsidRPr="005C4366" w:rsidTr="004A790C">
        <w:trPr>
          <w:trHeight w:val="244"/>
        </w:trPr>
        <w:tc>
          <w:tcPr>
            <w:tcW w:w="568" w:type="dxa"/>
          </w:tcPr>
          <w:p w:rsidR="00225B93" w:rsidRPr="005C4366" w:rsidRDefault="00225B93" w:rsidP="004A790C">
            <w:pPr>
              <w:pStyle w:val="TableParagraph"/>
              <w:spacing w:line="225" w:lineRule="exact"/>
              <w:ind w:left="136"/>
              <w:rPr>
                <w:b/>
                <w:sz w:val="18"/>
                <w:szCs w:val="18"/>
              </w:rPr>
            </w:pPr>
            <w:r w:rsidRPr="005C4366">
              <w:rPr>
                <w:b/>
                <w:sz w:val="18"/>
                <w:szCs w:val="18"/>
              </w:rPr>
              <w:t>(1)</w:t>
            </w:r>
          </w:p>
        </w:tc>
        <w:tc>
          <w:tcPr>
            <w:tcW w:w="2272" w:type="dxa"/>
            <w:tcBorders>
              <w:top w:val="double" w:sz="2" w:space="0" w:color="000000"/>
            </w:tcBorders>
          </w:tcPr>
          <w:p w:rsidR="00225B93" w:rsidRPr="005C4366" w:rsidRDefault="00225B93" w:rsidP="004A790C">
            <w:pPr>
              <w:pStyle w:val="TableParagraph"/>
              <w:spacing w:line="225" w:lineRule="exact"/>
              <w:ind w:left="89" w:right="78"/>
              <w:jc w:val="center"/>
              <w:rPr>
                <w:b/>
                <w:sz w:val="18"/>
                <w:szCs w:val="18"/>
              </w:rPr>
            </w:pPr>
            <w:r w:rsidRPr="005C4366">
              <w:rPr>
                <w:b/>
                <w:sz w:val="18"/>
                <w:szCs w:val="18"/>
              </w:rPr>
              <w:t>(2)</w:t>
            </w:r>
          </w:p>
        </w:tc>
        <w:tc>
          <w:tcPr>
            <w:tcW w:w="1980" w:type="dxa"/>
            <w:tcBorders>
              <w:top w:val="double" w:sz="2" w:space="0" w:color="000000"/>
            </w:tcBorders>
          </w:tcPr>
          <w:p w:rsidR="00225B93" w:rsidRPr="005C4366" w:rsidRDefault="00225B93" w:rsidP="004A790C">
            <w:pPr>
              <w:pStyle w:val="TableParagraph"/>
              <w:spacing w:line="225" w:lineRule="exact"/>
              <w:ind w:left="178" w:right="168"/>
              <w:jc w:val="center"/>
              <w:rPr>
                <w:b/>
                <w:sz w:val="18"/>
                <w:szCs w:val="18"/>
              </w:rPr>
            </w:pPr>
            <w:r w:rsidRPr="005C4366">
              <w:rPr>
                <w:b/>
                <w:sz w:val="18"/>
                <w:szCs w:val="18"/>
              </w:rPr>
              <w:t>(3)</w:t>
            </w:r>
          </w:p>
        </w:tc>
        <w:tc>
          <w:tcPr>
            <w:tcW w:w="2410" w:type="dxa"/>
            <w:tcBorders>
              <w:top w:val="double" w:sz="2" w:space="0" w:color="000000"/>
            </w:tcBorders>
          </w:tcPr>
          <w:p w:rsidR="00225B93" w:rsidRPr="005C4366" w:rsidRDefault="00225B93" w:rsidP="004A790C">
            <w:pPr>
              <w:pStyle w:val="TableParagraph"/>
              <w:spacing w:line="225" w:lineRule="exact"/>
              <w:ind w:left="477" w:right="464"/>
              <w:jc w:val="center"/>
              <w:rPr>
                <w:b/>
                <w:sz w:val="18"/>
                <w:szCs w:val="18"/>
              </w:rPr>
            </w:pPr>
            <w:r w:rsidRPr="005C4366">
              <w:rPr>
                <w:b/>
                <w:sz w:val="18"/>
                <w:szCs w:val="18"/>
              </w:rPr>
              <w:t>(4)</w:t>
            </w:r>
          </w:p>
        </w:tc>
        <w:tc>
          <w:tcPr>
            <w:tcW w:w="2213" w:type="dxa"/>
            <w:tcBorders>
              <w:top w:val="double" w:sz="2" w:space="0" w:color="000000"/>
            </w:tcBorders>
          </w:tcPr>
          <w:p w:rsidR="00225B93" w:rsidRPr="005C4366" w:rsidRDefault="00225B93" w:rsidP="004A790C">
            <w:pPr>
              <w:pStyle w:val="TableParagraph"/>
              <w:spacing w:line="225" w:lineRule="exact"/>
              <w:ind w:left="506" w:right="493"/>
              <w:jc w:val="center"/>
              <w:rPr>
                <w:b/>
                <w:sz w:val="18"/>
                <w:szCs w:val="18"/>
              </w:rPr>
            </w:pPr>
            <w:r w:rsidRPr="005C4366">
              <w:rPr>
                <w:b/>
                <w:sz w:val="18"/>
                <w:szCs w:val="18"/>
              </w:rPr>
              <w:t>(5)</w:t>
            </w:r>
          </w:p>
        </w:tc>
      </w:tr>
      <w:tr w:rsidR="00225B93" w:rsidRPr="005C4366" w:rsidTr="004A790C">
        <w:trPr>
          <w:trHeight w:val="1501"/>
        </w:trPr>
        <w:tc>
          <w:tcPr>
            <w:tcW w:w="568" w:type="dxa"/>
            <w:tcBorders>
              <w:bottom w:val="nil"/>
            </w:tcBorders>
          </w:tcPr>
          <w:p w:rsidR="00225B93" w:rsidRPr="005C4366" w:rsidRDefault="00225B93" w:rsidP="004A790C">
            <w:pPr>
              <w:pStyle w:val="TableParagraph"/>
              <w:spacing w:before="120"/>
              <w:ind w:left="107"/>
              <w:jc w:val="center"/>
              <w:rPr>
                <w:sz w:val="18"/>
                <w:szCs w:val="18"/>
              </w:rPr>
            </w:pPr>
            <w:r w:rsidRPr="005C4366">
              <w:rPr>
                <w:sz w:val="18"/>
                <w:szCs w:val="18"/>
              </w:rPr>
              <w:t>1.</w:t>
            </w:r>
          </w:p>
        </w:tc>
        <w:tc>
          <w:tcPr>
            <w:tcW w:w="2272" w:type="dxa"/>
            <w:tcBorders>
              <w:bottom w:val="nil"/>
            </w:tcBorders>
          </w:tcPr>
          <w:p w:rsidR="00225B93" w:rsidRPr="00CA4784" w:rsidRDefault="00225B93" w:rsidP="004A790C">
            <w:pPr>
              <w:pStyle w:val="TableParagraph"/>
              <w:spacing w:before="3" w:line="276" w:lineRule="auto"/>
              <w:ind w:left="108" w:right="490"/>
              <w:rPr>
                <w:sz w:val="8"/>
                <w:szCs w:val="8"/>
              </w:rPr>
            </w:pPr>
          </w:p>
          <w:p w:rsidR="00225B93" w:rsidRPr="005C4366" w:rsidRDefault="00225B93" w:rsidP="004A790C">
            <w:pPr>
              <w:pStyle w:val="TableParagraph"/>
              <w:spacing w:before="3" w:line="276" w:lineRule="auto"/>
              <w:ind w:left="108" w:right="490"/>
              <w:rPr>
                <w:sz w:val="18"/>
                <w:szCs w:val="18"/>
              </w:rPr>
            </w:pPr>
            <w:r w:rsidRPr="005C4366">
              <w:rPr>
                <w:sz w:val="18"/>
                <w:szCs w:val="18"/>
              </w:rPr>
              <w:t>Terwujudnya pelayanan perizinan yang lebih mudah dan cepat</w:t>
            </w:r>
          </w:p>
        </w:tc>
        <w:tc>
          <w:tcPr>
            <w:tcW w:w="1980" w:type="dxa"/>
            <w:tcBorders>
              <w:bottom w:val="nil"/>
            </w:tcBorders>
          </w:tcPr>
          <w:p w:rsidR="00225B93" w:rsidRPr="005C4366" w:rsidRDefault="00225B93" w:rsidP="004A790C">
            <w:pPr>
              <w:pStyle w:val="TableParagraph"/>
              <w:spacing w:before="120" w:line="276" w:lineRule="auto"/>
              <w:ind w:left="108"/>
              <w:rPr>
                <w:sz w:val="18"/>
                <w:szCs w:val="18"/>
              </w:rPr>
            </w:pPr>
            <w:r w:rsidRPr="005C4366">
              <w:rPr>
                <w:sz w:val="18"/>
                <w:szCs w:val="18"/>
              </w:rPr>
              <w:t>Terkendalanya penerbitan perizinan terkait bangunan dengan aturan yang ada</w:t>
            </w:r>
          </w:p>
        </w:tc>
        <w:tc>
          <w:tcPr>
            <w:tcW w:w="2410" w:type="dxa"/>
            <w:tcBorders>
              <w:bottom w:val="nil"/>
            </w:tcBorders>
          </w:tcPr>
          <w:p w:rsidR="00225B93" w:rsidRPr="00CA4784" w:rsidRDefault="00225B93" w:rsidP="004A790C">
            <w:pPr>
              <w:tabs>
                <w:tab w:val="left" w:pos="262"/>
              </w:tabs>
              <w:snapToGrid w:val="0"/>
              <w:spacing w:after="0" w:line="240" w:lineRule="auto"/>
              <w:ind w:left="120"/>
              <w:rPr>
                <w:rFonts w:ascii="Arial" w:hAnsi="Arial" w:cs="Arial"/>
                <w:sz w:val="10"/>
                <w:szCs w:val="10"/>
                <w:lang w:val="en-ID"/>
              </w:rPr>
            </w:pPr>
          </w:p>
          <w:p w:rsidR="00225B93" w:rsidRPr="005C4366" w:rsidRDefault="00225B93" w:rsidP="004A790C">
            <w:pPr>
              <w:tabs>
                <w:tab w:val="left" w:pos="262"/>
              </w:tabs>
              <w:snapToGrid w:val="0"/>
              <w:spacing w:after="0"/>
              <w:ind w:left="120"/>
              <w:rPr>
                <w:sz w:val="18"/>
                <w:szCs w:val="18"/>
              </w:rPr>
            </w:pPr>
            <w:r w:rsidRPr="005C4366">
              <w:rPr>
                <w:rFonts w:ascii="Arial" w:hAnsi="Arial" w:cs="Arial"/>
                <w:sz w:val="18"/>
                <w:szCs w:val="18"/>
                <w:lang w:val="en-ID"/>
              </w:rPr>
              <w:t>Belum ada aturan/kebijakan yang resmi terkait bangunan gedung</w:t>
            </w:r>
          </w:p>
        </w:tc>
        <w:tc>
          <w:tcPr>
            <w:tcW w:w="2213" w:type="dxa"/>
            <w:tcBorders>
              <w:bottom w:val="nil"/>
            </w:tcBorders>
          </w:tcPr>
          <w:p w:rsidR="00225B93" w:rsidRPr="005C4366" w:rsidRDefault="00225B93" w:rsidP="004A790C">
            <w:pPr>
              <w:pStyle w:val="TableParagraph"/>
              <w:spacing w:before="83" w:line="276" w:lineRule="auto"/>
              <w:ind w:left="108" w:right="290"/>
              <w:rPr>
                <w:sz w:val="18"/>
                <w:szCs w:val="18"/>
              </w:rPr>
            </w:pPr>
            <w:r w:rsidRPr="005C4366">
              <w:rPr>
                <w:sz w:val="18"/>
                <w:szCs w:val="18"/>
              </w:rPr>
              <w:t>Perlu adanya kebijakan atau aturan terkait bangunan – bangunan yang telah lama terbangun s</w:t>
            </w:r>
            <w:r w:rsidRPr="005C4366">
              <w:rPr>
                <w:sz w:val="18"/>
                <w:szCs w:val="18"/>
                <w:lang w:val="en-ID"/>
              </w:rPr>
              <w:t>e</w:t>
            </w:r>
            <w:r w:rsidRPr="005C4366">
              <w:rPr>
                <w:sz w:val="18"/>
                <w:szCs w:val="18"/>
              </w:rPr>
              <w:t>belum terbit aturan yang baru</w:t>
            </w:r>
          </w:p>
        </w:tc>
      </w:tr>
      <w:tr w:rsidR="00225B93" w:rsidRPr="005C4366" w:rsidTr="004A790C">
        <w:trPr>
          <w:trHeight w:val="279"/>
        </w:trPr>
        <w:tc>
          <w:tcPr>
            <w:tcW w:w="568" w:type="dxa"/>
            <w:tcBorders>
              <w:top w:val="nil"/>
              <w:bottom w:val="nil"/>
            </w:tcBorders>
          </w:tcPr>
          <w:p w:rsidR="00225B93" w:rsidRPr="005C4366" w:rsidRDefault="00225B93" w:rsidP="004A790C">
            <w:pPr>
              <w:pStyle w:val="TableParagraph"/>
              <w:rPr>
                <w:sz w:val="18"/>
                <w:szCs w:val="18"/>
              </w:rPr>
            </w:pPr>
          </w:p>
        </w:tc>
        <w:tc>
          <w:tcPr>
            <w:tcW w:w="2272" w:type="dxa"/>
            <w:vMerge w:val="restart"/>
            <w:tcBorders>
              <w:top w:val="nil"/>
            </w:tcBorders>
          </w:tcPr>
          <w:p w:rsidR="00225B93" w:rsidRPr="005C4366" w:rsidRDefault="00225B93" w:rsidP="004A790C">
            <w:pPr>
              <w:pStyle w:val="TableParagraph"/>
              <w:rPr>
                <w:sz w:val="18"/>
                <w:szCs w:val="18"/>
              </w:rPr>
            </w:pPr>
          </w:p>
        </w:tc>
        <w:tc>
          <w:tcPr>
            <w:tcW w:w="1980" w:type="dxa"/>
            <w:tcBorders>
              <w:top w:val="nil"/>
              <w:bottom w:val="nil"/>
            </w:tcBorders>
          </w:tcPr>
          <w:p w:rsidR="00225B93" w:rsidRPr="005C4366" w:rsidRDefault="00225B93" w:rsidP="004A790C">
            <w:pPr>
              <w:pStyle w:val="TableParagraph"/>
              <w:rPr>
                <w:sz w:val="18"/>
                <w:szCs w:val="18"/>
              </w:rPr>
            </w:pPr>
          </w:p>
        </w:tc>
        <w:tc>
          <w:tcPr>
            <w:tcW w:w="2410" w:type="dxa"/>
            <w:tcBorders>
              <w:top w:val="nil"/>
              <w:bottom w:val="nil"/>
            </w:tcBorders>
          </w:tcPr>
          <w:p w:rsidR="00225B93" w:rsidRPr="005C4366" w:rsidRDefault="00225B93" w:rsidP="004A790C">
            <w:pPr>
              <w:pStyle w:val="TableParagraph"/>
              <w:spacing w:before="4"/>
              <w:ind w:left="108"/>
              <w:rPr>
                <w:sz w:val="18"/>
                <w:szCs w:val="18"/>
              </w:rPr>
            </w:pPr>
          </w:p>
        </w:tc>
        <w:tc>
          <w:tcPr>
            <w:tcW w:w="2213" w:type="dxa"/>
            <w:tcBorders>
              <w:top w:val="nil"/>
              <w:bottom w:val="nil"/>
            </w:tcBorders>
          </w:tcPr>
          <w:p w:rsidR="00225B93" w:rsidRPr="005C4366" w:rsidRDefault="00225B93" w:rsidP="004A790C">
            <w:pPr>
              <w:pStyle w:val="TableParagraph"/>
              <w:rPr>
                <w:sz w:val="18"/>
                <w:szCs w:val="18"/>
              </w:rPr>
            </w:pPr>
          </w:p>
        </w:tc>
      </w:tr>
      <w:tr w:rsidR="00225B93" w:rsidRPr="005C4366" w:rsidTr="00454AF0">
        <w:trPr>
          <w:trHeight w:val="48"/>
        </w:trPr>
        <w:tc>
          <w:tcPr>
            <w:tcW w:w="568" w:type="dxa"/>
            <w:vMerge w:val="restart"/>
            <w:tcBorders>
              <w:top w:val="nil"/>
            </w:tcBorders>
          </w:tcPr>
          <w:p w:rsidR="00225B93" w:rsidRPr="005C4366" w:rsidRDefault="00225B93" w:rsidP="004A790C">
            <w:pPr>
              <w:pStyle w:val="TableParagraph"/>
              <w:rPr>
                <w:sz w:val="18"/>
                <w:szCs w:val="18"/>
              </w:rPr>
            </w:pPr>
          </w:p>
        </w:tc>
        <w:tc>
          <w:tcPr>
            <w:tcW w:w="2272" w:type="dxa"/>
            <w:vMerge/>
          </w:tcPr>
          <w:p w:rsidR="00225B93" w:rsidRPr="005C4366" w:rsidRDefault="00225B93" w:rsidP="004A790C">
            <w:pPr>
              <w:pStyle w:val="TableParagraph"/>
              <w:rPr>
                <w:sz w:val="18"/>
                <w:szCs w:val="18"/>
              </w:rPr>
            </w:pPr>
          </w:p>
        </w:tc>
        <w:tc>
          <w:tcPr>
            <w:tcW w:w="1980" w:type="dxa"/>
            <w:tcBorders>
              <w:top w:val="nil"/>
              <w:bottom w:val="single" w:sz="4" w:space="0" w:color="auto"/>
            </w:tcBorders>
          </w:tcPr>
          <w:p w:rsidR="00225B93" w:rsidRPr="000C3A26" w:rsidRDefault="00225B93" w:rsidP="004A790C">
            <w:pPr>
              <w:pStyle w:val="TableParagraph"/>
              <w:rPr>
                <w:sz w:val="18"/>
                <w:szCs w:val="18"/>
                <w:lang w:val="en-ID"/>
              </w:rPr>
            </w:pPr>
          </w:p>
        </w:tc>
        <w:tc>
          <w:tcPr>
            <w:tcW w:w="2410" w:type="dxa"/>
            <w:tcBorders>
              <w:top w:val="nil"/>
            </w:tcBorders>
          </w:tcPr>
          <w:p w:rsidR="00225B93" w:rsidRPr="005C4366" w:rsidRDefault="00225B93" w:rsidP="004A790C">
            <w:pPr>
              <w:pStyle w:val="TableParagraph"/>
              <w:spacing w:before="15"/>
              <w:ind w:left="108"/>
              <w:rPr>
                <w:sz w:val="18"/>
                <w:szCs w:val="18"/>
              </w:rPr>
            </w:pPr>
          </w:p>
          <w:p w:rsidR="00225B93" w:rsidRPr="005C4366" w:rsidRDefault="00225B93" w:rsidP="004A790C">
            <w:pPr>
              <w:pStyle w:val="TableParagraph"/>
              <w:spacing w:before="15"/>
              <w:ind w:left="108"/>
              <w:rPr>
                <w:sz w:val="18"/>
                <w:szCs w:val="18"/>
              </w:rPr>
            </w:pPr>
          </w:p>
          <w:p w:rsidR="00225B93" w:rsidRPr="005C4366" w:rsidRDefault="00225B93" w:rsidP="004A790C">
            <w:pPr>
              <w:pStyle w:val="TableParagraph"/>
              <w:spacing w:before="15"/>
              <w:ind w:left="108"/>
              <w:rPr>
                <w:sz w:val="18"/>
                <w:szCs w:val="18"/>
              </w:rPr>
            </w:pPr>
          </w:p>
          <w:p w:rsidR="00225B93" w:rsidRPr="005C4366" w:rsidRDefault="00225B93" w:rsidP="004A790C">
            <w:pPr>
              <w:pStyle w:val="TableParagraph"/>
              <w:spacing w:before="15"/>
              <w:ind w:left="108"/>
              <w:rPr>
                <w:sz w:val="18"/>
                <w:szCs w:val="18"/>
              </w:rPr>
            </w:pPr>
          </w:p>
          <w:p w:rsidR="00225B93" w:rsidRPr="005C4366" w:rsidRDefault="00225B93" w:rsidP="004A790C">
            <w:pPr>
              <w:pStyle w:val="TableParagraph"/>
              <w:spacing w:before="15"/>
              <w:ind w:left="108"/>
              <w:rPr>
                <w:sz w:val="18"/>
                <w:szCs w:val="18"/>
              </w:rPr>
            </w:pPr>
          </w:p>
          <w:p w:rsidR="00225B93" w:rsidRPr="005C4366" w:rsidRDefault="00225B93" w:rsidP="004A790C">
            <w:pPr>
              <w:pStyle w:val="TableParagraph"/>
              <w:spacing w:before="15"/>
              <w:ind w:left="108"/>
              <w:rPr>
                <w:sz w:val="18"/>
                <w:szCs w:val="18"/>
              </w:rPr>
            </w:pPr>
          </w:p>
        </w:tc>
        <w:tc>
          <w:tcPr>
            <w:tcW w:w="2213" w:type="dxa"/>
            <w:tcBorders>
              <w:top w:val="nil"/>
            </w:tcBorders>
          </w:tcPr>
          <w:p w:rsidR="00225B93" w:rsidRPr="005C4366" w:rsidRDefault="00225B93" w:rsidP="004A790C">
            <w:pPr>
              <w:pStyle w:val="TableParagraph"/>
              <w:rPr>
                <w:sz w:val="18"/>
                <w:szCs w:val="18"/>
              </w:rPr>
            </w:pPr>
          </w:p>
        </w:tc>
      </w:tr>
      <w:tr w:rsidR="00225B93" w:rsidRPr="005C4366" w:rsidTr="004A790C">
        <w:trPr>
          <w:trHeight w:val="1554"/>
        </w:trPr>
        <w:tc>
          <w:tcPr>
            <w:tcW w:w="568" w:type="dxa"/>
            <w:vMerge/>
          </w:tcPr>
          <w:p w:rsidR="00225B93" w:rsidRPr="005C4366" w:rsidRDefault="00225B93" w:rsidP="004A790C">
            <w:pPr>
              <w:pStyle w:val="TableParagraph"/>
              <w:rPr>
                <w:sz w:val="18"/>
                <w:szCs w:val="18"/>
              </w:rPr>
            </w:pPr>
          </w:p>
        </w:tc>
        <w:tc>
          <w:tcPr>
            <w:tcW w:w="2272" w:type="dxa"/>
            <w:vMerge/>
          </w:tcPr>
          <w:p w:rsidR="00225B93" w:rsidRPr="005C4366" w:rsidRDefault="00225B93" w:rsidP="004A790C">
            <w:pPr>
              <w:pStyle w:val="TableParagraph"/>
              <w:rPr>
                <w:sz w:val="18"/>
                <w:szCs w:val="18"/>
              </w:rPr>
            </w:pPr>
          </w:p>
        </w:tc>
        <w:tc>
          <w:tcPr>
            <w:tcW w:w="1980" w:type="dxa"/>
          </w:tcPr>
          <w:p w:rsidR="00225B93" w:rsidRPr="005C4366" w:rsidRDefault="00225B93" w:rsidP="004A790C">
            <w:pPr>
              <w:pStyle w:val="TableParagraph"/>
              <w:ind w:left="138"/>
              <w:rPr>
                <w:sz w:val="18"/>
                <w:szCs w:val="18"/>
              </w:rPr>
            </w:pPr>
          </w:p>
          <w:p w:rsidR="00225B93" w:rsidRPr="005C4366" w:rsidRDefault="00225B93" w:rsidP="004A790C">
            <w:pPr>
              <w:pStyle w:val="TableParagraph"/>
              <w:ind w:left="138"/>
              <w:rPr>
                <w:sz w:val="18"/>
                <w:szCs w:val="18"/>
                <w:lang w:val="en-ID"/>
              </w:rPr>
            </w:pPr>
            <w:r w:rsidRPr="005C4366">
              <w:rPr>
                <w:sz w:val="18"/>
                <w:szCs w:val="18"/>
                <w:lang w:val="en-ID"/>
              </w:rPr>
              <w:t>Belum optimalnya pelayanan, dikarenakan kurangnya dukungan dari Perangkat Daerah teknis</w:t>
            </w:r>
          </w:p>
          <w:p w:rsidR="00225B93" w:rsidRPr="005C4366" w:rsidRDefault="00225B93" w:rsidP="004A790C">
            <w:pPr>
              <w:pStyle w:val="TableParagraph"/>
              <w:ind w:left="138"/>
              <w:rPr>
                <w:sz w:val="18"/>
                <w:szCs w:val="18"/>
              </w:rPr>
            </w:pPr>
          </w:p>
        </w:tc>
        <w:tc>
          <w:tcPr>
            <w:tcW w:w="2410" w:type="dxa"/>
          </w:tcPr>
          <w:p w:rsidR="00225B93" w:rsidRPr="005C4366" w:rsidRDefault="00225B93" w:rsidP="004A790C">
            <w:pPr>
              <w:pStyle w:val="TableParagraph"/>
              <w:spacing w:before="91"/>
              <w:ind w:left="108" w:right="451"/>
              <w:rPr>
                <w:sz w:val="2"/>
                <w:szCs w:val="2"/>
                <w:lang w:val="en-ID"/>
              </w:rPr>
            </w:pPr>
          </w:p>
          <w:p w:rsidR="00225B93" w:rsidRPr="005C4366" w:rsidRDefault="00225B93" w:rsidP="004A790C">
            <w:pPr>
              <w:pStyle w:val="TableParagraph"/>
              <w:spacing w:before="91"/>
              <w:ind w:left="108" w:right="451"/>
              <w:rPr>
                <w:sz w:val="18"/>
                <w:szCs w:val="18"/>
                <w:lang w:val="en-ID"/>
              </w:rPr>
            </w:pPr>
            <w:r w:rsidRPr="005C4366">
              <w:rPr>
                <w:sz w:val="18"/>
                <w:szCs w:val="18"/>
                <w:lang w:val="en-ID"/>
              </w:rPr>
              <w:t>Masih ada perizinan dan nonperizinan yang belum dilimpahkan kewenangan sepenuhnya kepada DPMPTSP</w:t>
            </w:r>
          </w:p>
          <w:p w:rsidR="00225B93" w:rsidRPr="005C4366" w:rsidRDefault="00225B93" w:rsidP="004A790C">
            <w:pPr>
              <w:pStyle w:val="TableParagraph"/>
              <w:spacing w:before="91"/>
              <w:ind w:left="108" w:right="451"/>
              <w:rPr>
                <w:sz w:val="18"/>
                <w:szCs w:val="18"/>
              </w:rPr>
            </w:pPr>
          </w:p>
        </w:tc>
        <w:tc>
          <w:tcPr>
            <w:tcW w:w="2213" w:type="dxa"/>
          </w:tcPr>
          <w:p w:rsidR="00225B93" w:rsidRPr="005C4366" w:rsidRDefault="00225B93" w:rsidP="004A790C">
            <w:pPr>
              <w:pStyle w:val="TableParagraph"/>
              <w:ind w:left="142"/>
              <w:rPr>
                <w:sz w:val="18"/>
                <w:szCs w:val="18"/>
              </w:rPr>
            </w:pPr>
          </w:p>
          <w:p w:rsidR="00225B93" w:rsidRPr="005C4366" w:rsidRDefault="00225B93" w:rsidP="004A790C">
            <w:pPr>
              <w:pStyle w:val="TableParagraph"/>
              <w:ind w:left="142"/>
              <w:rPr>
                <w:sz w:val="18"/>
                <w:szCs w:val="18"/>
                <w:lang w:val="en-ID"/>
              </w:rPr>
            </w:pPr>
            <w:r w:rsidRPr="005C4366">
              <w:rPr>
                <w:sz w:val="18"/>
                <w:szCs w:val="18"/>
                <w:lang w:val="en-ID"/>
              </w:rPr>
              <w:t xml:space="preserve">Perlu dilakukan koordinasi teknis dan adanya dukungan Anggaran APBD </w:t>
            </w:r>
            <w:r w:rsidRPr="005C4366">
              <w:rPr>
                <w:sz w:val="18"/>
                <w:szCs w:val="18"/>
              </w:rPr>
              <w:t>untuk mengakomodir kegiatan tersebut</w:t>
            </w:r>
            <w:r w:rsidRPr="005C4366">
              <w:rPr>
                <w:sz w:val="18"/>
                <w:szCs w:val="18"/>
                <w:lang w:val="en-ID"/>
              </w:rPr>
              <w:t xml:space="preserve"> </w:t>
            </w:r>
          </w:p>
        </w:tc>
      </w:tr>
      <w:tr w:rsidR="00225B93" w:rsidRPr="005C4366" w:rsidTr="004A790C">
        <w:trPr>
          <w:trHeight w:val="702"/>
        </w:trPr>
        <w:tc>
          <w:tcPr>
            <w:tcW w:w="568" w:type="dxa"/>
            <w:vMerge w:val="restart"/>
          </w:tcPr>
          <w:p w:rsidR="00225B93" w:rsidRPr="00CA4784" w:rsidRDefault="00225B93" w:rsidP="004A790C">
            <w:pPr>
              <w:pStyle w:val="TableParagraph"/>
              <w:rPr>
                <w:sz w:val="8"/>
                <w:szCs w:val="8"/>
                <w:lang w:val="en-ID"/>
              </w:rPr>
            </w:pPr>
            <w:r w:rsidRPr="005C4366">
              <w:rPr>
                <w:sz w:val="18"/>
                <w:szCs w:val="18"/>
              </w:rPr>
              <w:t xml:space="preserve">     </w:t>
            </w:r>
          </w:p>
          <w:p w:rsidR="00225B93" w:rsidRPr="005C4366" w:rsidRDefault="00225B93" w:rsidP="004A790C">
            <w:pPr>
              <w:pStyle w:val="TableParagraph"/>
              <w:jc w:val="center"/>
              <w:rPr>
                <w:sz w:val="18"/>
                <w:szCs w:val="18"/>
              </w:rPr>
            </w:pPr>
            <w:r w:rsidRPr="005C4366">
              <w:rPr>
                <w:sz w:val="18"/>
                <w:szCs w:val="18"/>
              </w:rPr>
              <w:t>2.</w:t>
            </w:r>
          </w:p>
        </w:tc>
        <w:tc>
          <w:tcPr>
            <w:tcW w:w="2272" w:type="dxa"/>
            <w:vMerge w:val="restart"/>
          </w:tcPr>
          <w:p w:rsidR="00225B93" w:rsidRPr="00CA4784" w:rsidRDefault="00225B93" w:rsidP="004A790C">
            <w:pPr>
              <w:pStyle w:val="TableParagraph"/>
              <w:ind w:left="142"/>
              <w:rPr>
                <w:sz w:val="8"/>
                <w:szCs w:val="8"/>
                <w:lang w:val="en-ID"/>
              </w:rPr>
            </w:pPr>
          </w:p>
          <w:p w:rsidR="00225B93" w:rsidRPr="005C4366" w:rsidRDefault="00225B93" w:rsidP="004A790C">
            <w:pPr>
              <w:pStyle w:val="TableParagraph"/>
              <w:ind w:left="142"/>
              <w:rPr>
                <w:sz w:val="18"/>
                <w:szCs w:val="18"/>
              </w:rPr>
            </w:pPr>
            <w:r w:rsidRPr="005C4366">
              <w:rPr>
                <w:sz w:val="18"/>
                <w:szCs w:val="18"/>
              </w:rPr>
              <w:t>Terwujudnya peningkatan  pemantauan, pembinaan dan pengawasan pelaksanaan penanaman modal</w:t>
            </w:r>
          </w:p>
          <w:p w:rsidR="00225B93" w:rsidRPr="005C4366" w:rsidRDefault="00225B93" w:rsidP="004A790C">
            <w:pPr>
              <w:pStyle w:val="TableParagraph"/>
              <w:ind w:left="142"/>
              <w:rPr>
                <w:sz w:val="18"/>
                <w:szCs w:val="18"/>
              </w:rPr>
            </w:pPr>
          </w:p>
        </w:tc>
        <w:tc>
          <w:tcPr>
            <w:tcW w:w="1980" w:type="dxa"/>
          </w:tcPr>
          <w:p w:rsidR="00225B93" w:rsidRPr="005C4366" w:rsidRDefault="00225B93" w:rsidP="004A790C">
            <w:pPr>
              <w:pStyle w:val="TableParagraph"/>
              <w:ind w:left="138"/>
              <w:rPr>
                <w:sz w:val="10"/>
                <w:szCs w:val="10"/>
                <w:lang w:val="en-ID"/>
              </w:rPr>
            </w:pPr>
          </w:p>
          <w:p w:rsidR="00225B93" w:rsidRDefault="00225B93" w:rsidP="004A790C">
            <w:pPr>
              <w:pStyle w:val="TableParagraph"/>
              <w:ind w:left="138"/>
              <w:rPr>
                <w:sz w:val="18"/>
                <w:szCs w:val="18"/>
                <w:lang w:val="en-ID"/>
              </w:rPr>
            </w:pPr>
            <w:r w:rsidRPr="005C4366">
              <w:rPr>
                <w:sz w:val="18"/>
                <w:szCs w:val="18"/>
              </w:rPr>
              <w:t>LKPM yang disampaikan, tidak diberikan secara lengkap dan sesuai periode oleh pihak investor/pelaku usaha</w:t>
            </w:r>
          </w:p>
          <w:p w:rsidR="00225B93" w:rsidRPr="000C3A26" w:rsidRDefault="00225B93" w:rsidP="004A790C">
            <w:pPr>
              <w:pStyle w:val="TableParagraph"/>
              <w:ind w:left="138"/>
              <w:rPr>
                <w:sz w:val="18"/>
                <w:szCs w:val="18"/>
                <w:lang w:val="en-ID"/>
              </w:rPr>
            </w:pPr>
          </w:p>
        </w:tc>
        <w:tc>
          <w:tcPr>
            <w:tcW w:w="2410" w:type="dxa"/>
          </w:tcPr>
          <w:p w:rsidR="00225B93" w:rsidRPr="005C4366" w:rsidRDefault="00225B93" w:rsidP="004A790C">
            <w:pPr>
              <w:pStyle w:val="TableParagraph"/>
              <w:spacing w:before="83"/>
              <w:ind w:left="108" w:right="157"/>
              <w:rPr>
                <w:sz w:val="18"/>
                <w:szCs w:val="18"/>
              </w:rPr>
            </w:pPr>
            <w:r w:rsidRPr="005C4366">
              <w:rPr>
                <w:sz w:val="18"/>
                <w:szCs w:val="18"/>
              </w:rPr>
              <w:t>Terbatasnya penggunaan aplikasi sistem online melalui SPIPISE bagi pelaku usaha/perusahaan</w:t>
            </w:r>
          </w:p>
        </w:tc>
        <w:tc>
          <w:tcPr>
            <w:tcW w:w="2213" w:type="dxa"/>
          </w:tcPr>
          <w:p w:rsidR="00225B93" w:rsidRPr="005C4366" w:rsidRDefault="00225B93" w:rsidP="004A790C">
            <w:pPr>
              <w:pStyle w:val="TableParagraph"/>
              <w:ind w:left="142"/>
              <w:rPr>
                <w:sz w:val="10"/>
                <w:szCs w:val="10"/>
                <w:lang w:val="en-ID"/>
              </w:rPr>
            </w:pPr>
          </w:p>
          <w:p w:rsidR="00225B93" w:rsidRPr="005C4366" w:rsidRDefault="00225B93" w:rsidP="004A790C">
            <w:pPr>
              <w:pStyle w:val="TableParagraph"/>
              <w:ind w:left="142"/>
              <w:rPr>
                <w:sz w:val="18"/>
                <w:szCs w:val="18"/>
              </w:rPr>
            </w:pPr>
            <w:r w:rsidRPr="005C4366">
              <w:rPr>
                <w:sz w:val="18"/>
                <w:szCs w:val="18"/>
              </w:rPr>
              <w:t>Memberikan form LKPM kepada perusahaan sesuai dengan peraturan yang berlaku</w:t>
            </w:r>
          </w:p>
        </w:tc>
      </w:tr>
      <w:tr w:rsidR="00225B93" w:rsidRPr="005C4366" w:rsidTr="004A790C">
        <w:trPr>
          <w:trHeight w:val="702"/>
        </w:trPr>
        <w:tc>
          <w:tcPr>
            <w:tcW w:w="568" w:type="dxa"/>
            <w:vMerge/>
          </w:tcPr>
          <w:p w:rsidR="00225B93" w:rsidRPr="005C4366" w:rsidRDefault="00225B93" w:rsidP="004A790C">
            <w:pPr>
              <w:pStyle w:val="TableParagraph"/>
              <w:rPr>
                <w:sz w:val="18"/>
                <w:szCs w:val="18"/>
              </w:rPr>
            </w:pPr>
          </w:p>
        </w:tc>
        <w:tc>
          <w:tcPr>
            <w:tcW w:w="2272" w:type="dxa"/>
            <w:vMerge/>
          </w:tcPr>
          <w:p w:rsidR="00225B93" w:rsidRPr="005C4366" w:rsidRDefault="00225B93" w:rsidP="004A790C">
            <w:pPr>
              <w:pStyle w:val="TableParagraph"/>
              <w:rPr>
                <w:sz w:val="18"/>
                <w:szCs w:val="18"/>
              </w:rPr>
            </w:pPr>
          </w:p>
        </w:tc>
        <w:tc>
          <w:tcPr>
            <w:tcW w:w="1980" w:type="dxa"/>
          </w:tcPr>
          <w:p w:rsidR="00225B93" w:rsidRPr="005C4366" w:rsidRDefault="00225B93" w:rsidP="004A790C">
            <w:pPr>
              <w:pStyle w:val="TableParagraph"/>
              <w:ind w:left="138"/>
              <w:rPr>
                <w:sz w:val="10"/>
                <w:szCs w:val="10"/>
              </w:rPr>
            </w:pPr>
          </w:p>
          <w:p w:rsidR="00225B93" w:rsidRPr="005C4366" w:rsidRDefault="00225B93" w:rsidP="004A790C">
            <w:pPr>
              <w:pStyle w:val="TableParagraph"/>
              <w:ind w:left="138"/>
              <w:rPr>
                <w:sz w:val="18"/>
                <w:szCs w:val="18"/>
              </w:rPr>
            </w:pPr>
            <w:r w:rsidRPr="005C4366">
              <w:rPr>
                <w:sz w:val="18"/>
                <w:szCs w:val="18"/>
              </w:rPr>
              <w:t>Kurangnya tenaga teknis dilapangan</w:t>
            </w:r>
          </w:p>
        </w:tc>
        <w:tc>
          <w:tcPr>
            <w:tcW w:w="2410" w:type="dxa"/>
          </w:tcPr>
          <w:p w:rsidR="00225B93" w:rsidRPr="005C4366" w:rsidRDefault="00225B93" w:rsidP="004A790C">
            <w:pPr>
              <w:pStyle w:val="TableParagraph"/>
              <w:spacing w:before="83" w:line="276" w:lineRule="auto"/>
              <w:ind w:left="108" w:right="157"/>
              <w:rPr>
                <w:sz w:val="18"/>
                <w:szCs w:val="18"/>
              </w:rPr>
            </w:pPr>
            <w:r w:rsidRPr="005C4366">
              <w:rPr>
                <w:sz w:val="18"/>
                <w:szCs w:val="18"/>
              </w:rPr>
              <w:t>Waktu pelaksanaan monitoring dilapangan</w:t>
            </w:r>
          </w:p>
        </w:tc>
        <w:tc>
          <w:tcPr>
            <w:tcW w:w="2213" w:type="dxa"/>
          </w:tcPr>
          <w:p w:rsidR="00225B93" w:rsidRPr="005C4366" w:rsidRDefault="00225B93" w:rsidP="004A790C">
            <w:pPr>
              <w:pStyle w:val="TableParagraph"/>
              <w:ind w:left="142"/>
              <w:rPr>
                <w:sz w:val="10"/>
                <w:szCs w:val="10"/>
              </w:rPr>
            </w:pPr>
          </w:p>
          <w:p w:rsidR="00225B93" w:rsidRPr="005C4366" w:rsidRDefault="00225B93" w:rsidP="004A790C">
            <w:pPr>
              <w:pStyle w:val="TableParagraph"/>
              <w:ind w:left="142"/>
              <w:rPr>
                <w:sz w:val="18"/>
                <w:szCs w:val="18"/>
              </w:rPr>
            </w:pPr>
            <w:r w:rsidRPr="005C4366">
              <w:rPr>
                <w:sz w:val="18"/>
                <w:szCs w:val="18"/>
              </w:rPr>
              <w:t>Penambahan tenaga teknis untuk monitoring realisasi investasi, analis kebijakan penanaman modal serta analis pengembangan potensi daerah</w:t>
            </w:r>
          </w:p>
          <w:p w:rsidR="00225B93" w:rsidRPr="005C4366" w:rsidRDefault="00225B93" w:rsidP="004A790C">
            <w:pPr>
              <w:pStyle w:val="TableParagraph"/>
              <w:ind w:left="142"/>
              <w:rPr>
                <w:sz w:val="18"/>
                <w:szCs w:val="18"/>
              </w:rPr>
            </w:pPr>
          </w:p>
        </w:tc>
      </w:tr>
      <w:tr w:rsidR="00225B93" w:rsidRPr="005C4366" w:rsidTr="004A790C">
        <w:trPr>
          <w:trHeight w:val="702"/>
        </w:trPr>
        <w:tc>
          <w:tcPr>
            <w:tcW w:w="568" w:type="dxa"/>
            <w:vMerge/>
          </w:tcPr>
          <w:p w:rsidR="00225B93" w:rsidRPr="005C4366" w:rsidRDefault="00225B93" w:rsidP="004A790C">
            <w:pPr>
              <w:pStyle w:val="TableParagraph"/>
              <w:rPr>
                <w:sz w:val="18"/>
                <w:szCs w:val="18"/>
              </w:rPr>
            </w:pPr>
          </w:p>
        </w:tc>
        <w:tc>
          <w:tcPr>
            <w:tcW w:w="2272" w:type="dxa"/>
            <w:vMerge/>
          </w:tcPr>
          <w:p w:rsidR="00225B93" w:rsidRPr="005C4366" w:rsidRDefault="00225B93" w:rsidP="004A790C">
            <w:pPr>
              <w:pStyle w:val="TableParagraph"/>
              <w:rPr>
                <w:sz w:val="18"/>
                <w:szCs w:val="18"/>
              </w:rPr>
            </w:pPr>
          </w:p>
        </w:tc>
        <w:tc>
          <w:tcPr>
            <w:tcW w:w="1980" w:type="dxa"/>
          </w:tcPr>
          <w:p w:rsidR="00225B93" w:rsidRPr="005C4366" w:rsidRDefault="00225B93" w:rsidP="004A790C">
            <w:pPr>
              <w:pStyle w:val="TableParagraph"/>
              <w:ind w:left="138"/>
              <w:rPr>
                <w:sz w:val="10"/>
                <w:szCs w:val="10"/>
              </w:rPr>
            </w:pPr>
          </w:p>
          <w:p w:rsidR="00225B93" w:rsidRDefault="00225B93" w:rsidP="004A790C">
            <w:pPr>
              <w:pStyle w:val="TableParagraph"/>
              <w:ind w:left="138"/>
              <w:rPr>
                <w:sz w:val="18"/>
                <w:szCs w:val="18"/>
                <w:lang w:val="en-ID"/>
              </w:rPr>
            </w:pPr>
            <w:r w:rsidRPr="005C4366">
              <w:rPr>
                <w:sz w:val="18"/>
                <w:szCs w:val="18"/>
              </w:rPr>
              <w:t>Keterlambatan pelaporan LKPM online yang disampaikan oleh investor kepada BKPM (Badan Koordinasi Penanaman Modal) Pusat</w:t>
            </w:r>
          </w:p>
          <w:p w:rsidR="00225B93" w:rsidRPr="000C3A26" w:rsidRDefault="00225B93" w:rsidP="004A790C">
            <w:pPr>
              <w:pStyle w:val="TableParagraph"/>
              <w:ind w:left="138"/>
              <w:rPr>
                <w:sz w:val="18"/>
                <w:szCs w:val="18"/>
                <w:lang w:val="en-ID"/>
              </w:rPr>
            </w:pPr>
          </w:p>
        </w:tc>
        <w:tc>
          <w:tcPr>
            <w:tcW w:w="2410" w:type="dxa"/>
          </w:tcPr>
          <w:p w:rsidR="00225B93" w:rsidRPr="005C4366" w:rsidRDefault="00225B93" w:rsidP="004A790C">
            <w:pPr>
              <w:pStyle w:val="TableParagraph"/>
              <w:spacing w:before="83"/>
              <w:ind w:left="108" w:right="157"/>
              <w:rPr>
                <w:sz w:val="18"/>
                <w:szCs w:val="18"/>
              </w:rPr>
            </w:pPr>
            <w:r w:rsidRPr="005C4366">
              <w:rPr>
                <w:sz w:val="18"/>
                <w:szCs w:val="18"/>
              </w:rPr>
              <w:t>Tidak  melaksanakan monitoring secara berkala</w:t>
            </w:r>
          </w:p>
        </w:tc>
        <w:tc>
          <w:tcPr>
            <w:tcW w:w="2213" w:type="dxa"/>
          </w:tcPr>
          <w:p w:rsidR="00225B93" w:rsidRPr="005C4366" w:rsidRDefault="00225B93" w:rsidP="004A790C">
            <w:pPr>
              <w:pStyle w:val="TableParagraph"/>
              <w:ind w:left="142"/>
              <w:rPr>
                <w:sz w:val="10"/>
                <w:szCs w:val="10"/>
              </w:rPr>
            </w:pPr>
          </w:p>
          <w:p w:rsidR="00225B93" w:rsidRPr="005C4366" w:rsidRDefault="00225B93" w:rsidP="004A790C">
            <w:pPr>
              <w:pStyle w:val="TableParagraph"/>
              <w:ind w:left="142"/>
              <w:rPr>
                <w:sz w:val="18"/>
                <w:szCs w:val="18"/>
              </w:rPr>
            </w:pPr>
            <w:r w:rsidRPr="005C4366">
              <w:rPr>
                <w:sz w:val="18"/>
                <w:szCs w:val="18"/>
              </w:rPr>
              <w:t>Memberikan surat konf</w:t>
            </w:r>
            <w:r>
              <w:rPr>
                <w:sz w:val="18"/>
                <w:szCs w:val="18"/>
                <w:lang w:val="en-ID"/>
              </w:rPr>
              <w:t>i</w:t>
            </w:r>
            <w:r w:rsidRPr="005C4366">
              <w:rPr>
                <w:sz w:val="18"/>
                <w:szCs w:val="18"/>
              </w:rPr>
              <w:t>rmasi berupa peringatan kepada pihak investor yang belum melaporkan LKPM-Nya</w:t>
            </w:r>
          </w:p>
        </w:tc>
      </w:tr>
      <w:tr w:rsidR="00225B93" w:rsidRPr="005C4366" w:rsidTr="004A790C">
        <w:trPr>
          <w:trHeight w:val="702"/>
        </w:trPr>
        <w:tc>
          <w:tcPr>
            <w:tcW w:w="568" w:type="dxa"/>
          </w:tcPr>
          <w:p w:rsidR="00225B93" w:rsidRPr="00CA4784" w:rsidRDefault="00225B93" w:rsidP="004A790C">
            <w:pPr>
              <w:pStyle w:val="TableParagraph"/>
              <w:jc w:val="center"/>
              <w:rPr>
                <w:sz w:val="8"/>
                <w:szCs w:val="8"/>
                <w:lang w:val="en-ID"/>
              </w:rPr>
            </w:pPr>
          </w:p>
          <w:p w:rsidR="00225B93" w:rsidRPr="005C4366" w:rsidRDefault="00225B93" w:rsidP="004A790C">
            <w:pPr>
              <w:pStyle w:val="TableParagraph"/>
              <w:jc w:val="center"/>
              <w:rPr>
                <w:sz w:val="18"/>
                <w:szCs w:val="18"/>
              </w:rPr>
            </w:pPr>
            <w:r w:rsidRPr="005C4366">
              <w:rPr>
                <w:sz w:val="18"/>
                <w:szCs w:val="18"/>
              </w:rPr>
              <w:t>3.</w:t>
            </w:r>
          </w:p>
        </w:tc>
        <w:tc>
          <w:tcPr>
            <w:tcW w:w="2272" w:type="dxa"/>
          </w:tcPr>
          <w:p w:rsidR="00225B93" w:rsidRPr="00CA4784" w:rsidRDefault="00225B93" w:rsidP="004A790C">
            <w:pPr>
              <w:pStyle w:val="TableParagraph"/>
              <w:ind w:left="142"/>
              <w:rPr>
                <w:sz w:val="8"/>
                <w:szCs w:val="8"/>
                <w:lang w:val="en-ID"/>
              </w:rPr>
            </w:pPr>
          </w:p>
          <w:p w:rsidR="00225B93" w:rsidRPr="005C4366" w:rsidRDefault="00225B93" w:rsidP="004A790C">
            <w:pPr>
              <w:pStyle w:val="TableParagraph"/>
              <w:ind w:left="142"/>
              <w:rPr>
                <w:sz w:val="18"/>
                <w:szCs w:val="18"/>
              </w:rPr>
            </w:pPr>
            <w:r w:rsidRPr="005C4366">
              <w:rPr>
                <w:sz w:val="18"/>
                <w:szCs w:val="18"/>
              </w:rPr>
              <w:t>Kepuasan masyarakat terhadap pelayanan perizinan</w:t>
            </w:r>
          </w:p>
        </w:tc>
        <w:tc>
          <w:tcPr>
            <w:tcW w:w="1980" w:type="dxa"/>
          </w:tcPr>
          <w:p w:rsidR="00225B93" w:rsidRPr="00CA4784" w:rsidRDefault="00225B93" w:rsidP="004A790C">
            <w:pPr>
              <w:pStyle w:val="TableParagraph"/>
              <w:ind w:left="138"/>
              <w:rPr>
                <w:sz w:val="8"/>
                <w:szCs w:val="8"/>
                <w:lang w:val="en-ID"/>
              </w:rPr>
            </w:pPr>
          </w:p>
          <w:p w:rsidR="00225B93" w:rsidRPr="005C4366" w:rsidRDefault="00225B93" w:rsidP="004A790C">
            <w:pPr>
              <w:pStyle w:val="TableParagraph"/>
              <w:ind w:left="138"/>
              <w:rPr>
                <w:sz w:val="18"/>
                <w:szCs w:val="18"/>
                <w:lang w:val="en-ID"/>
              </w:rPr>
            </w:pPr>
            <w:r w:rsidRPr="005C4366">
              <w:rPr>
                <w:sz w:val="18"/>
                <w:szCs w:val="18"/>
                <w:lang w:val="en-ID"/>
              </w:rPr>
              <w:t>Adanya ketidakpuasan dalam pelayanan</w:t>
            </w:r>
          </w:p>
          <w:p w:rsidR="00225B93" w:rsidRPr="005C4366" w:rsidRDefault="00225B93" w:rsidP="004A790C">
            <w:pPr>
              <w:pStyle w:val="TableParagraph"/>
              <w:ind w:left="138"/>
              <w:rPr>
                <w:sz w:val="18"/>
                <w:szCs w:val="18"/>
              </w:rPr>
            </w:pPr>
          </w:p>
        </w:tc>
        <w:tc>
          <w:tcPr>
            <w:tcW w:w="2410" w:type="dxa"/>
          </w:tcPr>
          <w:p w:rsidR="00225B93" w:rsidRDefault="00225B93" w:rsidP="004A790C">
            <w:pPr>
              <w:pStyle w:val="TableParagraph"/>
              <w:spacing w:before="83"/>
              <w:ind w:left="142" w:right="157"/>
              <w:rPr>
                <w:sz w:val="18"/>
                <w:szCs w:val="18"/>
                <w:lang w:val="en-ID"/>
              </w:rPr>
            </w:pPr>
            <w:r w:rsidRPr="005C4366">
              <w:rPr>
                <w:sz w:val="18"/>
                <w:szCs w:val="18"/>
                <w:lang w:val="en-ID"/>
              </w:rPr>
              <w:t>Belum memadai sarana dan prasarana pendukung dalam Survey Kepuasan Masyarakat (SKM)</w:t>
            </w:r>
          </w:p>
          <w:p w:rsidR="00225B93" w:rsidRDefault="00225B93" w:rsidP="004A790C">
            <w:pPr>
              <w:pStyle w:val="TableParagraph"/>
              <w:spacing w:before="83"/>
              <w:ind w:left="142" w:right="157"/>
              <w:rPr>
                <w:sz w:val="18"/>
                <w:szCs w:val="18"/>
                <w:lang w:val="en-ID"/>
              </w:rPr>
            </w:pPr>
          </w:p>
          <w:p w:rsidR="00225B93" w:rsidRPr="005C4366" w:rsidRDefault="00225B93" w:rsidP="004A790C">
            <w:pPr>
              <w:pStyle w:val="TableParagraph"/>
              <w:spacing w:before="83"/>
              <w:ind w:left="142" w:right="157"/>
              <w:rPr>
                <w:sz w:val="10"/>
                <w:szCs w:val="10"/>
                <w:lang w:val="en-ID"/>
              </w:rPr>
            </w:pPr>
          </w:p>
        </w:tc>
        <w:tc>
          <w:tcPr>
            <w:tcW w:w="2213" w:type="dxa"/>
          </w:tcPr>
          <w:p w:rsidR="00225B93" w:rsidRPr="00CA4784" w:rsidRDefault="00225B93" w:rsidP="004A790C">
            <w:pPr>
              <w:pStyle w:val="TableParagraph"/>
              <w:ind w:left="142"/>
              <w:rPr>
                <w:sz w:val="8"/>
                <w:szCs w:val="8"/>
                <w:lang w:val="en-ID"/>
              </w:rPr>
            </w:pPr>
          </w:p>
          <w:p w:rsidR="00225B93" w:rsidRPr="009A1F80" w:rsidRDefault="00225B93" w:rsidP="004A790C">
            <w:pPr>
              <w:pStyle w:val="TableParagraph"/>
              <w:ind w:left="142"/>
              <w:rPr>
                <w:sz w:val="18"/>
                <w:szCs w:val="18"/>
                <w:lang w:val="en-ID"/>
              </w:rPr>
            </w:pPr>
            <w:r>
              <w:rPr>
                <w:sz w:val="18"/>
                <w:szCs w:val="18"/>
                <w:lang w:val="en-ID"/>
              </w:rPr>
              <w:t>Adanya dukungan APBD untuk mengakomodir kegiatan tersebut</w:t>
            </w:r>
          </w:p>
        </w:tc>
      </w:tr>
    </w:tbl>
    <w:p w:rsidR="00225B93" w:rsidRDefault="00225B93" w:rsidP="00225B93">
      <w:pPr>
        <w:autoSpaceDE w:val="0"/>
        <w:autoSpaceDN w:val="0"/>
        <w:adjustRightInd w:val="0"/>
        <w:spacing w:after="0" w:line="480" w:lineRule="auto"/>
        <w:ind w:left="426"/>
        <w:rPr>
          <w:rFonts w:ascii="Arial" w:hAnsi="Arial" w:cs="Arial"/>
          <w:b/>
          <w:bCs/>
          <w:color w:val="000000"/>
          <w:lang w:val="en-ID"/>
        </w:rPr>
      </w:pPr>
    </w:p>
    <w:p w:rsidR="00C736EE" w:rsidRDefault="00C736EE" w:rsidP="00225B93">
      <w:pPr>
        <w:autoSpaceDE w:val="0"/>
        <w:autoSpaceDN w:val="0"/>
        <w:adjustRightInd w:val="0"/>
        <w:spacing w:after="0" w:line="480" w:lineRule="auto"/>
        <w:ind w:left="426"/>
        <w:rPr>
          <w:rFonts w:ascii="Arial" w:hAnsi="Arial" w:cs="Arial"/>
          <w:b/>
          <w:bCs/>
          <w:color w:val="000000"/>
          <w:lang w:val="en-ID"/>
        </w:rPr>
      </w:pPr>
    </w:p>
    <w:p w:rsidR="00454AF0" w:rsidRDefault="00454AF0" w:rsidP="00225B93">
      <w:pPr>
        <w:autoSpaceDE w:val="0"/>
        <w:autoSpaceDN w:val="0"/>
        <w:adjustRightInd w:val="0"/>
        <w:spacing w:after="0" w:line="480" w:lineRule="auto"/>
        <w:ind w:left="426"/>
        <w:rPr>
          <w:rFonts w:ascii="Arial" w:hAnsi="Arial" w:cs="Arial"/>
          <w:b/>
          <w:bCs/>
          <w:color w:val="000000"/>
          <w:lang w:val="en-ID"/>
        </w:rPr>
      </w:pPr>
    </w:p>
    <w:p w:rsidR="00225B93" w:rsidRPr="005C4366" w:rsidRDefault="00225B93" w:rsidP="00D26B1D">
      <w:pPr>
        <w:numPr>
          <w:ilvl w:val="0"/>
          <w:numId w:val="20"/>
        </w:numPr>
        <w:autoSpaceDE w:val="0"/>
        <w:autoSpaceDN w:val="0"/>
        <w:adjustRightInd w:val="0"/>
        <w:spacing w:after="0" w:line="480" w:lineRule="auto"/>
        <w:ind w:left="426" w:hanging="426"/>
        <w:rPr>
          <w:rFonts w:ascii="Arial" w:hAnsi="Arial" w:cs="Arial"/>
          <w:b/>
          <w:bCs/>
          <w:color w:val="000000"/>
        </w:rPr>
      </w:pPr>
      <w:r w:rsidRPr="005C4366">
        <w:rPr>
          <w:rFonts w:ascii="Arial" w:hAnsi="Arial" w:cs="Arial"/>
          <w:b/>
          <w:bCs/>
          <w:color w:val="000000"/>
        </w:rPr>
        <w:lastRenderedPageBreak/>
        <w:t>Penentuan Isu-isu Strategis</w:t>
      </w:r>
    </w:p>
    <w:p w:rsidR="00225B93" w:rsidRPr="005C4366" w:rsidRDefault="00225B93" w:rsidP="00225B93">
      <w:pPr>
        <w:autoSpaceDE w:val="0"/>
        <w:autoSpaceDN w:val="0"/>
        <w:adjustRightInd w:val="0"/>
        <w:spacing w:after="0" w:line="480" w:lineRule="auto"/>
        <w:ind w:left="426" w:firstLine="708"/>
        <w:jc w:val="both"/>
        <w:rPr>
          <w:rFonts w:ascii="Arial" w:hAnsi="Arial" w:cs="Arial"/>
          <w:color w:val="000000"/>
          <w:lang w:val="en-ID"/>
        </w:rPr>
      </w:pPr>
      <w:r w:rsidRPr="005C4366">
        <w:rPr>
          <w:rFonts w:ascii="Arial" w:hAnsi="Arial" w:cs="Arial"/>
          <w:color w:val="000000"/>
        </w:rPr>
        <w:t>Isu-isu strategis berdasarkan tugas dan fungsi adalah kondisi atau hal yang harus diperhatikan atau dikedepankan dalam perencanaan pembangunan</w:t>
      </w:r>
      <w:r>
        <w:rPr>
          <w:rFonts w:ascii="Arial" w:hAnsi="Arial" w:cs="Arial"/>
          <w:color w:val="000000"/>
          <w:lang w:val="en-ID"/>
        </w:rPr>
        <w:t>,</w:t>
      </w:r>
      <w:r w:rsidRPr="005C4366">
        <w:rPr>
          <w:rFonts w:ascii="Arial" w:hAnsi="Arial" w:cs="Arial"/>
          <w:color w:val="000000"/>
        </w:rPr>
        <w:t xml:space="preserve"> karena dampaknya yang signifikan dimasa</w:t>
      </w:r>
      <w:r>
        <w:rPr>
          <w:rFonts w:ascii="Arial" w:hAnsi="Arial" w:cs="Arial"/>
          <w:color w:val="000000"/>
          <w:lang w:val="en-ID"/>
        </w:rPr>
        <w:t xml:space="preserve"> yang</w:t>
      </w:r>
      <w:r w:rsidRPr="005C4366">
        <w:rPr>
          <w:rFonts w:ascii="Arial" w:hAnsi="Arial" w:cs="Arial"/>
          <w:color w:val="000000"/>
        </w:rPr>
        <w:t xml:space="preserve"> </w:t>
      </w:r>
      <w:r w:rsidRPr="005C4366">
        <w:rPr>
          <w:rFonts w:ascii="Arial" w:hAnsi="Arial" w:cs="Arial"/>
          <w:color w:val="000000"/>
          <w:lang w:val="en-ID"/>
        </w:rPr>
        <w:t xml:space="preserve">akan </w:t>
      </w:r>
      <w:r w:rsidRPr="005C4366">
        <w:rPr>
          <w:rFonts w:ascii="Arial" w:hAnsi="Arial" w:cs="Arial"/>
          <w:color w:val="000000"/>
        </w:rPr>
        <w:t>datang. Suatu kondisi/kejadian yang menjadi isu trategis adalah keadaan yang apabila tidak diantisipasi, akan menimbulkan kerugian yang lebih besar atau sebaliknya, dalam hal tidak dimanfaatkan, akan menghilangkan peluang untuk meningkatkan layanan kepada masyarakat dalam jangka panjang.</w:t>
      </w:r>
    </w:p>
    <w:p w:rsidR="00225B93" w:rsidRPr="005C4366" w:rsidRDefault="00225B93" w:rsidP="00225B93">
      <w:pPr>
        <w:autoSpaceDE w:val="0"/>
        <w:autoSpaceDN w:val="0"/>
        <w:adjustRightInd w:val="0"/>
        <w:spacing w:after="0" w:line="480" w:lineRule="auto"/>
        <w:ind w:left="426" w:firstLine="708"/>
        <w:jc w:val="both"/>
        <w:rPr>
          <w:rFonts w:ascii="Arial" w:hAnsi="Arial" w:cs="Arial"/>
          <w:color w:val="000000"/>
          <w:lang w:val="en-US"/>
        </w:rPr>
      </w:pPr>
      <w:r w:rsidRPr="005C4366">
        <w:rPr>
          <w:rFonts w:ascii="Arial" w:hAnsi="Arial" w:cs="Arial"/>
          <w:color w:val="000000"/>
        </w:rPr>
        <w:t>Isu-isu strategis Dinas Penanaman Modal dan P</w:t>
      </w:r>
      <w:r w:rsidRPr="005C4366">
        <w:rPr>
          <w:rFonts w:ascii="Arial" w:hAnsi="Arial" w:cs="Arial"/>
          <w:color w:val="000000"/>
          <w:lang w:val="en-ID"/>
        </w:rPr>
        <w:t xml:space="preserve">elayanan </w:t>
      </w:r>
      <w:r w:rsidRPr="005C4366">
        <w:rPr>
          <w:rFonts w:ascii="Arial" w:hAnsi="Arial" w:cs="Arial"/>
          <w:color w:val="000000"/>
        </w:rPr>
        <w:t>T</w:t>
      </w:r>
      <w:r w:rsidRPr="005C4366">
        <w:rPr>
          <w:rFonts w:ascii="Arial" w:hAnsi="Arial" w:cs="Arial"/>
          <w:color w:val="000000"/>
          <w:lang w:val="en-ID"/>
        </w:rPr>
        <w:t xml:space="preserve">erpadu </w:t>
      </w:r>
      <w:r w:rsidRPr="005C4366">
        <w:rPr>
          <w:rFonts w:ascii="Arial" w:hAnsi="Arial" w:cs="Arial"/>
          <w:color w:val="000000"/>
        </w:rPr>
        <w:t>S</w:t>
      </w:r>
      <w:r w:rsidRPr="005C4366">
        <w:rPr>
          <w:rFonts w:ascii="Arial" w:hAnsi="Arial" w:cs="Arial"/>
          <w:color w:val="000000"/>
          <w:lang w:val="en-ID"/>
        </w:rPr>
        <w:t xml:space="preserve">atu </w:t>
      </w:r>
      <w:r w:rsidRPr="005C4366">
        <w:rPr>
          <w:rFonts w:ascii="Arial" w:hAnsi="Arial" w:cs="Arial"/>
          <w:color w:val="000000"/>
        </w:rPr>
        <w:t>P</w:t>
      </w:r>
      <w:r w:rsidRPr="005C4366">
        <w:rPr>
          <w:rFonts w:ascii="Arial" w:hAnsi="Arial" w:cs="Arial"/>
          <w:color w:val="000000"/>
          <w:lang w:val="en-ID"/>
        </w:rPr>
        <w:t>intu</w:t>
      </w:r>
      <w:r w:rsidRPr="005C4366">
        <w:rPr>
          <w:rFonts w:ascii="Arial" w:hAnsi="Arial" w:cs="Arial"/>
          <w:color w:val="000000"/>
        </w:rPr>
        <w:t xml:space="preserve"> diperoleh baik berasal dari analisis internal berupa identifikasi permasalahan pembangunan maupun analisis eksternal adalah </w:t>
      </w:r>
      <w:r w:rsidRPr="005C4366">
        <w:rPr>
          <w:rFonts w:ascii="Arial" w:hAnsi="Arial" w:cs="Arial"/>
          <w:color w:val="000000"/>
          <w:lang w:val="en-ID"/>
        </w:rPr>
        <w:t xml:space="preserve"> </w:t>
      </w:r>
      <w:r w:rsidRPr="005C4366">
        <w:rPr>
          <w:rFonts w:ascii="Arial" w:hAnsi="Arial" w:cs="Arial"/>
          <w:color w:val="000000"/>
        </w:rPr>
        <w:t>sebagai berikut :</w:t>
      </w:r>
    </w:p>
    <w:p w:rsidR="00225B93" w:rsidRPr="005C4366" w:rsidRDefault="00225B93" w:rsidP="00D26B1D">
      <w:pPr>
        <w:pStyle w:val="ListParagraph"/>
        <w:numPr>
          <w:ilvl w:val="0"/>
          <w:numId w:val="35"/>
        </w:numPr>
        <w:spacing w:after="0" w:line="480" w:lineRule="auto"/>
        <w:ind w:left="786"/>
        <w:jc w:val="both"/>
        <w:rPr>
          <w:rFonts w:ascii="Arial" w:hAnsi="Arial" w:cs="Arial"/>
        </w:rPr>
      </w:pPr>
      <w:r w:rsidRPr="005C4366">
        <w:rPr>
          <w:rFonts w:ascii="Arial" w:hAnsi="Arial" w:cs="Arial"/>
        </w:rPr>
        <w:t>Iklim usaha yang kondusif bagi penanam modal masih menjadi faktor yang mempengaruhi berjalannya investasi di Kota Bontang, sehingga diperlukan komitmen dari Pemerintah Kota dalam memfasilitasi dan menyederhanaka</w:t>
      </w:r>
      <w:r>
        <w:rPr>
          <w:rFonts w:ascii="Arial" w:hAnsi="Arial" w:cs="Arial"/>
        </w:rPr>
        <w:t>n perizinan usaha dan investasi</w:t>
      </w:r>
      <w:r>
        <w:rPr>
          <w:rFonts w:ascii="Arial" w:hAnsi="Arial" w:cs="Arial"/>
          <w:lang w:val="en-ID"/>
        </w:rPr>
        <w:t>;</w:t>
      </w:r>
      <w:r w:rsidRPr="005C4366">
        <w:rPr>
          <w:rFonts w:ascii="Arial" w:hAnsi="Arial" w:cs="Arial"/>
          <w:lang w:val="en-ID"/>
        </w:rPr>
        <w:t xml:space="preserve"> </w:t>
      </w:r>
      <w:r>
        <w:rPr>
          <w:rFonts w:ascii="Arial" w:hAnsi="Arial" w:cs="Arial"/>
          <w:lang w:val="en-ID"/>
        </w:rPr>
        <w:t>serta</w:t>
      </w:r>
    </w:p>
    <w:p w:rsidR="00225B93" w:rsidRPr="005C4366" w:rsidRDefault="00225B93" w:rsidP="00D26B1D">
      <w:pPr>
        <w:pStyle w:val="ListParagraph"/>
        <w:numPr>
          <w:ilvl w:val="0"/>
          <w:numId w:val="35"/>
        </w:numPr>
        <w:spacing w:after="0" w:line="480" w:lineRule="auto"/>
        <w:ind w:left="786"/>
        <w:jc w:val="both"/>
        <w:rPr>
          <w:rFonts w:ascii="Arial" w:hAnsi="Arial" w:cs="Arial"/>
        </w:rPr>
      </w:pPr>
      <w:r w:rsidRPr="005C4366">
        <w:rPr>
          <w:rFonts w:ascii="Arial" w:hAnsi="Arial" w:cs="Arial"/>
        </w:rPr>
        <w:t>Perkembangan teknologi informasi yang sangat pesat menuntut Pemerintah Kota memberikan informasi yang akurat dan cepat serta kemudahan dalam melayani masyarakat dengan pemanfaatan teknologi informasi terkini, untuk itu diupayakan pengembangan untuk meningkatkan teknologi informasi Pelayanan Terpadu Satu Pintu sehingga dapat memberikan kemudahan bagi calon investor dan para pemohon izin untuk mengakses informasi yang dibutuhkan.</w:t>
      </w:r>
    </w:p>
    <w:p w:rsidR="00225B93" w:rsidRPr="005C4366" w:rsidRDefault="00225B93" w:rsidP="00225B93">
      <w:pPr>
        <w:spacing w:after="0" w:line="480" w:lineRule="auto"/>
        <w:ind w:left="709" w:firstLine="709"/>
        <w:jc w:val="both"/>
        <w:rPr>
          <w:rFonts w:ascii="Arial" w:hAnsi="Arial" w:cs="Arial"/>
          <w:b/>
          <w:lang w:val="en-US"/>
        </w:rPr>
      </w:pPr>
      <w:r w:rsidRPr="005C4366">
        <w:rPr>
          <w:rFonts w:ascii="Arial" w:hAnsi="Arial" w:cs="Arial"/>
        </w:rPr>
        <w:t>Dengan dirumuskannya isu-isu strategis Dinas Penanaman Modal dan P</w:t>
      </w:r>
      <w:r w:rsidRPr="005C4366">
        <w:rPr>
          <w:rFonts w:ascii="Arial" w:hAnsi="Arial" w:cs="Arial"/>
          <w:lang w:val="en-ID"/>
        </w:rPr>
        <w:t xml:space="preserve">elayanan </w:t>
      </w:r>
      <w:r w:rsidRPr="005C4366">
        <w:rPr>
          <w:rFonts w:ascii="Arial" w:hAnsi="Arial" w:cs="Arial"/>
        </w:rPr>
        <w:t>T</w:t>
      </w:r>
      <w:r w:rsidRPr="005C4366">
        <w:rPr>
          <w:rFonts w:ascii="Arial" w:hAnsi="Arial" w:cs="Arial"/>
          <w:lang w:val="en-ID"/>
        </w:rPr>
        <w:t xml:space="preserve">erpadu </w:t>
      </w:r>
      <w:r w:rsidRPr="005C4366">
        <w:rPr>
          <w:rFonts w:ascii="Arial" w:hAnsi="Arial" w:cs="Arial"/>
        </w:rPr>
        <w:t>S</w:t>
      </w:r>
      <w:r w:rsidRPr="005C4366">
        <w:rPr>
          <w:rFonts w:ascii="Arial" w:hAnsi="Arial" w:cs="Arial"/>
          <w:lang w:val="en-ID"/>
        </w:rPr>
        <w:t xml:space="preserve">atu </w:t>
      </w:r>
      <w:r w:rsidRPr="005C4366">
        <w:rPr>
          <w:rFonts w:ascii="Arial" w:hAnsi="Arial" w:cs="Arial"/>
        </w:rPr>
        <w:t>P</w:t>
      </w:r>
      <w:r w:rsidRPr="005C4366">
        <w:rPr>
          <w:rFonts w:ascii="Arial" w:hAnsi="Arial" w:cs="Arial"/>
          <w:lang w:val="en-ID"/>
        </w:rPr>
        <w:t>intu</w:t>
      </w:r>
      <w:r w:rsidRPr="005C4366">
        <w:rPr>
          <w:rFonts w:ascii="Arial" w:hAnsi="Arial" w:cs="Arial"/>
        </w:rPr>
        <w:t xml:space="preserve"> diharapkan dapat meningkatkan iklim investasi sehingga dapat mendorong daya saing investasi serta realisasi investasi di Kota Bontang. </w:t>
      </w:r>
    </w:p>
    <w:p w:rsidR="00225B93" w:rsidRPr="005C4366" w:rsidRDefault="00225B93" w:rsidP="00225B93">
      <w:pPr>
        <w:spacing w:after="0" w:line="480" w:lineRule="auto"/>
        <w:jc w:val="center"/>
        <w:rPr>
          <w:rFonts w:ascii="Arial" w:hAnsi="Arial" w:cs="Arial"/>
          <w:b/>
          <w:lang w:val="en-US"/>
        </w:rPr>
      </w:pPr>
    </w:p>
    <w:p w:rsidR="00E30598" w:rsidRDefault="00E30598" w:rsidP="00E8573B">
      <w:pPr>
        <w:spacing w:after="0" w:line="480" w:lineRule="auto"/>
        <w:jc w:val="center"/>
        <w:rPr>
          <w:rFonts w:ascii="Bookman Old Style" w:hAnsi="Bookman Old Style" w:cs="Tahoma"/>
          <w:b/>
          <w:lang w:val="en-US"/>
        </w:rPr>
      </w:pPr>
    </w:p>
    <w:p w:rsidR="00225B93" w:rsidRDefault="00225B93" w:rsidP="00E8573B">
      <w:pPr>
        <w:spacing w:after="0" w:line="480" w:lineRule="auto"/>
        <w:jc w:val="center"/>
        <w:rPr>
          <w:rFonts w:ascii="Bookman Old Style" w:hAnsi="Bookman Old Style" w:cs="Tahoma"/>
          <w:b/>
          <w:lang w:val="en-US"/>
        </w:rPr>
      </w:pPr>
    </w:p>
    <w:p w:rsidR="00225B93" w:rsidRDefault="00225B93" w:rsidP="00E8573B">
      <w:pPr>
        <w:spacing w:after="0" w:line="480" w:lineRule="auto"/>
        <w:jc w:val="center"/>
        <w:rPr>
          <w:rFonts w:ascii="Bookman Old Style" w:hAnsi="Bookman Old Style" w:cs="Tahoma"/>
          <w:b/>
          <w:lang w:val="en-US"/>
        </w:rPr>
      </w:pPr>
    </w:p>
    <w:p w:rsidR="00225B93" w:rsidRDefault="00225B93" w:rsidP="00E8573B">
      <w:pPr>
        <w:spacing w:after="0" w:line="480" w:lineRule="auto"/>
        <w:jc w:val="center"/>
        <w:rPr>
          <w:rFonts w:ascii="Bookman Old Style" w:hAnsi="Bookman Old Style" w:cs="Tahoma"/>
          <w:b/>
          <w:lang w:val="en-US"/>
        </w:rPr>
      </w:pPr>
    </w:p>
    <w:p w:rsidR="00225B93" w:rsidRDefault="00225B93" w:rsidP="00E8573B">
      <w:pPr>
        <w:spacing w:after="0" w:line="480" w:lineRule="auto"/>
        <w:jc w:val="center"/>
        <w:rPr>
          <w:rFonts w:ascii="Bookman Old Style" w:hAnsi="Bookman Old Style" w:cs="Tahoma"/>
          <w:b/>
          <w:lang w:val="en-US"/>
        </w:rPr>
      </w:pPr>
    </w:p>
    <w:p w:rsidR="008957DC" w:rsidRDefault="008957DC" w:rsidP="00E8573B">
      <w:pPr>
        <w:spacing w:after="0" w:line="480" w:lineRule="auto"/>
        <w:jc w:val="center"/>
        <w:rPr>
          <w:rFonts w:ascii="Bookman Old Style" w:hAnsi="Bookman Old Style" w:cs="Tahoma"/>
          <w:b/>
          <w:lang w:val="en-US"/>
        </w:rPr>
      </w:pPr>
    </w:p>
    <w:p w:rsidR="00C736EE" w:rsidRDefault="00C736EE" w:rsidP="00E8573B">
      <w:pPr>
        <w:spacing w:after="0" w:line="480" w:lineRule="auto"/>
        <w:jc w:val="center"/>
        <w:rPr>
          <w:rFonts w:ascii="Bookman Old Style" w:hAnsi="Bookman Old Style" w:cs="Tahoma"/>
          <w:b/>
          <w:lang w:val="en-US"/>
        </w:rPr>
      </w:pPr>
    </w:p>
    <w:p w:rsidR="007A528F" w:rsidRPr="001C0ABD" w:rsidRDefault="00D90553" w:rsidP="007A528F">
      <w:pPr>
        <w:spacing w:after="0" w:line="480" w:lineRule="auto"/>
        <w:jc w:val="center"/>
        <w:rPr>
          <w:rFonts w:ascii="Arial" w:hAnsi="Arial" w:cs="Arial"/>
          <w:b/>
        </w:rPr>
      </w:pPr>
      <w:r>
        <w:rPr>
          <w:rFonts w:ascii="Arial" w:hAnsi="Arial" w:cs="Arial"/>
          <w:b/>
          <w:noProof/>
          <w:lang w:val="en-US"/>
        </w:rPr>
        <w:lastRenderedPageBreak/>
        <w:drawing>
          <wp:anchor distT="0" distB="0" distL="114300" distR="114300" simplePos="0" relativeHeight="251905024" behindDoc="1" locked="0" layoutInCell="1" allowOverlap="1">
            <wp:simplePos x="0" y="0"/>
            <wp:positionH relativeFrom="column">
              <wp:posOffset>6090285</wp:posOffset>
            </wp:positionH>
            <wp:positionV relativeFrom="paragraph">
              <wp:posOffset>-706755</wp:posOffset>
            </wp:positionV>
            <wp:extent cx="381635" cy="440055"/>
            <wp:effectExtent l="19050" t="0" r="0" b="0"/>
            <wp:wrapTight wrapText="bothSides">
              <wp:wrapPolygon edited="0">
                <wp:start x="-1078" y="0"/>
                <wp:lineTo x="-1078" y="20571"/>
                <wp:lineTo x="21564" y="20571"/>
                <wp:lineTo x="21564" y="0"/>
                <wp:lineTo x="-1078" y="0"/>
              </wp:wrapPolygon>
            </wp:wrapTight>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7A528F" w:rsidRPr="001C0ABD">
        <w:rPr>
          <w:rFonts w:ascii="Arial" w:hAnsi="Arial" w:cs="Arial"/>
          <w:b/>
          <w:lang w:val="en-US"/>
        </w:rPr>
        <w:t>B</w:t>
      </w:r>
      <w:r w:rsidR="007A528F" w:rsidRPr="001C0ABD">
        <w:rPr>
          <w:rFonts w:ascii="Arial" w:hAnsi="Arial" w:cs="Arial"/>
          <w:b/>
        </w:rPr>
        <w:t>AB IV</w:t>
      </w:r>
    </w:p>
    <w:p w:rsidR="007A528F" w:rsidRPr="001C0ABD" w:rsidRDefault="007A528F" w:rsidP="007A528F">
      <w:pPr>
        <w:spacing w:after="0" w:line="480" w:lineRule="auto"/>
        <w:jc w:val="center"/>
        <w:rPr>
          <w:rFonts w:ascii="Arial" w:hAnsi="Arial" w:cs="Arial"/>
          <w:b/>
          <w:lang w:val="en-ID"/>
        </w:rPr>
      </w:pPr>
      <w:r w:rsidRPr="001C0ABD">
        <w:rPr>
          <w:rFonts w:ascii="Arial" w:hAnsi="Arial" w:cs="Arial"/>
          <w:b/>
        </w:rPr>
        <w:t>TUJUAN DAN SASARAN</w:t>
      </w:r>
    </w:p>
    <w:p w:rsidR="007A528F" w:rsidRPr="001C0ABD" w:rsidRDefault="007A528F" w:rsidP="007A528F">
      <w:pPr>
        <w:spacing w:after="0" w:line="480" w:lineRule="auto"/>
        <w:jc w:val="center"/>
        <w:rPr>
          <w:rFonts w:ascii="Arial" w:hAnsi="Arial" w:cs="Arial"/>
          <w:b/>
          <w:sz w:val="10"/>
          <w:szCs w:val="10"/>
          <w:lang w:val="en-US"/>
        </w:rPr>
      </w:pPr>
    </w:p>
    <w:p w:rsidR="007A528F" w:rsidRPr="001C0ABD" w:rsidRDefault="007A528F" w:rsidP="00D26B1D">
      <w:pPr>
        <w:pStyle w:val="ListParagraph"/>
        <w:numPr>
          <w:ilvl w:val="1"/>
          <w:numId w:val="34"/>
        </w:numPr>
        <w:spacing w:after="0" w:line="480" w:lineRule="auto"/>
        <w:ind w:left="567" w:hanging="567"/>
        <w:jc w:val="both"/>
        <w:rPr>
          <w:rFonts w:ascii="Arial" w:hAnsi="Arial" w:cs="Arial"/>
          <w:b/>
        </w:rPr>
      </w:pPr>
      <w:r w:rsidRPr="001C0ABD">
        <w:rPr>
          <w:rFonts w:ascii="Arial" w:hAnsi="Arial" w:cs="Arial"/>
          <w:b/>
          <w:lang w:val="en-ID"/>
        </w:rPr>
        <w:t xml:space="preserve">Tujuan dan Sasaran Jangka Menengah Perangkat Daerah </w:t>
      </w:r>
    </w:p>
    <w:p w:rsidR="007A528F" w:rsidRPr="001C0ABD" w:rsidRDefault="007A528F" w:rsidP="007A528F">
      <w:pPr>
        <w:pStyle w:val="ListParagraph"/>
        <w:spacing w:after="0" w:line="480" w:lineRule="auto"/>
        <w:ind w:left="567" w:firstLine="567"/>
        <w:jc w:val="both"/>
        <w:rPr>
          <w:rFonts w:ascii="Arial" w:hAnsi="Arial" w:cs="Arial"/>
          <w:lang w:val="en-ID"/>
        </w:rPr>
      </w:pPr>
      <w:r w:rsidRPr="001C0ABD">
        <w:rPr>
          <w:rFonts w:ascii="Arial" w:hAnsi="Arial" w:cs="Arial"/>
          <w:lang w:val="en-ID"/>
        </w:rPr>
        <w:t>Dalam  mewujudkan Visi melalui pelaksanaan Misi yang telah ditetapkan tersebut diatas, maka perlu adanya kerangka yang jelas pada setiap misi yang menyangkut tujuan dan sasaran yang akan dicapai. Tujuan adalah pernyataan – pernyataan tentang hal – hal yang perlu dilakukan untuk mencapai visi, melaksanakan misi, memecahkan permasalahan dan menangani isu strategis daerah yang dihadapi. Sedangkan sasaran adalah hasil yang diharapkan dari suatu tujuan yang diformulasikan secara terukur,spesifik, mudah dicapai, rasional untuk dapat dilaksanakan dalam jangka waktu 5 (lima) tahun.</w:t>
      </w:r>
    </w:p>
    <w:p w:rsidR="007A528F" w:rsidRPr="001C0ABD" w:rsidRDefault="007A528F" w:rsidP="007A528F">
      <w:pPr>
        <w:pStyle w:val="ListParagraph"/>
        <w:spacing w:after="0" w:line="480" w:lineRule="auto"/>
        <w:ind w:left="567" w:firstLine="567"/>
        <w:jc w:val="both"/>
        <w:rPr>
          <w:rFonts w:ascii="Arial" w:hAnsi="Arial" w:cs="Arial"/>
          <w:u w:val="single"/>
          <w:lang w:val="en-ID"/>
        </w:rPr>
      </w:pPr>
      <w:r w:rsidRPr="001C0ABD">
        <w:rPr>
          <w:rFonts w:ascii="Arial" w:hAnsi="Arial" w:cs="Arial"/>
          <w:u w:val="single"/>
          <w:lang w:val="en-ID"/>
        </w:rPr>
        <w:t>Adapun tujuan penyusunan Renstra DPMPTSP Kota Bontang Tahun 2021 – 2026 adalah sebagai berikut :</w:t>
      </w:r>
    </w:p>
    <w:p w:rsidR="007A528F" w:rsidRPr="001C0ABD" w:rsidRDefault="007A528F" w:rsidP="00D26B1D">
      <w:pPr>
        <w:pStyle w:val="ListParagraph"/>
        <w:numPr>
          <w:ilvl w:val="0"/>
          <w:numId w:val="45"/>
        </w:numPr>
        <w:spacing w:after="0" w:line="480" w:lineRule="auto"/>
        <w:ind w:left="1134" w:hanging="425"/>
        <w:jc w:val="both"/>
        <w:rPr>
          <w:rFonts w:ascii="Arial" w:hAnsi="Arial" w:cs="Arial"/>
          <w:lang w:val="en-ID"/>
        </w:rPr>
      </w:pPr>
      <w:r w:rsidRPr="001C0ABD">
        <w:rPr>
          <w:rFonts w:ascii="Arial" w:hAnsi="Arial" w:cs="Arial"/>
          <w:lang w:val="en-ID"/>
        </w:rPr>
        <w:t xml:space="preserve">Memberikan pedoman dalam rangka pencapaian visi, misi, tujuan dan sasaran pembangunan bidang Penanaman Modal sebagaimana tercantum dalam RPJMD Teknokratik DPMPTSP Kota Bontang Periode 2021-2026;  </w:t>
      </w:r>
    </w:p>
    <w:p w:rsidR="007A528F" w:rsidRPr="001C0ABD" w:rsidRDefault="007A528F" w:rsidP="00D26B1D">
      <w:pPr>
        <w:pStyle w:val="ListParagraph"/>
        <w:numPr>
          <w:ilvl w:val="0"/>
          <w:numId w:val="45"/>
        </w:numPr>
        <w:spacing w:after="0" w:line="480" w:lineRule="auto"/>
        <w:ind w:left="1134" w:hanging="425"/>
        <w:jc w:val="both"/>
        <w:rPr>
          <w:rFonts w:ascii="Arial" w:hAnsi="Arial" w:cs="Arial"/>
          <w:lang w:val="en-ID"/>
        </w:rPr>
      </w:pPr>
      <w:r w:rsidRPr="001C0ABD">
        <w:rPr>
          <w:rFonts w:ascii="Arial" w:hAnsi="Arial" w:cs="Arial"/>
          <w:lang w:val="en-ID"/>
        </w:rPr>
        <w:t>Memberikan pedoman dalam penyusunan Rencana Kerja (RENJA) DPMPTSP selama lima tahun;</w:t>
      </w:r>
    </w:p>
    <w:p w:rsidR="007A528F" w:rsidRPr="001C0ABD" w:rsidRDefault="007A528F" w:rsidP="00D26B1D">
      <w:pPr>
        <w:pStyle w:val="ListParagraph"/>
        <w:numPr>
          <w:ilvl w:val="0"/>
          <w:numId w:val="45"/>
        </w:numPr>
        <w:spacing w:after="0" w:line="480" w:lineRule="auto"/>
        <w:ind w:left="1134" w:hanging="425"/>
        <w:jc w:val="both"/>
        <w:rPr>
          <w:rFonts w:ascii="Arial" w:hAnsi="Arial" w:cs="Arial"/>
          <w:lang w:val="en-ID"/>
        </w:rPr>
      </w:pPr>
      <w:r w:rsidRPr="001C0ABD">
        <w:rPr>
          <w:rFonts w:ascii="Arial" w:hAnsi="Arial" w:cs="Arial"/>
          <w:lang w:val="en-ID"/>
        </w:rPr>
        <w:t>Menentukan tolok ukur kinerja untuk melakukan pengendalian dan evaluasi pembangunan bidang Penanaman Modal. Dengan demikian dalam pelaksanaan kebijakan dan program tersebut dapat :</w:t>
      </w:r>
    </w:p>
    <w:p w:rsidR="007A528F" w:rsidRPr="001C0ABD" w:rsidRDefault="007A528F" w:rsidP="00D26B1D">
      <w:pPr>
        <w:pStyle w:val="ListParagraph"/>
        <w:numPr>
          <w:ilvl w:val="0"/>
          <w:numId w:val="44"/>
        </w:numPr>
        <w:spacing w:after="0" w:line="480" w:lineRule="auto"/>
        <w:ind w:left="1560" w:hanging="426"/>
        <w:jc w:val="both"/>
        <w:rPr>
          <w:rFonts w:ascii="Arial" w:hAnsi="Arial" w:cs="Arial"/>
          <w:lang w:val="en-ID"/>
        </w:rPr>
      </w:pPr>
      <w:r w:rsidRPr="001C0ABD">
        <w:rPr>
          <w:rFonts w:ascii="Arial" w:hAnsi="Arial" w:cs="Arial"/>
          <w:lang w:val="en-ID"/>
        </w:rPr>
        <w:t>Berjalan secara efektif dan efisien serta mempunyai sasaran yang jelas;</w:t>
      </w:r>
    </w:p>
    <w:p w:rsidR="007A528F" w:rsidRPr="001C0ABD" w:rsidRDefault="007A528F" w:rsidP="00D26B1D">
      <w:pPr>
        <w:pStyle w:val="ListParagraph"/>
        <w:numPr>
          <w:ilvl w:val="0"/>
          <w:numId w:val="44"/>
        </w:numPr>
        <w:spacing w:after="0" w:line="480" w:lineRule="auto"/>
        <w:ind w:left="1560" w:hanging="426"/>
        <w:jc w:val="both"/>
        <w:rPr>
          <w:rFonts w:ascii="Arial" w:hAnsi="Arial" w:cs="Arial"/>
          <w:lang w:val="en-ID"/>
        </w:rPr>
      </w:pPr>
      <w:r w:rsidRPr="001C0ABD">
        <w:rPr>
          <w:rFonts w:ascii="Arial" w:hAnsi="Arial" w:cs="Arial"/>
          <w:lang w:val="en-ID"/>
        </w:rPr>
        <w:t>Menumbuhkembangkan budaya organisasi yang berbasis kinerja sesuai dengan Tugas Pokok dan Fungsi; dan</w:t>
      </w:r>
    </w:p>
    <w:p w:rsidR="007A528F" w:rsidRDefault="007A528F" w:rsidP="00D26B1D">
      <w:pPr>
        <w:pStyle w:val="ListParagraph"/>
        <w:numPr>
          <w:ilvl w:val="0"/>
          <w:numId w:val="44"/>
        </w:numPr>
        <w:spacing w:after="0" w:line="480" w:lineRule="auto"/>
        <w:ind w:left="1560" w:hanging="426"/>
        <w:jc w:val="both"/>
        <w:rPr>
          <w:rFonts w:ascii="Arial" w:hAnsi="Arial" w:cs="Arial"/>
          <w:lang w:val="en-ID"/>
        </w:rPr>
      </w:pPr>
      <w:r w:rsidRPr="001C0ABD">
        <w:rPr>
          <w:rFonts w:ascii="Arial" w:hAnsi="Arial" w:cs="Arial"/>
          <w:lang w:val="en-ID"/>
        </w:rPr>
        <w:t xml:space="preserve">Mendukung prinsip-prinsip pemerintahan yang baik dalam rangka pengembangan nilai budaya positif di lingkungan masyarakat dan dunia usaha. </w:t>
      </w:r>
    </w:p>
    <w:p w:rsidR="007A528F" w:rsidRDefault="007A528F" w:rsidP="007A528F">
      <w:pPr>
        <w:pStyle w:val="ListParagraph"/>
        <w:spacing w:after="0" w:line="480" w:lineRule="auto"/>
        <w:ind w:left="567" w:firstLine="567"/>
        <w:jc w:val="both"/>
        <w:rPr>
          <w:rFonts w:ascii="Arial" w:hAnsi="Arial" w:cs="Arial"/>
          <w:lang w:val="en-ID"/>
        </w:rPr>
      </w:pPr>
      <w:r w:rsidRPr="001C0ABD">
        <w:rPr>
          <w:rFonts w:ascii="Arial" w:hAnsi="Arial" w:cs="Arial"/>
          <w:lang w:val="en-ID"/>
        </w:rPr>
        <w:t xml:space="preserve">Adapun perumusan tujuan dan sasaran DPMPTSP Kota Bontang Tahun </w:t>
      </w:r>
      <w:r>
        <w:rPr>
          <w:rFonts w:ascii="Arial" w:hAnsi="Arial" w:cs="Arial"/>
          <w:lang w:val="en-ID"/>
        </w:rPr>
        <w:t xml:space="preserve">      </w:t>
      </w:r>
      <w:r w:rsidRPr="001C0ABD">
        <w:rPr>
          <w:rFonts w:ascii="Arial" w:hAnsi="Arial" w:cs="Arial"/>
          <w:lang w:val="en-ID"/>
        </w:rPr>
        <w:t xml:space="preserve">2021-2026 dikelompokkan berdasarkan Misi yang telah ditetapkan sebagai berikut : </w:t>
      </w:r>
    </w:p>
    <w:p w:rsidR="000409B6" w:rsidRDefault="000409B6" w:rsidP="007A528F">
      <w:pPr>
        <w:pStyle w:val="ListParagraph"/>
        <w:spacing w:after="0" w:line="480" w:lineRule="auto"/>
        <w:ind w:left="567" w:firstLine="567"/>
        <w:jc w:val="both"/>
        <w:rPr>
          <w:rFonts w:ascii="Arial" w:hAnsi="Arial" w:cs="Arial"/>
          <w:lang w:val="en-ID"/>
        </w:rPr>
      </w:pPr>
    </w:p>
    <w:p w:rsidR="000A5568" w:rsidRPr="001C0ABD" w:rsidRDefault="000A5568" w:rsidP="007A528F">
      <w:pPr>
        <w:pStyle w:val="ListParagraph"/>
        <w:spacing w:after="0" w:line="480" w:lineRule="auto"/>
        <w:ind w:left="567" w:firstLine="567"/>
        <w:jc w:val="both"/>
        <w:rPr>
          <w:rFonts w:ascii="Arial" w:hAnsi="Arial" w:cs="Arial"/>
          <w:lang w:val="en-ID"/>
        </w:rPr>
      </w:pPr>
    </w:p>
    <w:p w:rsidR="007A528F" w:rsidRPr="001C0ABD" w:rsidRDefault="007A528F" w:rsidP="00B41DC7">
      <w:pPr>
        <w:pStyle w:val="ListParagraph"/>
        <w:spacing w:after="0" w:line="360" w:lineRule="auto"/>
        <w:ind w:left="567" w:firstLine="567"/>
        <w:jc w:val="both"/>
        <w:rPr>
          <w:rFonts w:ascii="Arial" w:hAnsi="Arial" w:cs="Arial"/>
          <w:u w:val="single"/>
          <w:lang w:val="en-ID"/>
        </w:rPr>
      </w:pPr>
      <w:r w:rsidRPr="001C0ABD">
        <w:rPr>
          <w:rFonts w:ascii="Arial" w:hAnsi="Arial" w:cs="Arial"/>
          <w:u w:val="single"/>
          <w:lang w:val="en-ID"/>
        </w:rPr>
        <w:lastRenderedPageBreak/>
        <w:t xml:space="preserve">Tujuan jangka menengah DPMPTSP Kota Bontang Tahun 2021-2026 adalah sebagai berikut : </w:t>
      </w:r>
    </w:p>
    <w:p w:rsidR="007A528F" w:rsidRDefault="007A528F" w:rsidP="00530815">
      <w:pPr>
        <w:pStyle w:val="ListParagraph"/>
        <w:spacing w:after="0" w:line="360" w:lineRule="auto"/>
        <w:ind w:left="1418" w:hanging="284"/>
        <w:jc w:val="both"/>
        <w:rPr>
          <w:rFonts w:ascii="Arial" w:hAnsi="Arial" w:cs="Arial"/>
          <w:lang w:val="en-ID"/>
        </w:rPr>
      </w:pPr>
      <w:r w:rsidRPr="001C0ABD">
        <w:rPr>
          <w:rFonts w:ascii="Arial" w:hAnsi="Arial" w:cs="Arial"/>
          <w:lang w:val="en-ID"/>
        </w:rPr>
        <w:t xml:space="preserve">1. </w:t>
      </w:r>
      <w:r w:rsidR="00AC3BF2">
        <w:rPr>
          <w:rFonts w:ascii="Arial" w:hAnsi="Arial" w:cs="Arial"/>
          <w:lang w:val="en-ID"/>
        </w:rPr>
        <w:t>Mewujudkan peningkatan</w:t>
      </w:r>
      <w:r w:rsidR="005E45DE">
        <w:rPr>
          <w:rFonts w:ascii="Arial" w:hAnsi="Arial" w:cs="Arial"/>
          <w:lang w:val="en-ID"/>
        </w:rPr>
        <w:t xml:space="preserve"> pelayanan kinerja perangkat daerah</w:t>
      </w:r>
    </w:p>
    <w:p w:rsidR="00530815" w:rsidRPr="001C0ABD" w:rsidRDefault="00530815" w:rsidP="00530815">
      <w:pPr>
        <w:pStyle w:val="ListParagraph"/>
        <w:spacing w:after="0" w:line="360" w:lineRule="auto"/>
        <w:ind w:left="1418" w:hanging="284"/>
        <w:jc w:val="both"/>
        <w:rPr>
          <w:rFonts w:ascii="Arial" w:hAnsi="Arial" w:cs="Arial"/>
          <w:lang w:val="en-ID"/>
        </w:rPr>
      </w:pPr>
      <w:r>
        <w:rPr>
          <w:rFonts w:ascii="Arial" w:hAnsi="Arial" w:cs="Arial"/>
          <w:lang w:val="en-ID"/>
        </w:rPr>
        <w:t xml:space="preserve">2. Mewujudkan </w:t>
      </w:r>
      <w:r w:rsidR="00B41DC7">
        <w:rPr>
          <w:rFonts w:ascii="Arial" w:hAnsi="Arial" w:cs="Arial"/>
          <w:lang w:val="en-ID"/>
        </w:rPr>
        <w:t>iklim i</w:t>
      </w:r>
      <w:r>
        <w:rPr>
          <w:rFonts w:ascii="Arial" w:hAnsi="Arial" w:cs="Arial"/>
          <w:lang w:val="en-ID"/>
        </w:rPr>
        <w:t xml:space="preserve">nvestasi </w:t>
      </w:r>
      <w:r w:rsidR="00B41DC7">
        <w:rPr>
          <w:rFonts w:ascii="Arial" w:hAnsi="Arial" w:cs="Arial"/>
          <w:lang w:val="en-ID"/>
        </w:rPr>
        <w:t>y</w:t>
      </w:r>
      <w:r>
        <w:rPr>
          <w:rFonts w:ascii="Arial" w:hAnsi="Arial" w:cs="Arial"/>
          <w:lang w:val="en-ID"/>
        </w:rPr>
        <w:t xml:space="preserve">ang </w:t>
      </w:r>
      <w:r w:rsidR="00B41DC7">
        <w:rPr>
          <w:rFonts w:ascii="Arial" w:hAnsi="Arial" w:cs="Arial"/>
          <w:lang w:val="en-ID"/>
        </w:rPr>
        <w:t>k</w:t>
      </w:r>
      <w:r>
        <w:rPr>
          <w:rFonts w:ascii="Arial" w:hAnsi="Arial" w:cs="Arial"/>
          <w:lang w:val="en-ID"/>
        </w:rPr>
        <w:t>ondusif</w:t>
      </w:r>
    </w:p>
    <w:p w:rsidR="007A528F" w:rsidRDefault="00530815" w:rsidP="00530815">
      <w:pPr>
        <w:pStyle w:val="ListParagraph"/>
        <w:spacing w:after="0" w:line="360" w:lineRule="auto"/>
        <w:ind w:left="567" w:firstLine="567"/>
        <w:jc w:val="both"/>
        <w:rPr>
          <w:rFonts w:ascii="Arial" w:hAnsi="Arial" w:cs="Arial"/>
          <w:lang w:val="en-ID"/>
        </w:rPr>
      </w:pPr>
      <w:r>
        <w:rPr>
          <w:rFonts w:ascii="Arial" w:hAnsi="Arial" w:cs="Arial"/>
          <w:lang w:val="en-ID"/>
        </w:rPr>
        <w:t>3</w:t>
      </w:r>
      <w:r w:rsidR="00D35BC9">
        <w:rPr>
          <w:rFonts w:ascii="Arial" w:hAnsi="Arial" w:cs="Arial"/>
          <w:lang w:val="en-ID"/>
        </w:rPr>
        <w:t xml:space="preserve">. </w:t>
      </w:r>
      <w:r w:rsidR="00AC3BF2">
        <w:rPr>
          <w:rFonts w:ascii="Arial" w:hAnsi="Arial" w:cs="Arial"/>
          <w:lang w:val="en-ID"/>
        </w:rPr>
        <w:t>Terwujudnya pelayanan publik yang prima</w:t>
      </w:r>
    </w:p>
    <w:p w:rsidR="00B41DC7" w:rsidRPr="00B41DC7" w:rsidRDefault="00B41DC7" w:rsidP="00530815">
      <w:pPr>
        <w:pStyle w:val="ListParagraph"/>
        <w:spacing w:after="0" w:line="360" w:lineRule="auto"/>
        <w:ind w:left="567" w:firstLine="567"/>
        <w:jc w:val="both"/>
        <w:rPr>
          <w:rFonts w:ascii="Arial" w:hAnsi="Arial" w:cs="Arial"/>
          <w:sz w:val="6"/>
          <w:szCs w:val="6"/>
          <w:lang w:val="en-ID"/>
        </w:rPr>
      </w:pPr>
    </w:p>
    <w:p w:rsidR="007A528F" w:rsidRPr="001C0ABD" w:rsidRDefault="007A528F" w:rsidP="00B41DC7">
      <w:pPr>
        <w:spacing w:after="0" w:line="360" w:lineRule="auto"/>
        <w:ind w:left="567" w:firstLine="567"/>
        <w:jc w:val="both"/>
        <w:rPr>
          <w:rFonts w:ascii="Arial" w:hAnsi="Arial" w:cs="Arial"/>
          <w:u w:val="single"/>
          <w:lang w:val="en-ID"/>
        </w:rPr>
      </w:pPr>
      <w:r w:rsidRPr="001C0ABD">
        <w:rPr>
          <w:rFonts w:ascii="Arial" w:hAnsi="Arial" w:cs="Arial"/>
          <w:u w:val="single"/>
          <w:lang w:val="en-ID"/>
        </w:rPr>
        <w:t xml:space="preserve">Sedangkan Sasaran dari Tujuan Jangka Menengah yaitu : </w:t>
      </w:r>
    </w:p>
    <w:p w:rsidR="007A528F" w:rsidRDefault="007A528F" w:rsidP="00B41DC7">
      <w:pPr>
        <w:spacing w:after="0" w:line="360" w:lineRule="auto"/>
        <w:ind w:left="993" w:firstLine="141"/>
        <w:jc w:val="both"/>
        <w:rPr>
          <w:rFonts w:ascii="Arial" w:hAnsi="Arial" w:cs="Arial"/>
          <w:lang w:val="en-ID"/>
        </w:rPr>
      </w:pPr>
      <w:r w:rsidRPr="001C0ABD">
        <w:rPr>
          <w:rFonts w:ascii="Arial" w:hAnsi="Arial" w:cs="Arial"/>
          <w:lang w:val="en-ID"/>
        </w:rPr>
        <w:t xml:space="preserve">1.  </w:t>
      </w:r>
      <w:r w:rsidR="00AC3BF2">
        <w:rPr>
          <w:rFonts w:ascii="Arial" w:hAnsi="Arial" w:cs="Arial"/>
          <w:lang w:val="en-ID"/>
        </w:rPr>
        <w:t>Meningkatnya akuntabilitas kinerja pemerintah dan profesionalitas aparatur</w:t>
      </w:r>
    </w:p>
    <w:p w:rsidR="00AC3BF2" w:rsidRPr="001C0ABD" w:rsidRDefault="00AC3BF2" w:rsidP="00AC3BF2">
      <w:pPr>
        <w:spacing w:after="0" w:line="360" w:lineRule="auto"/>
        <w:ind w:left="993" w:firstLine="141"/>
        <w:jc w:val="both"/>
        <w:rPr>
          <w:rFonts w:ascii="Arial" w:hAnsi="Arial" w:cs="Arial"/>
          <w:lang w:val="en-ID"/>
        </w:rPr>
      </w:pPr>
      <w:r>
        <w:rPr>
          <w:rFonts w:ascii="Arial" w:hAnsi="Arial" w:cs="Arial"/>
          <w:lang w:val="en-ID"/>
        </w:rPr>
        <w:t xml:space="preserve">2.  </w:t>
      </w:r>
      <w:r w:rsidRPr="001C0ABD">
        <w:rPr>
          <w:rFonts w:ascii="Arial" w:hAnsi="Arial" w:cs="Arial"/>
          <w:lang w:val="en-ID"/>
        </w:rPr>
        <w:t xml:space="preserve">Meningkatnya </w:t>
      </w:r>
      <w:r w:rsidR="00B41DC7">
        <w:rPr>
          <w:rFonts w:ascii="Arial" w:hAnsi="Arial" w:cs="Arial"/>
          <w:lang w:val="en-ID"/>
        </w:rPr>
        <w:t>n</w:t>
      </w:r>
      <w:r>
        <w:rPr>
          <w:rFonts w:ascii="Arial" w:hAnsi="Arial" w:cs="Arial"/>
          <w:lang w:val="en-ID"/>
        </w:rPr>
        <w:t xml:space="preserve">ilai </w:t>
      </w:r>
      <w:r w:rsidR="00B41DC7">
        <w:rPr>
          <w:rFonts w:ascii="Arial" w:hAnsi="Arial" w:cs="Arial"/>
          <w:lang w:val="en-ID"/>
        </w:rPr>
        <w:t>i</w:t>
      </w:r>
      <w:r>
        <w:rPr>
          <w:rFonts w:ascii="Arial" w:hAnsi="Arial" w:cs="Arial"/>
          <w:lang w:val="en-ID"/>
        </w:rPr>
        <w:t>nvestasi (PMDN/PMA)</w:t>
      </w:r>
    </w:p>
    <w:p w:rsidR="007A528F" w:rsidRPr="001C0ABD" w:rsidRDefault="00AC3BF2" w:rsidP="00AC3BF2">
      <w:pPr>
        <w:spacing w:after="0" w:line="360" w:lineRule="auto"/>
        <w:ind w:left="993" w:firstLine="141"/>
        <w:jc w:val="both"/>
        <w:rPr>
          <w:rFonts w:ascii="Arial" w:hAnsi="Arial" w:cs="Arial"/>
          <w:lang w:val="en-ID"/>
        </w:rPr>
      </w:pPr>
      <w:r>
        <w:rPr>
          <w:rFonts w:ascii="Arial" w:hAnsi="Arial" w:cs="Arial"/>
          <w:lang w:val="en-ID"/>
        </w:rPr>
        <w:t>3</w:t>
      </w:r>
      <w:r w:rsidR="007A528F" w:rsidRPr="001C0ABD">
        <w:rPr>
          <w:rFonts w:ascii="Arial" w:hAnsi="Arial" w:cs="Arial"/>
          <w:lang w:val="en-ID"/>
        </w:rPr>
        <w:t xml:space="preserve">. </w:t>
      </w:r>
      <w:r w:rsidR="00371D71">
        <w:rPr>
          <w:rFonts w:ascii="Arial" w:hAnsi="Arial" w:cs="Arial"/>
          <w:lang w:val="en-ID"/>
        </w:rPr>
        <w:t xml:space="preserve"> </w:t>
      </w:r>
      <w:r>
        <w:rPr>
          <w:rFonts w:ascii="Arial" w:hAnsi="Arial" w:cs="Arial"/>
          <w:lang w:val="en-ID"/>
        </w:rPr>
        <w:t>Meningkatkan kualitas pelayanan perizinan</w:t>
      </w:r>
    </w:p>
    <w:p w:rsidR="007A528F" w:rsidRDefault="007A528F" w:rsidP="00AC3BF2">
      <w:pPr>
        <w:pStyle w:val="ListParagraph"/>
        <w:autoSpaceDE w:val="0"/>
        <w:autoSpaceDN w:val="0"/>
        <w:adjustRightInd w:val="0"/>
        <w:spacing w:after="0" w:line="360" w:lineRule="auto"/>
        <w:ind w:left="0" w:firstLine="851"/>
        <w:jc w:val="both"/>
        <w:rPr>
          <w:rFonts w:ascii="Arial" w:hAnsi="Arial" w:cs="Arial"/>
          <w:sz w:val="10"/>
          <w:szCs w:val="10"/>
          <w:lang w:val="en-ID"/>
        </w:rPr>
      </w:pPr>
    </w:p>
    <w:p w:rsidR="007A528F" w:rsidRPr="008F573D" w:rsidRDefault="007A528F" w:rsidP="007A528F">
      <w:pPr>
        <w:pStyle w:val="ListParagraph"/>
        <w:autoSpaceDE w:val="0"/>
        <w:autoSpaceDN w:val="0"/>
        <w:adjustRightInd w:val="0"/>
        <w:spacing w:after="0" w:line="240" w:lineRule="auto"/>
        <w:jc w:val="center"/>
        <w:rPr>
          <w:rFonts w:ascii="Arial" w:hAnsi="Arial" w:cs="Arial"/>
          <w:b/>
          <w:lang w:val="en-ID"/>
        </w:rPr>
      </w:pPr>
      <w:r>
        <w:rPr>
          <w:rFonts w:ascii="Arial" w:hAnsi="Arial" w:cs="Arial"/>
          <w:b/>
        </w:rPr>
        <w:t xml:space="preserve">Tabel </w:t>
      </w:r>
      <w:r w:rsidR="005E36F2">
        <w:rPr>
          <w:rFonts w:ascii="Arial" w:hAnsi="Arial" w:cs="Arial"/>
          <w:b/>
          <w:lang w:val="en-ID"/>
        </w:rPr>
        <w:t>4</w:t>
      </w:r>
      <w:r>
        <w:rPr>
          <w:rFonts w:ascii="Arial" w:hAnsi="Arial" w:cs="Arial"/>
          <w:b/>
          <w:lang w:val="en-ID"/>
        </w:rPr>
        <w:t>.</w:t>
      </w:r>
      <w:r w:rsidR="005E36F2">
        <w:rPr>
          <w:rFonts w:ascii="Arial" w:hAnsi="Arial" w:cs="Arial"/>
          <w:b/>
          <w:lang w:val="en-ID"/>
        </w:rPr>
        <w:t>1</w:t>
      </w:r>
      <w:r w:rsidRPr="008F573D">
        <w:rPr>
          <w:rFonts w:ascii="Arial" w:hAnsi="Arial" w:cs="Arial"/>
          <w:b/>
        </w:rPr>
        <w:t xml:space="preserve"> </w:t>
      </w:r>
    </w:p>
    <w:p w:rsidR="007A528F" w:rsidRPr="001C0ABD" w:rsidRDefault="007A528F" w:rsidP="007A528F">
      <w:pPr>
        <w:pStyle w:val="ListParagraph"/>
        <w:autoSpaceDE w:val="0"/>
        <w:autoSpaceDN w:val="0"/>
        <w:adjustRightInd w:val="0"/>
        <w:spacing w:after="0" w:line="240" w:lineRule="auto"/>
        <w:jc w:val="center"/>
        <w:rPr>
          <w:rFonts w:ascii="Arial" w:hAnsi="Arial" w:cs="Arial"/>
          <w:b/>
          <w:color w:val="000000"/>
          <w:lang w:val="en-ID"/>
        </w:rPr>
      </w:pPr>
    </w:p>
    <w:p w:rsidR="007A528F" w:rsidRDefault="007A528F" w:rsidP="007A528F">
      <w:pPr>
        <w:pStyle w:val="ListParagraph"/>
        <w:autoSpaceDE w:val="0"/>
        <w:autoSpaceDN w:val="0"/>
        <w:adjustRightInd w:val="0"/>
        <w:spacing w:after="0" w:line="360" w:lineRule="auto"/>
        <w:jc w:val="center"/>
        <w:rPr>
          <w:rFonts w:ascii="Arial" w:hAnsi="Arial" w:cs="Arial"/>
          <w:b/>
          <w:color w:val="000000"/>
          <w:lang w:val="en-ID"/>
        </w:rPr>
      </w:pPr>
      <w:r w:rsidRPr="001C0ABD">
        <w:rPr>
          <w:rFonts w:ascii="Arial" w:hAnsi="Arial" w:cs="Arial"/>
          <w:b/>
          <w:color w:val="000000"/>
        </w:rPr>
        <w:t xml:space="preserve">Tujuan dan Sasaran  </w:t>
      </w:r>
      <w:r w:rsidRPr="001C0ABD">
        <w:rPr>
          <w:rFonts w:ascii="Arial" w:hAnsi="Arial" w:cs="Arial"/>
          <w:b/>
          <w:color w:val="000000"/>
          <w:lang w:val="en-ID"/>
        </w:rPr>
        <w:t>Jangka Menengah Pelayanan Dinas Penanaman Modal dan Pelayanan Terpadu Satu Pintu (DPMPTSP) Kota Bontang</w:t>
      </w:r>
    </w:p>
    <w:p w:rsidR="007A528F" w:rsidRPr="001C0ABD" w:rsidRDefault="007A528F" w:rsidP="007A528F">
      <w:pPr>
        <w:pStyle w:val="ListParagraph"/>
        <w:autoSpaceDE w:val="0"/>
        <w:autoSpaceDN w:val="0"/>
        <w:adjustRightInd w:val="0"/>
        <w:spacing w:after="0" w:line="360" w:lineRule="auto"/>
        <w:jc w:val="center"/>
        <w:rPr>
          <w:rFonts w:ascii="Arial" w:hAnsi="Arial" w:cs="Arial"/>
          <w:b/>
          <w:color w:val="000000"/>
          <w:lang w:val="en-ID"/>
        </w:rPr>
      </w:pPr>
      <w:r>
        <w:rPr>
          <w:rFonts w:ascii="Arial" w:hAnsi="Arial" w:cs="Arial"/>
          <w:b/>
          <w:color w:val="000000"/>
          <w:lang w:val="en-ID"/>
        </w:rPr>
        <w:t>Tahun 2021 - 2026</w:t>
      </w:r>
      <w:r w:rsidR="008940DD">
        <w:rPr>
          <w:rFonts w:ascii="Arial" w:hAnsi="Arial" w:cs="Arial"/>
          <w:b/>
          <w:color w:val="000000"/>
          <w:lang w:val="en-ID"/>
        </w:rPr>
        <w:t xml:space="preserve"> </w:t>
      </w:r>
      <w:r w:rsidR="00902DCB">
        <w:rPr>
          <w:rFonts w:ascii="Arial" w:hAnsi="Arial" w:cs="Arial"/>
          <w:b/>
          <w:color w:val="000000"/>
          <w:lang w:val="en-ID"/>
        </w:rPr>
        <w:t xml:space="preserve"> </w:t>
      </w:r>
      <w:r w:rsidR="00902DCB" w:rsidRPr="009D7E9F">
        <w:rPr>
          <w:rFonts w:ascii="Arial" w:hAnsi="Arial" w:cs="Arial"/>
          <w:b/>
          <w:color w:val="000000"/>
          <w:lang w:val="en-ID"/>
        </w:rPr>
        <w:t>(REVI</w:t>
      </w:r>
      <w:r w:rsidR="00012103">
        <w:rPr>
          <w:rFonts w:ascii="Arial" w:hAnsi="Arial" w:cs="Arial"/>
          <w:b/>
          <w:color w:val="000000"/>
          <w:lang w:val="en-ID"/>
        </w:rPr>
        <w:t>U</w:t>
      </w:r>
      <w:r w:rsidR="00902DCB" w:rsidRPr="009D7E9F">
        <w:rPr>
          <w:rFonts w:ascii="Arial" w:hAnsi="Arial" w:cs="Arial"/>
          <w:b/>
          <w:color w:val="000000"/>
          <w:lang w:val="en-ID"/>
        </w:rPr>
        <w:t>)</w:t>
      </w:r>
    </w:p>
    <w:p w:rsidR="007A528F" w:rsidRPr="001C0ABD" w:rsidRDefault="007A528F" w:rsidP="007A528F">
      <w:pPr>
        <w:pStyle w:val="ListParagraph"/>
        <w:autoSpaceDE w:val="0"/>
        <w:autoSpaceDN w:val="0"/>
        <w:adjustRightInd w:val="0"/>
        <w:spacing w:after="0" w:line="360" w:lineRule="auto"/>
        <w:jc w:val="center"/>
        <w:rPr>
          <w:rFonts w:ascii="Arial" w:hAnsi="Arial" w:cs="Arial"/>
          <w:b/>
          <w:color w:val="000000"/>
          <w:sz w:val="10"/>
          <w:szCs w:val="10"/>
        </w:rPr>
      </w:pPr>
    </w:p>
    <w:p w:rsidR="007A528F" w:rsidRDefault="007A528F" w:rsidP="007A528F">
      <w:pPr>
        <w:pStyle w:val="ListParagraph"/>
        <w:autoSpaceDE w:val="0"/>
        <w:autoSpaceDN w:val="0"/>
        <w:adjustRightInd w:val="0"/>
        <w:spacing w:after="0" w:line="360" w:lineRule="auto"/>
        <w:ind w:left="0"/>
        <w:jc w:val="both"/>
        <w:rPr>
          <w:rFonts w:ascii="Arial" w:hAnsi="Arial" w:cs="Arial"/>
          <w:color w:val="000000"/>
          <w:lang w:val="en-ID"/>
        </w:rPr>
      </w:pPr>
      <w:r w:rsidRPr="001C0ABD">
        <w:rPr>
          <w:rFonts w:ascii="Arial" w:hAnsi="Arial" w:cs="Arial"/>
          <w:color w:val="000000"/>
        </w:rPr>
        <w:t xml:space="preserve">Misi </w:t>
      </w:r>
      <w:r w:rsidRPr="001C0ABD">
        <w:rPr>
          <w:rFonts w:ascii="Arial" w:hAnsi="Arial" w:cs="Arial"/>
          <w:color w:val="000000"/>
          <w:lang w:val="en-ID"/>
        </w:rPr>
        <w:t>2</w:t>
      </w:r>
      <w:r w:rsidRPr="001C0ABD">
        <w:rPr>
          <w:rFonts w:ascii="Arial" w:hAnsi="Arial" w:cs="Arial"/>
          <w:color w:val="000000"/>
        </w:rPr>
        <w:t xml:space="preserve"> : </w:t>
      </w:r>
      <w:r w:rsidRPr="001C0ABD">
        <w:rPr>
          <w:rFonts w:ascii="Arial" w:hAnsi="Arial" w:cs="Arial"/>
          <w:color w:val="000000"/>
          <w:lang w:val="en-ID"/>
        </w:rPr>
        <w:t xml:space="preserve">Kota Bontang </w:t>
      </w:r>
      <w:r w:rsidRPr="001C0ABD">
        <w:rPr>
          <w:rFonts w:ascii="Arial" w:hAnsi="Arial" w:cs="Arial"/>
          <w:i/>
          <w:color w:val="000000"/>
          <w:lang w:val="en-ID"/>
        </w:rPr>
        <w:t>BERKELANJUTAN</w:t>
      </w:r>
      <w:r w:rsidRPr="001C0ABD">
        <w:rPr>
          <w:rFonts w:ascii="Arial" w:hAnsi="Arial" w:cs="Arial"/>
          <w:color w:val="000000"/>
          <w:lang w:val="en-ID"/>
        </w:rPr>
        <w:t xml:space="preserve"> yang layak huni, cerdas dan berwawasan lingkungan melalui pemantapan ekonomi, sosial budaya dan infrastruktur serta pelestarian lingkungan hidup</w:t>
      </w:r>
    </w:p>
    <w:tbl>
      <w:tblPr>
        <w:tblpPr w:leftFromText="180" w:rightFromText="180" w:vertAnchor="text" w:horzAnchor="margin" w:tblpXSpec="center" w:tblpY="37"/>
        <w:tblW w:w="6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06"/>
        <w:gridCol w:w="993"/>
        <w:gridCol w:w="1275"/>
        <w:gridCol w:w="1273"/>
        <w:gridCol w:w="1416"/>
        <w:gridCol w:w="1416"/>
        <w:gridCol w:w="1421"/>
        <w:gridCol w:w="1275"/>
        <w:gridCol w:w="1275"/>
      </w:tblGrid>
      <w:tr w:rsidR="00EE2ABF" w:rsidRPr="0096430B" w:rsidTr="00EE2ABF">
        <w:trPr>
          <w:trHeight w:val="227"/>
          <w:tblHeader/>
        </w:trPr>
        <w:tc>
          <w:tcPr>
            <w:tcW w:w="522" w:type="pct"/>
            <w:vMerge w:val="restart"/>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rPr>
            </w:pPr>
            <w:r w:rsidRPr="0096430B">
              <w:rPr>
                <w:rFonts w:ascii="Arial" w:hAnsi="Arial" w:cs="Arial"/>
                <w:b/>
                <w:sz w:val="12"/>
                <w:szCs w:val="12"/>
              </w:rPr>
              <w:t>TUJUAN</w:t>
            </w:r>
          </w:p>
        </w:tc>
        <w:tc>
          <w:tcPr>
            <w:tcW w:w="430" w:type="pct"/>
            <w:vMerge w:val="restart"/>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rPr>
            </w:pPr>
            <w:r w:rsidRPr="0096430B">
              <w:rPr>
                <w:rFonts w:ascii="Arial" w:hAnsi="Arial" w:cs="Arial"/>
                <w:b/>
                <w:sz w:val="12"/>
                <w:szCs w:val="12"/>
              </w:rPr>
              <w:t>SASARAN</w:t>
            </w:r>
          </w:p>
        </w:tc>
        <w:tc>
          <w:tcPr>
            <w:tcW w:w="552" w:type="pct"/>
            <w:vMerge w:val="restart"/>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en-US"/>
              </w:rPr>
            </w:pPr>
            <w:r w:rsidRPr="0096430B">
              <w:rPr>
                <w:rFonts w:ascii="Arial" w:hAnsi="Arial" w:cs="Arial"/>
                <w:b/>
                <w:sz w:val="12"/>
                <w:szCs w:val="12"/>
              </w:rPr>
              <w:t xml:space="preserve">INDIKATOR </w:t>
            </w:r>
            <w:r w:rsidRPr="0096430B">
              <w:rPr>
                <w:rFonts w:ascii="Arial" w:hAnsi="Arial" w:cs="Arial"/>
                <w:b/>
                <w:sz w:val="12"/>
                <w:szCs w:val="12"/>
                <w:lang w:val="en-US"/>
              </w:rPr>
              <w:t>TUJUAN/ SASARAN</w:t>
            </w:r>
          </w:p>
        </w:tc>
        <w:tc>
          <w:tcPr>
            <w:tcW w:w="3496" w:type="pct"/>
            <w:gridSpan w:val="6"/>
            <w:vAlign w:val="bottom"/>
          </w:tcPr>
          <w:p w:rsidR="00EE2ABF" w:rsidRPr="0096430B" w:rsidRDefault="00EE2ABF" w:rsidP="00EE2ABF">
            <w:pPr>
              <w:tabs>
                <w:tab w:val="left" w:pos="2375"/>
                <w:tab w:val="center" w:pos="3258"/>
              </w:tabs>
              <w:snapToGrid w:val="0"/>
              <w:spacing w:after="0" w:line="240" w:lineRule="auto"/>
              <w:jc w:val="center"/>
              <w:rPr>
                <w:rFonts w:ascii="Arial" w:hAnsi="Arial" w:cs="Arial"/>
                <w:b/>
                <w:sz w:val="12"/>
                <w:szCs w:val="12"/>
                <w:lang w:val="en-ID"/>
              </w:rPr>
            </w:pPr>
          </w:p>
          <w:p w:rsidR="00EE2ABF" w:rsidRPr="0096430B" w:rsidRDefault="00EE2ABF" w:rsidP="00EE2ABF">
            <w:pPr>
              <w:tabs>
                <w:tab w:val="left" w:pos="2375"/>
                <w:tab w:val="center" w:pos="3258"/>
              </w:tabs>
              <w:snapToGrid w:val="0"/>
              <w:spacing w:after="0" w:line="240" w:lineRule="auto"/>
              <w:jc w:val="center"/>
              <w:rPr>
                <w:rFonts w:ascii="Arial" w:hAnsi="Arial" w:cs="Arial"/>
                <w:b/>
                <w:sz w:val="12"/>
                <w:szCs w:val="12"/>
              </w:rPr>
            </w:pPr>
            <w:r w:rsidRPr="0096430B">
              <w:rPr>
                <w:rFonts w:ascii="Arial" w:hAnsi="Arial" w:cs="Arial"/>
                <w:b/>
                <w:sz w:val="12"/>
                <w:szCs w:val="12"/>
              </w:rPr>
              <w:t>TARGET KINERJA</w:t>
            </w:r>
            <w:r>
              <w:rPr>
                <w:rFonts w:ascii="Arial" w:hAnsi="Arial" w:cs="Arial"/>
                <w:b/>
                <w:sz w:val="12"/>
                <w:szCs w:val="12"/>
                <w:lang w:val="en-ID"/>
              </w:rPr>
              <w:t xml:space="preserve"> TUJUAN/SASARAN</w:t>
            </w:r>
            <w:r w:rsidRPr="0096430B">
              <w:rPr>
                <w:rFonts w:ascii="Arial" w:hAnsi="Arial" w:cs="Arial"/>
                <w:b/>
                <w:sz w:val="12"/>
                <w:szCs w:val="12"/>
                <w:lang w:val="en-ID"/>
              </w:rPr>
              <w:t xml:space="preserve"> PADA TAHUN KE -</w:t>
            </w:r>
          </w:p>
          <w:p w:rsidR="00EE2ABF" w:rsidRPr="0096430B" w:rsidRDefault="00EE2ABF" w:rsidP="00EE2ABF">
            <w:pPr>
              <w:snapToGrid w:val="0"/>
              <w:spacing w:after="0" w:line="240" w:lineRule="auto"/>
              <w:jc w:val="center"/>
              <w:rPr>
                <w:rFonts w:ascii="Arial" w:hAnsi="Arial" w:cs="Arial"/>
                <w:b/>
                <w:sz w:val="12"/>
                <w:szCs w:val="12"/>
              </w:rPr>
            </w:pPr>
          </w:p>
        </w:tc>
      </w:tr>
      <w:tr w:rsidR="00EE2ABF" w:rsidRPr="0096430B" w:rsidTr="00EE2ABF">
        <w:trPr>
          <w:trHeight w:val="227"/>
          <w:tblHeader/>
        </w:trPr>
        <w:tc>
          <w:tcPr>
            <w:tcW w:w="522" w:type="pct"/>
            <w:vMerge/>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fi-FI"/>
              </w:rPr>
            </w:pPr>
          </w:p>
        </w:tc>
        <w:tc>
          <w:tcPr>
            <w:tcW w:w="430" w:type="pct"/>
            <w:vMerge/>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fi-FI"/>
              </w:rPr>
            </w:pPr>
          </w:p>
        </w:tc>
        <w:tc>
          <w:tcPr>
            <w:tcW w:w="552" w:type="pct"/>
            <w:vMerge/>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fi-FI"/>
              </w:rPr>
            </w:pPr>
          </w:p>
        </w:tc>
        <w:tc>
          <w:tcPr>
            <w:tcW w:w="551" w:type="pct"/>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en-ID"/>
              </w:rPr>
            </w:pPr>
            <w:r w:rsidRPr="0096430B">
              <w:rPr>
                <w:rFonts w:ascii="Arial" w:hAnsi="Arial" w:cs="Arial"/>
                <w:b/>
                <w:sz w:val="12"/>
                <w:szCs w:val="12"/>
              </w:rPr>
              <w:t>20</w:t>
            </w:r>
            <w:r w:rsidRPr="0096430B">
              <w:rPr>
                <w:rFonts w:ascii="Arial" w:hAnsi="Arial" w:cs="Arial"/>
                <w:b/>
                <w:sz w:val="12"/>
                <w:szCs w:val="12"/>
                <w:lang w:val="en-ID"/>
              </w:rPr>
              <w:t>21</w:t>
            </w:r>
          </w:p>
        </w:tc>
        <w:tc>
          <w:tcPr>
            <w:tcW w:w="613" w:type="pct"/>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en-ID"/>
              </w:rPr>
            </w:pPr>
            <w:r w:rsidRPr="0096430B">
              <w:rPr>
                <w:rFonts w:ascii="Arial" w:hAnsi="Arial" w:cs="Arial"/>
                <w:b/>
                <w:sz w:val="12"/>
                <w:szCs w:val="12"/>
              </w:rPr>
              <w:t>20</w:t>
            </w:r>
            <w:r w:rsidRPr="0096430B">
              <w:rPr>
                <w:rFonts w:ascii="Arial" w:hAnsi="Arial" w:cs="Arial"/>
                <w:b/>
                <w:sz w:val="12"/>
                <w:szCs w:val="12"/>
                <w:lang w:val="en-ID"/>
              </w:rPr>
              <w:t>22</w:t>
            </w:r>
          </w:p>
        </w:tc>
        <w:tc>
          <w:tcPr>
            <w:tcW w:w="613" w:type="pct"/>
            <w:shd w:val="clear" w:color="auto" w:fill="auto"/>
            <w:vAlign w:val="center"/>
          </w:tcPr>
          <w:p w:rsidR="00EE2ABF" w:rsidRPr="0096430B" w:rsidRDefault="00EE2ABF" w:rsidP="00EE2ABF">
            <w:pPr>
              <w:snapToGrid w:val="0"/>
              <w:spacing w:after="0" w:line="240" w:lineRule="auto"/>
              <w:jc w:val="center"/>
              <w:rPr>
                <w:rFonts w:ascii="Arial" w:hAnsi="Arial" w:cs="Arial"/>
                <w:b/>
                <w:sz w:val="12"/>
                <w:szCs w:val="12"/>
                <w:lang w:val="en-ID"/>
              </w:rPr>
            </w:pPr>
            <w:r w:rsidRPr="0096430B">
              <w:rPr>
                <w:rFonts w:ascii="Arial" w:hAnsi="Arial" w:cs="Arial"/>
                <w:b/>
                <w:sz w:val="12"/>
                <w:szCs w:val="12"/>
              </w:rPr>
              <w:t>20</w:t>
            </w:r>
            <w:r w:rsidRPr="0096430B">
              <w:rPr>
                <w:rFonts w:ascii="Arial" w:hAnsi="Arial" w:cs="Arial"/>
                <w:b/>
                <w:sz w:val="12"/>
                <w:szCs w:val="12"/>
                <w:lang w:val="en-ID"/>
              </w:rPr>
              <w:t>23</w:t>
            </w:r>
          </w:p>
        </w:tc>
        <w:tc>
          <w:tcPr>
            <w:tcW w:w="615" w:type="pct"/>
            <w:vAlign w:val="center"/>
          </w:tcPr>
          <w:p w:rsidR="00EE2ABF" w:rsidRPr="0096430B" w:rsidRDefault="00EE2ABF" w:rsidP="00EE2ABF">
            <w:pPr>
              <w:snapToGrid w:val="0"/>
              <w:spacing w:after="0" w:line="240" w:lineRule="auto"/>
              <w:jc w:val="center"/>
              <w:rPr>
                <w:rFonts w:ascii="Arial" w:hAnsi="Arial" w:cs="Arial"/>
                <w:b/>
                <w:sz w:val="12"/>
                <w:szCs w:val="12"/>
                <w:lang w:val="en-ID"/>
              </w:rPr>
            </w:pPr>
            <w:r w:rsidRPr="0096430B">
              <w:rPr>
                <w:rFonts w:ascii="Arial" w:hAnsi="Arial" w:cs="Arial"/>
                <w:b/>
                <w:sz w:val="12"/>
                <w:szCs w:val="12"/>
              </w:rPr>
              <w:t>20</w:t>
            </w:r>
            <w:r w:rsidRPr="0096430B">
              <w:rPr>
                <w:rFonts w:ascii="Arial" w:hAnsi="Arial" w:cs="Arial"/>
                <w:b/>
                <w:sz w:val="12"/>
                <w:szCs w:val="12"/>
                <w:lang w:val="en-ID"/>
              </w:rPr>
              <w:t>24</w:t>
            </w:r>
          </w:p>
        </w:tc>
        <w:tc>
          <w:tcPr>
            <w:tcW w:w="552" w:type="pct"/>
            <w:vAlign w:val="center"/>
          </w:tcPr>
          <w:p w:rsidR="00EE2ABF" w:rsidRPr="0096430B" w:rsidRDefault="00EE2ABF" w:rsidP="00EE2ABF">
            <w:pPr>
              <w:snapToGrid w:val="0"/>
              <w:spacing w:after="0" w:line="240" w:lineRule="auto"/>
              <w:jc w:val="center"/>
              <w:rPr>
                <w:rFonts w:ascii="Arial" w:hAnsi="Arial" w:cs="Arial"/>
                <w:b/>
                <w:sz w:val="12"/>
                <w:szCs w:val="12"/>
                <w:lang w:val="en-ID"/>
              </w:rPr>
            </w:pPr>
            <w:r w:rsidRPr="0096430B">
              <w:rPr>
                <w:rFonts w:ascii="Arial" w:hAnsi="Arial" w:cs="Arial"/>
                <w:b/>
                <w:sz w:val="12"/>
                <w:szCs w:val="12"/>
              </w:rPr>
              <w:t>202</w:t>
            </w:r>
            <w:r w:rsidRPr="0096430B">
              <w:rPr>
                <w:rFonts w:ascii="Arial" w:hAnsi="Arial" w:cs="Arial"/>
                <w:b/>
                <w:sz w:val="12"/>
                <w:szCs w:val="12"/>
                <w:lang w:val="en-ID"/>
              </w:rPr>
              <w:t>5</w:t>
            </w:r>
          </w:p>
        </w:tc>
        <w:tc>
          <w:tcPr>
            <w:tcW w:w="552" w:type="pct"/>
            <w:vAlign w:val="center"/>
          </w:tcPr>
          <w:p w:rsidR="00EE2ABF" w:rsidRPr="0096430B" w:rsidRDefault="00EE2ABF" w:rsidP="00EE2ABF">
            <w:pPr>
              <w:snapToGrid w:val="0"/>
              <w:spacing w:after="0" w:line="240" w:lineRule="auto"/>
              <w:jc w:val="center"/>
              <w:rPr>
                <w:rFonts w:ascii="Arial" w:hAnsi="Arial" w:cs="Arial"/>
                <w:b/>
                <w:sz w:val="12"/>
                <w:szCs w:val="12"/>
                <w:lang w:val="en-ID"/>
              </w:rPr>
            </w:pPr>
            <w:r w:rsidRPr="0096430B">
              <w:rPr>
                <w:rFonts w:ascii="Arial" w:hAnsi="Arial" w:cs="Arial"/>
                <w:b/>
                <w:sz w:val="12"/>
                <w:szCs w:val="12"/>
              </w:rPr>
              <w:t>202</w:t>
            </w:r>
            <w:r w:rsidRPr="0096430B">
              <w:rPr>
                <w:rFonts w:ascii="Arial" w:hAnsi="Arial" w:cs="Arial"/>
                <w:b/>
                <w:sz w:val="12"/>
                <w:szCs w:val="12"/>
                <w:lang w:val="en-ID"/>
              </w:rPr>
              <w:t>6</w:t>
            </w:r>
          </w:p>
        </w:tc>
      </w:tr>
      <w:tr w:rsidR="00EE2ABF" w:rsidRPr="0096430B" w:rsidTr="00EE2ABF">
        <w:trPr>
          <w:trHeight w:val="307"/>
          <w:tblHeader/>
        </w:trPr>
        <w:tc>
          <w:tcPr>
            <w:tcW w:w="522" w:type="pct"/>
            <w:tcBorders>
              <w:bottom w:val="single" w:sz="4" w:space="0" w:color="auto"/>
            </w:tcBorders>
            <w:shd w:val="clear" w:color="auto" w:fill="auto"/>
            <w:vAlign w:val="center"/>
          </w:tcPr>
          <w:p w:rsidR="00EE2ABF" w:rsidRPr="0096430B" w:rsidRDefault="00EE2ABF" w:rsidP="00EE2ABF">
            <w:pPr>
              <w:snapToGrid w:val="0"/>
              <w:spacing w:after="0" w:line="240" w:lineRule="auto"/>
              <w:ind w:left="-79" w:right="-51"/>
              <w:jc w:val="center"/>
              <w:rPr>
                <w:rFonts w:ascii="Arial" w:hAnsi="Arial" w:cs="Arial"/>
                <w:b/>
                <w:i/>
                <w:noProof/>
                <w:sz w:val="12"/>
                <w:szCs w:val="12"/>
              </w:rPr>
            </w:pPr>
            <w:r w:rsidRPr="0096430B">
              <w:rPr>
                <w:rFonts w:ascii="Arial" w:hAnsi="Arial" w:cs="Arial"/>
                <w:b/>
                <w:i/>
                <w:noProof/>
                <w:sz w:val="12"/>
                <w:szCs w:val="12"/>
              </w:rPr>
              <w:t>(1)</w:t>
            </w:r>
          </w:p>
        </w:tc>
        <w:tc>
          <w:tcPr>
            <w:tcW w:w="430" w:type="pct"/>
            <w:tcBorders>
              <w:bottom w:val="single" w:sz="4" w:space="0" w:color="auto"/>
            </w:tcBorders>
            <w:shd w:val="clear" w:color="auto" w:fill="auto"/>
            <w:vAlign w:val="center"/>
          </w:tcPr>
          <w:p w:rsidR="00EE2ABF" w:rsidRPr="0096430B" w:rsidRDefault="00EE2ABF" w:rsidP="00EE2ABF">
            <w:pPr>
              <w:pStyle w:val="PlainText"/>
              <w:snapToGrid w:val="0"/>
              <w:ind w:left="-79" w:right="-51"/>
              <w:jc w:val="center"/>
              <w:rPr>
                <w:rFonts w:ascii="Arial" w:hAnsi="Arial" w:cs="Arial"/>
                <w:b/>
                <w:i/>
                <w:noProof/>
                <w:sz w:val="12"/>
                <w:szCs w:val="12"/>
              </w:rPr>
            </w:pPr>
            <w:r w:rsidRPr="0096430B">
              <w:rPr>
                <w:rFonts w:ascii="Arial" w:hAnsi="Arial" w:cs="Arial"/>
                <w:b/>
                <w:i/>
                <w:noProof/>
                <w:sz w:val="12"/>
                <w:szCs w:val="12"/>
              </w:rPr>
              <w:t>(2)</w:t>
            </w:r>
          </w:p>
        </w:tc>
        <w:tc>
          <w:tcPr>
            <w:tcW w:w="552" w:type="pct"/>
            <w:tcBorders>
              <w:bottom w:val="single" w:sz="4" w:space="0" w:color="auto"/>
            </w:tcBorders>
            <w:shd w:val="clear" w:color="auto" w:fill="auto"/>
            <w:vAlign w:val="center"/>
          </w:tcPr>
          <w:p w:rsidR="00EE2ABF" w:rsidRPr="0096430B" w:rsidRDefault="00EE2ABF" w:rsidP="00EE2ABF">
            <w:pPr>
              <w:pStyle w:val="PlainText"/>
              <w:snapToGrid w:val="0"/>
              <w:ind w:left="-79" w:right="-51"/>
              <w:jc w:val="center"/>
              <w:rPr>
                <w:rFonts w:ascii="Arial" w:hAnsi="Arial" w:cs="Arial"/>
                <w:b/>
                <w:i/>
                <w:sz w:val="12"/>
                <w:szCs w:val="12"/>
              </w:rPr>
            </w:pPr>
            <w:r w:rsidRPr="0096430B">
              <w:rPr>
                <w:rFonts w:ascii="Arial" w:hAnsi="Arial" w:cs="Arial"/>
                <w:b/>
                <w:i/>
                <w:sz w:val="12"/>
                <w:szCs w:val="12"/>
              </w:rPr>
              <w:t>(3)</w:t>
            </w:r>
          </w:p>
        </w:tc>
        <w:tc>
          <w:tcPr>
            <w:tcW w:w="551" w:type="pct"/>
            <w:shd w:val="clear" w:color="auto" w:fill="auto"/>
            <w:vAlign w:val="center"/>
          </w:tcPr>
          <w:p w:rsidR="00EE2ABF" w:rsidRPr="0096430B" w:rsidRDefault="00EE2ABF" w:rsidP="00EE2ABF">
            <w:pPr>
              <w:snapToGrid w:val="0"/>
              <w:spacing w:after="0" w:line="240" w:lineRule="auto"/>
              <w:ind w:left="-79" w:right="-51"/>
              <w:jc w:val="center"/>
              <w:rPr>
                <w:rFonts w:ascii="Arial" w:hAnsi="Arial" w:cs="Arial"/>
                <w:b/>
                <w:bCs/>
                <w:i/>
                <w:sz w:val="12"/>
                <w:szCs w:val="12"/>
              </w:rPr>
            </w:pPr>
            <w:r w:rsidRPr="0096430B">
              <w:rPr>
                <w:rFonts w:ascii="Arial" w:hAnsi="Arial" w:cs="Arial"/>
                <w:b/>
                <w:bCs/>
                <w:i/>
                <w:sz w:val="12"/>
                <w:szCs w:val="12"/>
              </w:rPr>
              <w:t>(4)</w:t>
            </w:r>
          </w:p>
        </w:tc>
        <w:tc>
          <w:tcPr>
            <w:tcW w:w="613" w:type="pct"/>
            <w:shd w:val="clear" w:color="auto" w:fill="auto"/>
            <w:vAlign w:val="center"/>
          </w:tcPr>
          <w:p w:rsidR="00EE2ABF" w:rsidRPr="0096430B" w:rsidRDefault="00EE2ABF" w:rsidP="00EE2ABF">
            <w:pPr>
              <w:snapToGrid w:val="0"/>
              <w:spacing w:after="0" w:line="240" w:lineRule="auto"/>
              <w:ind w:left="-79" w:right="-51"/>
              <w:jc w:val="center"/>
              <w:rPr>
                <w:rFonts w:ascii="Arial" w:hAnsi="Arial" w:cs="Arial"/>
                <w:b/>
                <w:i/>
                <w:sz w:val="12"/>
                <w:szCs w:val="12"/>
              </w:rPr>
            </w:pPr>
            <w:r w:rsidRPr="0096430B">
              <w:rPr>
                <w:rFonts w:ascii="Arial" w:hAnsi="Arial" w:cs="Arial"/>
                <w:b/>
                <w:i/>
                <w:sz w:val="12"/>
                <w:szCs w:val="12"/>
              </w:rPr>
              <w:t>(5)</w:t>
            </w:r>
          </w:p>
        </w:tc>
        <w:tc>
          <w:tcPr>
            <w:tcW w:w="613" w:type="pct"/>
            <w:shd w:val="clear" w:color="auto" w:fill="auto"/>
            <w:vAlign w:val="center"/>
          </w:tcPr>
          <w:p w:rsidR="00EE2ABF" w:rsidRPr="0096430B" w:rsidRDefault="00EE2ABF" w:rsidP="00EE2ABF">
            <w:pPr>
              <w:snapToGrid w:val="0"/>
              <w:spacing w:after="0" w:line="240" w:lineRule="auto"/>
              <w:ind w:left="-79" w:right="-51"/>
              <w:jc w:val="center"/>
              <w:rPr>
                <w:rFonts w:ascii="Arial" w:hAnsi="Arial" w:cs="Arial"/>
                <w:b/>
                <w:bCs/>
                <w:i/>
                <w:sz w:val="12"/>
                <w:szCs w:val="12"/>
              </w:rPr>
            </w:pPr>
            <w:r w:rsidRPr="0096430B">
              <w:rPr>
                <w:rFonts w:ascii="Arial" w:hAnsi="Arial" w:cs="Arial"/>
                <w:b/>
                <w:bCs/>
                <w:i/>
                <w:sz w:val="12"/>
                <w:szCs w:val="12"/>
              </w:rPr>
              <w:t>(6)</w:t>
            </w:r>
          </w:p>
        </w:tc>
        <w:tc>
          <w:tcPr>
            <w:tcW w:w="615" w:type="pct"/>
            <w:vAlign w:val="center"/>
          </w:tcPr>
          <w:p w:rsidR="00EE2ABF" w:rsidRPr="0096430B" w:rsidRDefault="00EE2ABF" w:rsidP="00EE2ABF">
            <w:pPr>
              <w:snapToGrid w:val="0"/>
              <w:spacing w:after="0" w:line="240" w:lineRule="auto"/>
              <w:ind w:left="-79" w:right="-51"/>
              <w:jc w:val="center"/>
              <w:rPr>
                <w:rFonts w:ascii="Arial" w:hAnsi="Arial" w:cs="Arial"/>
                <w:b/>
                <w:bCs/>
                <w:i/>
                <w:sz w:val="12"/>
                <w:szCs w:val="12"/>
              </w:rPr>
            </w:pPr>
            <w:r w:rsidRPr="0096430B">
              <w:rPr>
                <w:rFonts w:ascii="Arial" w:hAnsi="Arial" w:cs="Arial"/>
                <w:b/>
                <w:bCs/>
                <w:i/>
                <w:sz w:val="12"/>
                <w:szCs w:val="12"/>
              </w:rPr>
              <w:t>(</w:t>
            </w:r>
            <w:r>
              <w:rPr>
                <w:rFonts w:ascii="Arial" w:hAnsi="Arial" w:cs="Arial"/>
                <w:b/>
                <w:bCs/>
                <w:i/>
                <w:sz w:val="12"/>
                <w:szCs w:val="12"/>
                <w:lang w:val="en-ID"/>
              </w:rPr>
              <w:t>7</w:t>
            </w:r>
            <w:r w:rsidRPr="0096430B">
              <w:rPr>
                <w:rFonts w:ascii="Arial" w:hAnsi="Arial" w:cs="Arial"/>
                <w:b/>
                <w:bCs/>
                <w:i/>
                <w:sz w:val="12"/>
                <w:szCs w:val="12"/>
              </w:rPr>
              <w:t>)</w:t>
            </w:r>
          </w:p>
        </w:tc>
        <w:tc>
          <w:tcPr>
            <w:tcW w:w="552" w:type="pct"/>
            <w:vAlign w:val="center"/>
          </w:tcPr>
          <w:p w:rsidR="00EE2ABF" w:rsidRPr="0096430B" w:rsidRDefault="00EE2ABF" w:rsidP="00EE2ABF">
            <w:pPr>
              <w:snapToGrid w:val="0"/>
              <w:spacing w:after="0" w:line="240" w:lineRule="auto"/>
              <w:ind w:left="-79" w:right="-51"/>
              <w:jc w:val="center"/>
              <w:rPr>
                <w:rFonts w:ascii="Arial" w:hAnsi="Arial" w:cs="Arial"/>
                <w:b/>
                <w:bCs/>
                <w:i/>
                <w:sz w:val="12"/>
                <w:szCs w:val="12"/>
              </w:rPr>
            </w:pPr>
            <w:r>
              <w:rPr>
                <w:rFonts w:ascii="Arial" w:hAnsi="Arial" w:cs="Arial"/>
                <w:b/>
                <w:bCs/>
                <w:i/>
                <w:sz w:val="12"/>
                <w:szCs w:val="12"/>
              </w:rPr>
              <w:t>(</w:t>
            </w:r>
            <w:r>
              <w:rPr>
                <w:rFonts w:ascii="Arial" w:hAnsi="Arial" w:cs="Arial"/>
                <w:b/>
                <w:bCs/>
                <w:i/>
                <w:sz w:val="12"/>
                <w:szCs w:val="12"/>
                <w:lang w:val="en-ID"/>
              </w:rPr>
              <w:t>8</w:t>
            </w:r>
            <w:r w:rsidRPr="0096430B">
              <w:rPr>
                <w:rFonts w:ascii="Arial" w:hAnsi="Arial" w:cs="Arial"/>
                <w:b/>
                <w:bCs/>
                <w:i/>
                <w:sz w:val="12"/>
                <w:szCs w:val="12"/>
              </w:rPr>
              <w:t>)</w:t>
            </w:r>
          </w:p>
        </w:tc>
        <w:tc>
          <w:tcPr>
            <w:tcW w:w="552" w:type="pct"/>
            <w:vAlign w:val="center"/>
          </w:tcPr>
          <w:p w:rsidR="00EE2ABF" w:rsidRPr="0096430B" w:rsidRDefault="00EE2ABF" w:rsidP="00EE2ABF">
            <w:pPr>
              <w:snapToGrid w:val="0"/>
              <w:spacing w:after="0" w:line="240" w:lineRule="auto"/>
              <w:ind w:left="-79" w:right="-51"/>
              <w:jc w:val="center"/>
              <w:rPr>
                <w:rFonts w:ascii="Arial" w:hAnsi="Arial" w:cs="Arial"/>
                <w:b/>
                <w:bCs/>
                <w:i/>
                <w:sz w:val="12"/>
                <w:szCs w:val="12"/>
              </w:rPr>
            </w:pPr>
            <w:r>
              <w:rPr>
                <w:rFonts w:ascii="Arial" w:hAnsi="Arial" w:cs="Arial"/>
                <w:b/>
                <w:bCs/>
                <w:i/>
                <w:sz w:val="12"/>
                <w:szCs w:val="12"/>
              </w:rPr>
              <w:t>(</w:t>
            </w:r>
            <w:r>
              <w:rPr>
                <w:rFonts w:ascii="Arial" w:hAnsi="Arial" w:cs="Arial"/>
                <w:b/>
                <w:bCs/>
                <w:i/>
                <w:sz w:val="12"/>
                <w:szCs w:val="12"/>
                <w:lang w:val="en-ID"/>
              </w:rPr>
              <w:t>9</w:t>
            </w:r>
            <w:r w:rsidRPr="0096430B">
              <w:rPr>
                <w:rFonts w:ascii="Arial" w:hAnsi="Arial" w:cs="Arial"/>
                <w:b/>
                <w:bCs/>
                <w:i/>
                <w:sz w:val="12"/>
                <w:szCs w:val="12"/>
              </w:rPr>
              <w:t>)</w:t>
            </w:r>
          </w:p>
        </w:tc>
      </w:tr>
      <w:tr w:rsidR="00EE2ABF" w:rsidRPr="0096430B" w:rsidTr="00EE2ABF">
        <w:trPr>
          <w:trHeight w:val="1120"/>
        </w:trPr>
        <w:tc>
          <w:tcPr>
            <w:tcW w:w="522" w:type="pct"/>
            <w:shd w:val="clear" w:color="auto" w:fill="auto"/>
          </w:tcPr>
          <w:p w:rsidR="00EE2ABF" w:rsidRPr="0096430B" w:rsidRDefault="00EE2ABF" w:rsidP="00AC3BF2">
            <w:pPr>
              <w:spacing w:after="0" w:line="240" w:lineRule="auto"/>
              <w:ind w:left="212" w:hanging="212"/>
              <w:rPr>
                <w:rFonts w:ascii="Arial" w:hAnsi="Arial" w:cs="Arial"/>
                <w:color w:val="000000"/>
                <w:sz w:val="12"/>
                <w:szCs w:val="12"/>
                <w:lang w:val="en-ID"/>
              </w:rPr>
            </w:pPr>
            <w:r>
              <w:rPr>
                <w:rFonts w:ascii="Arial" w:hAnsi="Arial" w:cs="Arial"/>
                <w:color w:val="000000"/>
                <w:sz w:val="12"/>
                <w:szCs w:val="12"/>
                <w:lang w:val="en-ID"/>
              </w:rPr>
              <w:t xml:space="preserve">1).  </w:t>
            </w:r>
            <w:r w:rsidR="00AC3BF2">
              <w:rPr>
                <w:rFonts w:ascii="Arial" w:hAnsi="Arial" w:cs="Arial"/>
                <w:color w:val="000000"/>
                <w:sz w:val="12"/>
                <w:szCs w:val="12"/>
                <w:lang w:val="en-ID"/>
              </w:rPr>
              <w:t xml:space="preserve">Mewujudkan Peningkatan </w:t>
            </w:r>
            <w:r>
              <w:rPr>
                <w:rFonts w:ascii="Arial" w:hAnsi="Arial" w:cs="Arial"/>
                <w:color w:val="000000"/>
                <w:sz w:val="12"/>
                <w:szCs w:val="12"/>
                <w:lang w:val="en-ID"/>
              </w:rPr>
              <w:t>Pelayanan Kinerja  Perangkat Daerah</w:t>
            </w:r>
          </w:p>
        </w:tc>
        <w:tc>
          <w:tcPr>
            <w:tcW w:w="430" w:type="pct"/>
            <w:shd w:val="clear" w:color="auto" w:fill="auto"/>
          </w:tcPr>
          <w:p w:rsidR="00EE2ABF" w:rsidRPr="0096430B" w:rsidRDefault="00EE2ABF" w:rsidP="00EE2ABF">
            <w:pPr>
              <w:rPr>
                <w:rFonts w:ascii="Arial" w:hAnsi="Arial" w:cs="Arial"/>
                <w:sz w:val="12"/>
                <w:szCs w:val="12"/>
                <w:lang w:val="en-US"/>
              </w:rPr>
            </w:pPr>
            <w:r>
              <w:rPr>
                <w:rFonts w:ascii="Arial" w:hAnsi="Arial" w:cs="Arial"/>
                <w:sz w:val="12"/>
                <w:szCs w:val="12"/>
                <w:lang w:val="en-US"/>
              </w:rPr>
              <w:t>Meningkatnya Akuntabilitas Kinerja Pemerintah dan Profesionalitas Aparatur</w:t>
            </w:r>
          </w:p>
        </w:tc>
        <w:tc>
          <w:tcPr>
            <w:tcW w:w="552" w:type="pct"/>
            <w:tcBorders>
              <w:bottom w:val="single" w:sz="4" w:space="0" w:color="auto"/>
            </w:tcBorders>
            <w:shd w:val="clear" w:color="auto" w:fill="auto"/>
          </w:tcPr>
          <w:p w:rsidR="00EE2ABF" w:rsidRDefault="00EE2ABF" w:rsidP="00EE2ABF">
            <w:pPr>
              <w:spacing w:after="0" w:line="240" w:lineRule="auto"/>
              <w:ind w:left="212" w:hanging="212"/>
              <w:rPr>
                <w:rFonts w:ascii="Arial" w:hAnsi="Arial" w:cs="Arial"/>
                <w:color w:val="000000"/>
                <w:sz w:val="12"/>
                <w:szCs w:val="12"/>
                <w:lang w:val="en-US"/>
              </w:rPr>
            </w:pPr>
            <w:r>
              <w:rPr>
                <w:rFonts w:ascii="Arial" w:hAnsi="Arial" w:cs="Arial"/>
                <w:color w:val="000000"/>
                <w:sz w:val="12"/>
                <w:szCs w:val="12"/>
                <w:lang w:val="en-US"/>
              </w:rPr>
              <w:t>1).  Nilai Akuntabilitas Kinerja DPMPTSP</w:t>
            </w:r>
          </w:p>
          <w:p w:rsidR="00EE2ABF" w:rsidRDefault="00EE2ABF" w:rsidP="00EE2ABF">
            <w:pPr>
              <w:spacing w:after="0" w:line="240" w:lineRule="auto"/>
              <w:ind w:left="254" w:hanging="254"/>
              <w:rPr>
                <w:rFonts w:ascii="Arial" w:hAnsi="Arial" w:cs="Arial"/>
                <w:color w:val="000000"/>
                <w:sz w:val="12"/>
                <w:szCs w:val="12"/>
                <w:lang w:val="en-US"/>
              </w:rPr>
            </w:pPr>
          </w:p>
          <w:p w:rsidR="00EE2ABF" w:rsidRPr="0096430B" w:rsidRDefault="00EE2ABF" w:rsidP="00EE2ABF">
            <w:pPr>
              <w:spacing w:after="0" w:line="240" w:lineRule="auto"/>
              <w:ind w:left="212" w:hanging="212"/>
              <w:rPr>
                <w:rFonts w:ascii="Arial" w:hAnsi="Arial" w:cs="Arial"/>
                <w:color w:val="000000"/>
                <w:sz w:val="12"/>
                <w:szCs w:val="12"/>
                <w:lang w:val="en-US"/>
              </w:rPr>
            </w:pPr>
            <w:r>
              <w:rPr>
                <w:rFonts w:ascii="Arial" w:hAnsi="Arial" w:cs="Arial"/>
                <w:color w:val="000000"/>
                <w:sz w:val="12"/>
                <w:szCs w:val="12"/>
                <w:lang w:val="en-US"/>
              </w:rPr>
              <w:t>2).   Nilai Reformasi Birokrasi DPMPTSP</w:t>
            </w:r>
          </w:p>
        </w:tc>
        <w:tc>
          <w:tcPr>
            <w:tcW w:w="551" w:type="pct"/>
            <w:tcBorders>
              <w:bottom w:val="single" w:sz="4" w:space="0" w:color="auto"/>
            </w:tcBorders>
            <w:shd w:val="clear" w:color="auto" w:fill="auto"/>
          </w:tcPr>
          <w:p w:rsidR="00EE2ABF" w:rsidRDefault="00EE2ABF" w:rsidP="00EE2ABF">
            <w:pPr>
              <w:snapToGrid w:val="0"/>
              <w:spacing w:after="0" w:line="240" w:lineRule="auto"/>
              <w:jc w:val="center"/>
              <w:rPr>
                <w:rFonts w:ascii="Arial" w:hAnsi="Arial" w:cs="Arial"/>
                <w:bCs/>
                <w:sz w:val="12"/>
                <w:szCs w:val="12"/>
                <w:lang w:val="en-US"/>
              </w:rPr>
            </w:pPr>
            <w:r>
              <w:rPr>
                <w:rFonts w:ascii="Arial" w:hAnsi="Arial" w:cs="Arial"/>
                <w:bCs/>
                <w:sz w:val="12"/>
                <w:szCs w:val="12"/>
                <w:lang w:val="en-US"/>
              </w:rPr>
              <w:t>BB</w:t>
            </w: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Pr="002870BE" w:rsidRDefault="00EE2ABF" w:rsidP="00EE2ABF">
            <w:pPr>
              <w:snapToGrid w:val="0"/>
              <w:spacing w:after="0" w:line="240" w:lineRule="auto"/>
              <w:jc w:val="center"/>
              <w:rPr>
                <w:rFonts w:ascii="Arial" w:hAnsi="Arial" w:cs="Arial"/>
                <w:bCs/>
                <w:sz w:val="20"/>
                <w:szCs w:val="20"/>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r>
              <w:rPr>
                <w:rFonts w:ascii="Arial" w:hAnsi="Arial" w:cs="Arial"/>
                <w:bCs/>
                <w:sz w:val="12"/>
                <w:szCs w:val="12"/>
                <w:lang w:val="en-US"/>
              </w:rPr>
              <w:t>B</w:t>
            </w:r>
          </w:p>
        </w:tc>
        <w:tc>
          <w:tcPr>
            <w:tcW w:w="613" w:type="pct"/>
            <w:tcBorders>
              <w:bottom w:val="single" w:sz="4" w:space="0" w:color="auto"/>
            </w:tcBorders>
            <w:shd w:val="clear" w:color="auto" w:fill="auto"/>
          </w:tcPr>
          <w:p w:rsidR="00EE2ABF" w:rsidRDefault="00EE2ABF" w:rsidP="00EE2ABF">
            <w:pPr>
              <w:jc w:val="center"/>
              <w:rPr>
                <w:rFonts w:ascii="Arial" w:hAnsi="Arial" w:cs="Arial"/>
                <w:sz w:val="12"/>
                <w:szCs w:val="12"/>
                <w:lang w:val="en-ID"/>
              </w:rPr>
            </w:pPr>
            <w:r>
              <w:rPr>
                <w:rFonts w:ascii="Arial" w:hAnsi="Arial" w:cs="Arial"/>
                <w:sz w:val="12"/>
                <w:szCs w:val="12"/>
                <w:lang w:val="en-ID"/>
              </w:rPr>
              <w:t>BB</w:t>
            </w:r>
          </w:p>
          <w:p w:rsidR="00EE2ABF" w:rsidRPr="002870BE" w:rsidRDefault="00EE2ABF" w:rsidP="00EE2ABF">
            <w:pPr>
              <w:jc w:val="center"/>
              <w:rPr>
                <w:rFonts w:ascii="Arial" w:hAnsi="Arial" w:cs="Arial"/>
                <w:sz w:val="6"/>
                <w:szCs w:val="6"/>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B</w:t>
            </w:r>
          </w:p>
          <w:p w:rsidR="00EE2ABF" w:rsidRPr="0096430B" w:rsidRDefault="00EE2ABF" w:rsidP="00EE2ABF">
            <w:pPr>
              <w:jc w:val="center"/>
              <w:rPr>
                <w:rFonts w:ascii="Arial" w:hAnsi="Arial" w:cs="Arial"/>
                <w:sz w:val="12"/>
                <w:szCs w:val="12"/>
                <w:lang w:val="en-ID"/>
              </w:rPr>
            </w:pPr>
          </w:p>
        </w:tc>
        <w:tc>
          <w:tcPr>
            <w:tcW w:w="613" w:type="pct"/>
            <w:tcBorders>
              <w:bottom w:val="single" w:sz="4" w:space="0" w:color="auto"/>
            </w:tcBorders>
            <w:shd w:val="clear" w:color="auto" w:fill="auto"/>
          </w:tcPr>
          <w:p w:rsidR="00EE2ABF" w:rsidRDefault="00EE2ABF" w:rsidP="00EE2ABF">
            <w:pPr>
              <w:jc w:val="center"/>
              <w:rPr>
                <w:rFonts w:ascii="Arial" w:hAnsi="Arial" w:cs="Arial"/>
                <w:sz w:val="12"/>
                <w:szCs w:val="12"/>
                <w:lang w:val="en-ID"/>
              </w:rPr>
            </w:pPr>
            <w:r>
              <w:rPr>
                <w:rFonts w:ascii="Arial" w:hAnsi="Arial" w:cs="Arial"/>
                <w:sz w:val="12"/>
                <w:szCs w:val="12"/>
                <w:lang w:val="en-ID"/>
              </w:rPr>
              <w:t>BB</w:t>
            </w:r>
          </w:p>
          <w:p w:rsidR="00EE2ABF" w:rsidRPr="00FD56CF" w:rsidRDefault="00EE2ABF" w:rsidP="00EE2ABF">
            <w:pPr>
              <w:jc w:val="center"/>
              <w:rPr>
                <w:rFonts w:ascii="Arial" w:hAnsi="Arial" w:cs="Arial"/>
                <w:sz w:val="2"/>
                <w:szCs w:val="2"/>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BB</w:t>
            </w:r>
          </w:p>
          <w:p w:rsidR="00EE2ABF" w:rsidRPr="0096430B" w:rsidRDefault="00EE2ABF" w:rsidP="00EE2ABF">
            <w:pPr>
              <w:jc w:val="center"/>
              <w:rPr>
                <w:rFonts w:ascii="Arial" w:hAnsi="Arial" w:cs="Arial"/>
                <w:sz w:val="12"/>
                <w:szCs w:val="12"/>
                <w:lang w:val="en-ID"/>
              </w:rPr>
            </w:pPr>
          </w:p>
        </w:tc>
        <w:tc>
          <w:tcPr>
            <w:tcW w:w="615" w:type="pct"/>
            <w:tcBorders>
              <w:bottom w:val="single" w:sz="4" w:space="0" w:color="auto"/>
            </w:tcBorders>
          </w:tcPr>
          <w:p w:rsidR="00EE2ABF" w:rsidRDefault="00EE2ABF" w:rsidP="00EE2ABF">
            <w:pPr>
              <w:jc w:val="center"/>
              <w:rPr>
                <w:rFonts w:ascii="Arial" w:hAnsi="Arial" w:cs="Arial"/>
                <w:sz w:val="12"/>
                <w:szCs w:val="12"/>
                <w:lang w:val="en-ID"/>
              </w:rPr>
            </w:pPr>
            <w:r>
              <w:rPr>
                <w:rFonts w:ascii="Arial" w:hAnsi="Arial" w:cs="Arial"/>
                <w:sz w:val="12"/>
                <w:szCs w:val="12"/>
                <w:lang w:val="en-ID"/>
              </w:rPr>
              <w:t>BB</w:t>
            </w:r>
          </w:p>
          <w:p w:rsidR="00EE2ABF" w:rsidRPr="00FD56CF"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BB</w:t>
            </w:r>
          </w:p>
        </w:tc>
        <w:tc>
          <w:tcPr>
            <w:tcW w:w="552" w:type="pct"/>
            <w:tcBorders>
              <w:bottom w:val="single" w:sz="4" w:space="0" w:color="auto"/>
            </w:tcBorders>
          </w:tcPr>
          <w:p w:rsidR="00EE2ABF" w:rsidRDefault="00EE2ABF" w:rsidP="00EE2ABF">
            <w:pPr>
              <w:jc w:val="center"/>
              <w:rPr>
                <w:rFonts w:ascii="Arial" w:hAnsi="Arial" w:cs="Arial"/>
                <w:sz w:val="12"/>
                <w:szCs w:val="12"/>
                <w:lang w:val="en-ID"/>
              </w:rPr>
            </w:pPr>
            <w:r>
              <w:rPr>
                <w:rFonts w:ascii="Arial" w:hAnsi="Arial" w:cs="Arial"/>
                <w:sz w:val="12"/>
                <w:szCs w:val="12"/>
                <w:lang w:val="en-ID"/>
              </w:rPr>
              <w:t>BB</w:t>
            </w:r>
          </w:p>
          <w:p w:rsidR="00EE2ABF" w:rsidRPr="00FD56CF"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BB</w:t>
            </w:r>
          </w:p>
        </w:tc>
        <w:tc>
          <w:tcPr>
            <w:tcW w:w="552" w:type="pct"/>
            <w:tcBorders>
              <w:bottom w:val="single" w:sz="4" w:space="0" w:color="auto"/>
            </w:tcBorders>
          </w:tcPr>
          <w:p w:rsidR="00EE2ABF" w:rsidRDefault="00EE2ABF" w:rsidP="00EE2ABF">
            <w:pPr>
              <w:jc w:val="center"/>
              <w:rPr>
                <w:rFonts w:ascii="Arial" w:hAnsi="Arial" w:cs="Arial"/>
                <w:sz w:val="12"/>
                <w:szCs w:val="12"/>
                <w:lang w:val="en-ID"/>
              </w:rPr>
            </w:pPr>
            <w:r>
              <w:rPr>
                <w:rFonts w:ascii="Arial" w:hAnsi="Arial" w:cs="Arial"/>
                <w:sz w:val="12"/>
                <w:szCs w:val="12"/>
                <w:lang w:val="en-ID"/>
              </w:rPr>
              <w:t>BB</w:t>
            </w:r>
          </w:p>
          <w:p w:rsidR="00EE2ABF" w:rsidRPr="00FD56CF"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A</w:t>
            </w:r>
          </w:p>
        </w:tc>
      </w:tr>
      <w:tr w:rsidR="00EE2ABF" w:rsidRPr="0096430B" w:rsidTr="00EE2ABF">
        <w:trPr>
          <w:trHeight w:val="2869"/>
        </w:trPr>
        <w:tc>
          <w:tcPr>
            <w:tcW w:w="522" w:type="pct"/>
            <w:vMerge w:val="restart"/>
            <w:shd w:val="clear" w:color="auto" w:fill="auto"/>
          </w:tcPr>
          <w:p w:rsidR="00EE2ABF" w:rsidRPr="0096430B" w:rsidRDefault="00EE2ABF" w:rsidP="00EE2ABF">
            <w:pPr>
              <w:spacing w:after="0" w:line="240" w:lineRule="auto"/>
              <w:ind w:left="212" w:hanging="212"/>
              <w:rPr>
                <w:rFonts w:ascii="Arial" w:hAnsi="Arial" w:cs="Arial"/>
                <w:color w:val="000000"/>
                <w:sz w:val="12"/>
                <w:szCs w:val="12"/>
                <w:lang w:val="en-ID"/>
              </w:rPr>
            </w:pPr>
            <w:r>
              <w:rPr>
                <w:rFonts w:ascii="Arial" w:hAnsi="Arial" w:cs="Arial"/>
                <w:color w:val="000000"/>
                <w:sz w:val="12"/>
                <w:szCs w:val="12"/>
                <w:lang w:val="en-ID"/>
              </w:rPr>
              <w:t>2</w:t>
            </w:r>
            <w:r w:rsidRPr="0096430B">
              <w:rPr>
                <w:rFonts w:ascii="Arial" w:hAnsi="Arial" w:cs="Arial"/>
                <w:color w:val="000000"/>
                <w:sz w:val="12"/>
                <w:szCs w:val="12"/>
                <w:lang w:val="en-ID"/>
              </w:rPr>
              <w:t xml:space="preserve">). </w:t>
            </w:r>
            <w:r>
              <w:rPr>
                <w:rFonts w:ascii="Arial" w:hAnsi="Arial" w:cs="Arial"/>
                <w:color w:val="000000"/>
                <w:sz w:val="12"/>
                <w:szCs w:val="12"/>
                <w:lang w:val="en-ID"/>
              </w:rPr>
              <w:t xml:space="preserve"> </w:t>
            </w:r>
            <w:r w:rsidRPr="0096430B">
              <w:rPr>
                <w:rFonts w:ascii="Arial" w:hAnsi="Arial" w:cs="Arial"/>
                <w:color w:val="000000"/>
                <w:sz w:val="12"/>
                <w:szCs w:val="12"/>
                <w:lang w:val="en-ID"/>
              </w:rPr>
              <w:t>Mewujudkan Iklim Investasi Yang Kondusif</w:t>
            </w: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Default="00EE2ABF" w:rsidP="00EE2ABF">
            <w:pPr>
              <w:spacing w:after="0" w:line="240" w:lineRule="auto"/>
              <w:ind w:left="212" w:hanging="212"/>
              <w:rPr>
                <w:rFonts w:ascii="Arial" w:hAnsi="Arial" w:cs="Arial"/>
                <w:color w:val="000000"/>
                <w:sz w:val="12"/>
                <w:szCs w:val="12"/>
                <w:lang w:val="en-ID"/>
              </w:rPr>
            </w:pPr>
          </w:p>
          <w:p w:rsidR="00EE2ABF" w:rsidRDefault="00EE2ABF" w:rsidP="00EE2ABF">
            <w:pPr>
              <w:spacing w:after="0" w:line="240" w:lineRule="auto"/>
              <w:ind w:left="212" w:hanging="212"/>
              <w:rPr>
                <w:rFonts w:ascii="Arial" w:hAnsi="Arial" w:cs="Arial"/>
                <w:color w:val="000000"/>
                <w:sz w:val="12"/>
                <w:szCs w:val="12"/>
                <w:lang w:val="en-ID"/>
              </w:rPr>
            </w:pPr>
          </w:p>
          <w:p w:rsidR="00EE2ABF" w:rsidRDefault="00EE2ABF" w:rsidP="00EE2ABF">
            <w:pPr>
              <w:spacing w:after="0" w:line="240" w:lineRule="auto"/>
              <w:ind w:left="212" w:hanging="212"/>
              <w:rPr>
                <w:rFonts w:ascii="Arial" w:hAnsi="Arial" w:cs="Arial"/>
                <w:color w:val="000000"/>
                <w:sz w:val="12"/>
                <w:szCs w:val="12"/>
                <w:lang w:val="en-ID"/>
              </w:rPr>
            </w:pPr>
          </w:p>
          <w:p w:rsidR="00EE2ABF" w:rsidRDefault="00EE2ABF" w:rsidP="00EE2ABF">
            <w:pPr>
              <w:spacing w:after="0" w:line="240" w:lineRule="auto"/>
              <w:ind w:left="212" w:hanging="212"/>
              <w:rPr>
                <w:rFonts w:ascii="Arial" w:hAnsi="Arial" w:cs="Arial"/>
                <w:color w:val="000000"/>
                <w:sz w:val="12"/>
                <w:szCs w:val="12"/>
                <w:lang w:val="en-ID"/>
              </w:rPr>
            </w:pPr>
          </w:p>
          <w:p w:rsidR="00EE2ABF"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AC3BF2" w:rsidRDefault="00EE2ABF" w:rsidP="00EE2ABF">
            <w:pPr>
              <w:spacing w:after="0" w:line="240" w:lineRule="auto"/>
              <w:ind w:left="212" w:hanging="212"/>
              <w:rPr>
                <w:rFonts w:ascii="Arial" w:hAnsi="Arial" w:cs="Arial"/>
                <w:color w:val="000000"/>
                <w:sz w:val="14"/>
                <w:szCs w:val="14"/>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p>
          <w:p w:rsidR="00EE2ABF" w:rsidRPr="0096430B" w:rsidRDefault="00EE2ABF" w:rsidP="00EE2ABF">
            <w:pPr>
              <w:spacing w:after="0" w:line="240" w:lineRule="auto"/>
              <w:ind w:left="212" w:hanging="212"/>
              <w:rPr>
                <w:rFonts w:ascii="Arial" w:hAnsi="Arial" w:cs="Arial"/>
                <w:color w:val="000000"/>
                <w:sz w:val="12"/>
                <w:szCs w:val="12"/>
                <w:lang w:val="en-ID"/>
              </w:rPr>
            </w:pPr>
            <w:r w:rsidRPr="0096430B">
              <w:rPr>
                <w:rFonts w:ascii="Arial" w:hAnsi="Arial" w:cs="Arial"/>
                <w:color w:val="000000"/>
                <w:sz w:val="12"/>
                <w:szCs w:val="12"/>
                <w:lang w:val="en-ID"/>
              </w:rPr>
              <w:t xml:space="preserve">2). </w:t>
            </w:r>
            <w:r>
              <w:rPr>
                <w:rFonts w:ascii="Arial" w:hAnsi="Arial" w:cs="Arial"/>
                <w:color w:val="000000"/>
                <w:sz w:val="12"/>
                <w:szCs w:val="12"/>
                <w:lang w:val="en-ID"/>
              </w:rPr>
              <w:t xml:space="preserve"> Terwujudnya Pelayanan Publik Yang Prim</w:t>
            </w:r>
            <w:r w:rsidR="00B41DC7">
              <w:rPr>
                <w:rFonts w:ascii="Arial" w:hAnsi="Arial" w:cs="Arial"/>
                <w:color w:val="000000"/>
                <w:sz w:val="12"/>
                <w:szCs w:val="12"/>
                <w:lang w:val="en-ID"/>
              </w:rPr>
              <w:t>a</w:t>
            </w:r>
          </w:p>
        </w:tc>
        <w:tc>
          <w:tcPr>
            <w:tcW w:w="430" w:type="pct"/>
            <w:vMerge w:val="restart"/>
            <w:shd w:val="clear" w:color="auto" w:fill="auto"/>
          </w:tcPr>
          <w:p w:rsidR="00EE2ABF" w:rsidRPr="0096430B" w:rsidRDefault="00EE2ABF" w:rsidP="00EE2ABF">
            <w:pPr>
              <w:rPr>
                <w:rFonts w:ascii="Arial" w:hAnsi="Arial" w:cs="Arial"/>
                <w:sz w:val="12"/>
                <w:szCs w:val="12"/>
                <w:lang w:val="en-US"/>
              </w:rPr>
            </w:pPr>
            <w:r w:rsidRPr="0096430B">
              <w:rPr>
                <w:rFonts w:ascii="Arial" w:hAnsi="Arial" w:cs="Arial"/>
                <w:sz w:val="12"/>
                <w:szCs w:val="12"/>
                <w:lang w:val="en-US"/>
              </w:rPr>
              <w:t>Meningkatnya Nilai Investasi (PMDN/PMA)</w:t>
            </w: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Default="00EE2ABF" w:rsidP="00EE2ABF">
            <w:pPr>
              <w:rPr>
                <w:rFonts w:ascii="Arial" w:hAnsi="Arial" w:cs="Arial"/>
                <w:sz w:val="12"/>
                <w:szCs w:val="12"/>
                <w:lang w:val="en-US"/>
              </w:rPr>
            </w:pPr>
          </w:p>
          <w:p w:rsidR="00EE2ABF"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p>
          <w:p w:rsidR="00EE2ABF" w:rsidRPr="0096430B" w:rsidRDefault="00EE2ABF" w:rsidP="00EE2ABF">
            <w:pPr>
              <w:rPr>
                <w:rFonts w:ascii="Arial" w:hAnsi="Arial" w:cs="Arial"/>
                <w:sz w:val="12"/>
                <w:szCs w:val="12"/>
                <w:lang w:val="en-US"/>
              </w:rPr>
            </w:pPr>
            <w:r>
              <w:rPr>
                <w:rFonts w:ascii="Arial" w:hAnsi="Arial" w:cs="Arial"/>
                <w:color w:val="000000"/>
                <w:sz w:val="12"/>
                <w:szCs w:val="12"/>
                <w:lang w:val="en-ID"/>
              </w:rPr>
              <w:t>M</w:t>
            </w:r>
            <w:r w:rsidRPr="0096430B">
              <w:rPr>
                <w:rFonts w:ascii="Arial" w:hAnsi="Arial" w:cs="Arial"/>
                <w:color w:val="000000"/>
                <w:sz w:val="12"/>
                <w:szCs w:val="12"/>
                <w:lang w:val="en-ID"/>
              </w:rPr>
              <w:t>eningkatkan Kualitas Pelayanan Perizinan</w:t>
            </w:r>
            <w:r w:rsidRPr="0096430B">
              <w:rPr>
                <w:rFonts w:ascii="Arial" w:hAnsi="Arial" w:cs="Arial"/>
                <w:sz w:val="12"/>
                <w:szCs w:val="12"/>
                <w:lang w:val="en-US"/>
              </w:rPr>
              <w:t xml:space="preserve"> </w:t>
            </w:r>
          </w:p>
        </w:tc>
        <w:tc>
          <w:tcPr>
            <w:tcW w:w="552" w:type="pct"/>
            <w:tcBorders>
              <w:bottom w:val="single" w:sz="4" w:space="0" w:color="auto"/>
            </w:tcBorders>
            <w:shd w:val="clear" w:color="auto" w:fill="auto"/>
          </w:tcPr>
          <w:p w:rsidR="00EE2ABF" w:rsidRPr="00012103" w:rsidRDefault="00EE2ABF" w:rsidP="00EE2ABF">
            <w:pPr>
              <w:spacing w:after="0" w:line="240" w:lineRule="auto"/>
              <w:ind w:left="254" w:hanging="254"/>
              <w:rPr>
                <w:rFonts w:ascii="Arial" w:hAnsi="Arial" w:cs="Arial"/>
                <w:sz w:val="12"/>
                <w:szCs w:val="12"/>
                <w:lang w:val="en-ID"/>
              </w:rPr>
            </w:pPr>
            <w:r w:rsidRPr="0096430B">
              <w:rPr>
                <w:rFonts w:ascii="Arial" w:hAnsi="Arial" w:cs="Arial"/>
                <w:color w:val="000000"/>
                <w:sz w:val="12"/>
                <w:szCs w:val="12"/>
                <w:lang w:val="en-US"/>
              </w:rPr>
              <w:t>1</w:t>
            </w:r>
            <w:r w:rsidRPr="0096430B">
              <w:rPr>
                <w:rFonts w:ascii="Arial" w:hAnsi="Arial" w:cs="Arial"/>
                <w:color w:val="000000"/>
                <w:sz w:val="12"/>
                <w:szCs w:val="12"/>
              </w:rPr>
              <w:t xml:space="preserve">.  </w:t>
            </w:r>
            <w:r>
              <w:rPr>
                <w:rFonts w:ascii="Arial" w:hAnsi="Arial" w:cs="Arial"/>
                <w:color w:val="000000"/>
                <w:sz w:val="12"/>
                <w:szCs w:val="12"/>
                <w:lang w:val="en-ID"/>
              </w:rPr>
              <w:t xml:space="preserve"> </w:t>
            </w:r>
            <w:r w:rsidRPr="0096430B">
              <w:rPr>
                <w:rFonts w:ascii="Arial" w:hAnsi="Arial" w:cs="Arial"/>
                <w:color w:val="000000"/>
                <w:sz w:val="12"/>
                <w:szCs w:val="12"/>
                <w:lang w:val="en-ID"/>
              </w:rPr>
              <w:t xml:space="preserve"> Jumlah </w:t>
            </w:r>
            <w:r>
              <w:rPr>
                <w:rFonts w:ascii="Arial" w:hAnsi="Arial" w:cs="Arial"/>
                <w:color w:val="000000"/>
                <w:sz w:val="12"/>
                <w:szCs w:val="12"/>
                <w:lang w:val="en-ID"/>
              </w:rPr>
              <w:t>n</w:t>
            </w:r>
            <w:r w:rsidRPr="0096430B">
              <w:rPr>
                <w:rFonts w:ascii="Arial" w:hAnsi="Arial" w:cs="Arial"/>
                <w:sz w:val="12"/>
                <w:szCs w:val="12"/>
                <w:lang w:val="en-ID"/>
              </w:rPr>
              <w:t xml:space="preserve">ilai </w:t>
            </w:r>
            <w:r>
              <w:rPr>
                <w:rFonts w:ascii="Arial" w:hAnsi="Arial" w:cs="Arial"/>
                <w:sz w:val="12"/>
                <w:szCs w:val="12"/>
                <w:lang w:val="en-ID"/>
              </w:rPr>
              <w:t>i</w:t>
            </w:r>
            <w:r w:rsidRPr="0096430B">
              <w:rPr>
                <w:rFonts w:ascii="Arial" w:hAnsi="Arial" w:cs="Arial"/>
                <w:sz w:val="12"/>
                <w:szCs w:val="12"/>
                <w:lang w:val="en-ID"/>
              </w:rPr>
              <w:t>nvestasi</w:t>
            </w:r>
            <w:r w:rsidRPr="0096430B">
              <w:rPr>
                <w:rFonts w:ascii="Arial" w:hAnsi="Arial" w:cs="Arial"/>
                <w:sz w:val="12"/>
                <w:szCs w:val="12"/>
                <w:lang w:val="en-US"/>
              </w:rPr>
              <w:t xml:space="preserve"> </w:t>
            </w:r>
            <w:r>
              <w:rPr>
                <w:rFonts w:ascii="Arial" w:hAnsi="Arial" w:cs="Arial"/>
                <w:sz w:val="12"/>
                <w:szCs w:val="12"/>
                <w:lang w:val="en-US"/>
              </w:rPr>
              <w:t>b</w:t>
            </w:r>
            <w:r w:rsidRPr="0096430B">
              <w:rPr>
                <w:rFonts w:ascii="Arial" w:hAnsi="Arial" w:cs="Arial"/>
                <w:sz w:val="12"/>
                <w:szCs w:val="12"/>
              </w:rPr>
              <w:t xml:space="preserve">erskala </w:t>
            </w:r>
            <w:r>
              <w:rPr>
                <w:rFonts w:ascii="Arial" w:hAnsi="Arial" w:cs="Arial"/>
                <w:sz w:val="12"/>
                <w:szCs w:val="12"/>
                <w:lang w:val="en-ID"/>
              </w:rPr>
              <w:t>n</w:t>
            </w:r>
            <w:r w:rsidRPr="0096430B">
              <w:rPr>
                <w:rFonts w:ascii="Arial" w:hAnsi="Arial" w:cs="Arial"/>
                <w:sz w:val="12"/>
                <w:szCs w:val="12"/>
              </w:rPr>
              <w:t xml:space="preserve">asional (PMDN) </w:t>
            </w:r>
            <w:r>
              <w:rPr>
                <w:rFonts w:ascii="Arial" w:hAnsi="Arial" w:cs="Arial"/>
                <w:sz w:val="12"/>
                <w:szCs w:val="12"/>
                <w:lang w:val="en-ID"/>
              </w:rPr>
              <w:t>(</w:t>
            </w:r>
            <w:r w:rsidRPr="0096430B">
              <w:rPr>
                <w:rFonts w:ascii="Arial" w:hAnsi="Arial" w:cs="Arial"/>
                <w:sz w:val="12"/>
                <w:szCs w:val="12"/>
              </w:rPr>
              <w:t>Rp</w:t>
            </w:r>
            <w:r>
              <w:rPr>
                <w:rFonts w:ascii="Arial" w:hAnsi="Arial" w:cs="Arial"/>
                <w:sz w:val="12"/>
                <w:szCs w:val="12"/>
                <w:lang w:val="en-ID"/>
              </w:rPr>
              <w:t>.)</w:t>
            </w:r>
          </w:p>
          <w:p w:rsidR="00EE2ABF" w:rsidRPr="00C96D21" w:rsidRDefault="00EE2ABF" w:rsidP="00EE2ABF">
            <w:pPr>
              <w:spacing w:after="0" w:line="240" w:lineRule="auto"/>
              <w:ind w:left="254" w:hanging="254"/>
              <w:rPr>
                <w:rFonts w:ascii="Arial" w:hAnsi="Arial" w:cs="Arial"/>
                <w:sz w:val="10"/>
                <w:szCs w:val="10"/>
                <w:lang w:val="en-US"/>
              </w:rPr>
            </w:pPr>
          </w:p>
          <w:p w:rsidR="00EE2ABF" w:rsidRDefault="00EE2ABF" w:rsidP="00EE2ABF">
            <w:pPr>
              <w:spacing w:after="0" w:line="240" w:lineRule="auto"/>
              <w:ind w:left="254" w:hanging="254"/>
              <w:rPr>
                <w:rFonts w:ascii="Arial" w:hAnsi="Arial" w:cs="Arial"/>
                <w:sz w:val="12"/>
                <w:szCs w:val="12"/>
                <w:lang w:val="en-ID"/>
              </w:rPr>
            </w:pPr>
            <w:r w:rsidRPr="0096430B">
              <w:rPr>
                <w:rFonts w:ascii="Arial" w:hAnsi="Arial" w:cs="Arial"/>
                <w:sz w:val="12"/>
                <w:szCs w:val="12"/>
                <w:lang w:val="en-US"/>
              </w:rPr>
              <w:t>2</w:t>
            </w:r>
            <w:r w:rsidRPr="0096430B">
              <w:rPr>
                <w:rFonts w:ascii="Arial" w:hAnsi="Arial" w:cs="Arial"/>
                <w:sz w:val="12"/>
                <w:szCs w:val="12"/>
              </w:rPr>
              <w:t>.</w:t>
            </w:r>
            <w:r>
              <w:rPr>
                <w:rFonts w:ascii="Arial" w:hAnsi="Arial" w:cs="Arial"/>
                <w:sz w:val="12"/>
                <w:szCs w:val="12"/>
                <w:lang w:val="en-ID"/>
              </w:rPr>
              <w:t>a</w:t>
            </w:r>
            <w:r w:rsidRPr="0096430B">
              <w:rPr>
                <w:rFonts w:ascii="Arial" w:hAnsi="Arial" w:cs="Arial"/>
                <w:sz w:val="12"/>
                <w:szCs w:val="12"/>
              </w:rPr>
              <w:t xml:space="preserve">  </w:t>
            </w:r>
            <w:r w:rsidRPr="0096430B">
              <w:rPr>
                <w:rFonts w:ascii="Arial" w:hAnsi="Arial" w:cs="Arial"/>
                <w:sz w:val="12"/>
                <w:szCs w:val="12"/>
                <w:lang w:val="en-ID"/>
              </w:rPr>
              <w:t xml:space="preserve"> Jumlah </w:t>
            </w:r>
            <w:r>
              <w:rPr>
                <w:rFonts w:ascii="Arial" w:hAnsi="Arial" w:cs="Arial"/>
                <w:sz w:val="12"/>
                <w:szCs w:val="12"/>
                <w:lang w:val="en-ID"/>
              </w:rPr>
              <w:t>n</w:t>
            </w:r>
            <w:r w:rsidRPr="0096430B">
              <w:rPr>
                <w:rFonts w:ascii="Arial" w:hAnsi="Arial" w:cs="Arial"/>
                <w:sz w:val="12"/>
                <w:szCs w:val="12"/>
              </w:rPr>
              <w:t>ilai</w:t>
            </w:r>
            <w:r w:rsidRPr="0096430B">
              <w:rPr>
                <w:rFonts w:ascii="Arial" w:hAnsi="Arial" w:cs="Arial"/>
                <w:sz w:val="12"/>
                <w:szCs w:val="12"/>
                <w:lang w:val="en-ID"/>
              </w:rPr>
              <w:t xml:space="preserve"> </w:t>
            </w:r>
            <w:r w:rsidRPr="0096430B">
              <w:rPr>
                <w:rFonts w:ascii="Arial" w:hAnsi="Arial" w:cs="Arial"/>
                <w:sz w:val="12"/>
                <w:szCs w:val="12"/>
              </w:rPr>
              <w:t xml:space="preserve"> </w:t>
            </w:r>
            <w:r>
              <w:rPr>
                <w:rFonts w:ascii="Arial" w:hAnsi="Arial" w:cs="Arial"/>
                <w:sz w:val="12"/>
                <w:szCs w:val="12"/>
                <w:lang w:val="en-ID"/>
              </w:rPr>
              <w:t>i</w:t>
            </w:r>
            <w:r w:rsidRPr="0096430B">
              <w:rPr>
                <w:rFonts w:ascii="Arial" w:hAnsi="Arial" w:cs="Arial"/>
                <w:sz w:val="12"/>
                <w:szCs w:val="12"/>
                <w:lang w:val="en-US"/>
              </w:rPr>
              <w:t xml:space="preserve">nvestasi </w:t>
            </w:r>
            <w:r>
              <w:rPr>
                <w:rFonts w:ascii="Arial" w:hAnsi="Arial" w:cs="Arial"/>
                <w:sz w:val="12"/>
                <w:szCs w:val="12"/>
                <w:lang w:val="en-US"/>
              </w:rPr>
              <w:t>b</w:t>
            </w:r>
            <w:r w:rsidRPr="0096430B">
              <w:rPr>
                <w:rFonts w:ascii="Arial" w:hAnsi="Arial" w:cs="Arial"/>
                <w:sz w:val="12"/>
                <w:szCs w:val="12"/>
              </w:rPr>
              <w:t xml:space="preserve">erskala </w:t>
            </w:r>
            <w:r>
              <w:rPr>
                <w:rFonts w:ascii="Arial" w:hAnsi="Arial" w:cs="Arial"/>
                <w:sz w:val="12"/>
                <w:szCs w:val="12"/>
                <w:lang w:val="en-ID"/>
              </w:rPr>
              <w:t>n</w:t>
            </w:r>
            <w:r w:rsidRPr="0096430B">
              <w:rPr>
                <w:rFonts w:ascii="Arial" w:hAnsi="Arial" w:cs="Arial"/>
                <w:sz w:val="12"/>
                <w:szCs w:val="12"/>
              </w:rPr>
              <w:t xml:space="preserve">asional </w:t>
            </w:r>
            <w:r>
              <w:rPr>
                <w:rFonts w:ascii="Arial" w:hAnsi="Arial" w:cs="Arial"/>
                <w:sz w:val="12"/>
                <w:szCs w:val="12"/>
                <w:lang w:val="en-ID"/>
              </w:rPr>
              <w:t xml:space="preserve">  </w:t>
            </w:r>
            <w:r w:rsidRPr="0096430B">
              <w:rPr>
                <w:rFonts w:ascii="Arial" w:hAnsi="Arial" w:cs="Arial"/>
                <w:sz w:val="12"/>
                <w:szCs w:val="12"/>
              </w:rPr>
              <w:t>(PMA)</w:t>
            </w:r>
            <w:r>
              <w:rPr>
                <w:rFonts w:ascii="Arial" w:hAnsi="Arial" w:cs="Arial"/>
                <w:sz w:val="12"/>
                <w:szCs w:val="12"/>
                <w:lang w:val="en-ID"/>
              </w:rPr>
              <w:t xml:space="preserve">  (</w:t>
            </w:r>
            <w:r w:rsidRPr="0096430B">
              <w:rPr>
                <w:rFonts w:ascii="Arial" w:hAnsi="Arial" w:cs="Arial"/>
                <w:sz w:val="12"/>
                <w:szCs w:val="12"/>
              </w:rPr>
              <w:t xml:space="preserve"> $.</w:t>
            </w:r>
            <w:r>
              <w:rPr>
                <w:rFonts w:ascii="Arial" w:hAnsi="Arial" w:cs="Arial"/>
                <w:sz w:val="12"/>
                <w:szCs w:val="12"/>
                <w:lang w:val="en-ID"/>
              </w:rPr>
              <w:t>)</w:t>
            </w:r>
            <w:r w:rsidRPr="0096430B">
              <w:rPr>
                <w:rFonts w:ascii="Arial" w:hAnsi="Arial" w:cs="Arial"/>
                <w:sz w:val="12"/>
                <w:szCs w:val="12"/>
                <w:lang w:val="en-ID"/>
              </w:rPr>
              <w:t xml:space="preserve"> </w:t>
            </w:r>
          </w:p>
          <w:p w:rsidR="00EE2ABF" w:rsidRDefault="00EE2ABF" w:rsidP="00EE2ABF">
            <w:pPr>
              <w:spacing w:after="0" w:line="240" w:lineRule="auto"/>
              <w:ind w:left="254" w:hanging="254"/>
              <w:rPr>
                <w:rFonts w:ascii="Arial" w:hAnsi="Arial" w:cs="Arial"/>
                <w:sz w:val="12"/>
                <w:szCs w:val="12"/>
                <w:lang w:val="en-ID"/>
              </w:rPr>
            </w:pPr>
          </w:p>
          <w:p w:rsidR="00EE2ABF" w:rsidRDefault="00EE2ABF" w:rsidP="00EE2ABF">
            <w:pPr>
              <w:spacing w:after="0" w:line="240" w:lineRule="auto"/>
              <w:ind w:left="254" w:hanging="254"/>
              <w:rPr>
                <w:rFonts w:ascii="Arial" w:hAnsi="Arial" w:cs="Arial"/>
                <w:sz w:val="12"/>
                <w:szCs w:val="12"/>
                <w:lang w:val="en-ID"/>
              </w:rPr>
            </w:pPr>
          </w:p>
          <w:p w:rsidR="00EE2ABF" w:rsidRDefault="00EE2ABF" w:rsidP="00EE2ABF">
            <w:pPr>
              <w:spacing w:after="0" w:line="240" w:lineRule="auto"/>
              <w:ind w:left="254" w:hanging="254"/>
              <w:rPr>
                <w:rFonts w:ascii="Arial" w:hAnsi="Arial" w:cs="Arial"/>
                <w:sz w:val="12"/>
                <w:szCs w:val="12"/>
                <w:lang w:val="en-ID"/>
              </w:rPr>
            </w:pPr>
            <w:r>
              <w:rPr>
                <w:rFonts w:ascii="Arial" w:hAnsi="Arial" w:cs="Arial"/>
                <w:sz w:val="12"/>
                <w:szCs w:val="12"/>
                <w:lang w:val="en-ID"/>
              </w:rPr>
              <w:t xml:space="preserve"> 2.b  Jumlah nilai investasi berskala nasional (PMA) (Rp.)</w:t>
            </w:r>
          </w:p>
          <w:p w:rsidR="00EE2ABF" w:rsidRDefault="00EE2ABF" w:rsidP="00EE2ABF">
            <w:pPr>
              <w:spacing w:after="0" w:line="240" w:lineRule="auto"/>
              <w:ind w:left="254" w:hanging="254"/>
              <w:rPr>
                <w:rFonts w:ascii="Arial" w:hAnsi="Arial" w:cs="Arial"/>
                <w:sz w:val="12"/>
                <w:szCs w:val="12"/>
                <w:lang w:val="en-ID"/>
              </w:rPr>
            </w:pPr>
          </w:p>
          <w:p w:rsidR="00EE2ABF" w:rsidRDefault="00EE2ABF" w:rsidP="00EE2ABF">
            <w:pPr>
              <w:spacing w:after="0" w:line="240" w:lineRule="auto"/>
              <w:ind w:left="254" w:hanging="254"/>
              <w:rPr>
                <w:rFonts w:ascii="Arial" w:hAnsi="Arial" w:cs="Arial"/>
                <w:sz w:val="12"/>
                <w:szCs w:val="12"/>
                <w:lang w:val="en-ID"/>
              </w:rPr>
            </w:pPr>
          </w:p>
          <w:p w:rsidR="00EE2ABF" w:rsidRDefault="00EE2ABF" w:rsidP="00EE2ABF">
            <w:pPr>
              <w:spacing w:after="0" w:line="240" w:lineRule="auto"/>
              <w:ind w:left="254" w:hanging="254"/>
              <w:rPr>
                <w:rFonts w:ascii="Arial" w:hAnsi="Arial" w:cs="Arial"/>
                <w:sz w:val="12"/>
                <w:szCs w:val="12"/>
                <w:lang w:val="en-ID"/>
              </w:rPr>
            </w:pPr>
            <w:r>
              <w:rPr>
                <w:rFonts w:ascii="Arial" w:hAnsi="Arial" w:cs="Arial"/>
                <w:sz w:val="12"/>
                <w:szCs w:val="12"/>
                <w:lang w:val="en-ID"/>
              </w:rPr>
              <w:t>4.    Jumlah Nilai Investasi (PMDN/PMA)  (Rp.)</w:t>
            </w:r>
          </w:p>
          <w:p w:rsidR="00EE2ABF" w:rsidRDefault="00EE2ABF" w:rsidP="00EE2ABF">
            <w:pPr>
              <w:spacing w:after="0" w:line="240" w:lineRule="auto"/>
              <w:ind w:left="254" w:hanging="254"/>
              <w:rPr>
                <w:rFonts w:ascii="Arial" w:hAnsi="Arial" w:cs="Arial"/>
                <w:sz w:val="12"/>
                <w:szCs w:val="12"/>
                <w:lang w:val="en-ID"/>
              </w:rPr>
            </w:pPr>
          </w:p>
          <w:p w:rsidR="00EE2ABF" w:rsidRDefault="00EE2ABF" w:rsidP="00EE2ABF">
            <w:pPr>
              <w:spacing w:after="0" w:line="240" w:lineRule="auto"/>
              <w:ind w:left="254" w:hanging="254"/>
              <w:rPr>
                <w:rFonts w:ascii="Arial" w:hAnsi="Arial" w:cs="Arial"/>
                <w:sz w:val="6"/>
                <w:szCs w:val="6"/>
                <w:lang w:val="en-ID"/>
              </w:rPr>
            </w:pPr>
          </w:p>
          <w:p w:rsidR="00EE2ABF" w:rsidRDefault="00EE2ABF" w:rsidP="00EE2ABF">
            <w:pPr>
              <w:spacing w:after="0" w:line="240" w:lineRule="auto"/>
              <w:ind w:left="254" w:hanging="254"/>
              <w:rPr>
                <w:rFonts w:ascii="Arial" w:hAnsi="Arial" w:cs="Arial"/>
                <w:sz w:val="6"/>
                <w:szCs w:val="6"/>
                <w:lang w:val="en-ID"/>
              </w:rPr>
            </w:pPr>
          </w:p>
          <w:p w:rsidR="00EE2ABF" w:rsidRPr="0096430B" w:rsidRDefault="00EE2ABF" w:rsidP="00EE2ABF">
            <w:pPr>
              <w:spacing w:after="0" w:line="240" w:lineRule="auto"/>
              <w:ind w:left="254" w:hanging="254"/>
              <w:rPr>
                <w:rFonts w:ascii="Arial" w:hAnsi="Arial" w:cs="Arial"/>
                <w:color w:val="000000"/>
                <w:sz w:val="12"/>
                <w:szCs w:val="12"/>
                <w:lang w:val="en-ID"/>
              </w:rPr>
            </w:pPr>
            <w:r>
              <w:rPr>
                <w:rFonts w:ascii="Arial" w:hAnsi="Arial" w:cs="Arial"/>
                <w:sz w:val="12"/>
                <w:szCs w:val="12"/>
                <w:lang w:val="en-ID"/>
              </w:rPr>
              <w:t>5.    Nilai Realisasi Investasi (PMDN/PMA)    (Rp.)</w:t>
            </w:r>
          </w:p>
        </w:tc>
        <w:tc>
          <w:tcPr>
            <w:tcW w:w="551" w:type="pct"/>
            <w:tcBorders>
              <w:bottom w:val="single" w:sz="4" w:space="0" w:color="auto"/>
            </w:tcBorders>
            <w:shd w:val="clear" w:color="auto" w:fill="auto"/>
          </w:tcPr>
          <w:p w:rsidR="00EE2ABF" w:rsidRPr="0096430B" w:rsidRDefault="00EE2ABF" w:rsidP="00EE2ABF">
            <w:pPr>
              <w:snapToGrid w:val="0"/>
              <w:spacing w:after="0" w:line="240" w:lineRule="auto"/>
              <w:jc w:val="center"/>
              <w:rPr>
                <w:rFonts w:ascii="Arial" w:hAnsi="Arial" w:cs="Arial"/>
                <w:bCs/>
                <w:sz w:val="12"/>
                <w:szCs w:val="12"/>
                <w:lang w:val="en-US"/>
              </w:rPr>
            </w:pPr>
            <w:r w:rsidRPr="0096430B">
              <w:rPr>
                <w:rFonts w:ascii="Arial" w:hAnsi="Arial" w:cs="Arial"/>
                <w:bCs/>
                <w:sz w:val="12"/>
                <w:szCs w:val="12"/>
                <w:lang w:val="en-US"/>
              </w:rPr>
              <w:t>963.381.045.168</w:t>
            </w:r>
            <w:r>
              <w:rPr>
                <w:rFonts w:ascii="Arial" w:hAnsi="Arial" w:cs="Arial"/>
                <w:bCs/>
                <w:sz w:val="12"/>
                <w:szCs w:val="12"/>
                <w:lang w:val="en-US"/>
              </w:rPr>
              <w:t>,-</w:t>
            </w: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r w:rsidRPr="0096430B">
              <w:rPr>
                <w:rFonts w:ascii="Arial" w:hAnsi="Arial" w:cs="Arial"/>
                <w:bCs/>
                <w:sz w:val="12"/>
                <w:szCs w:val="12"/>
                <w:lang w:val="en-US"/>
              </w:rPr>
              <w:t>325.558.242,45</w:t>
            </w: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r w:rsidRPr="0096430B">
              <w:rPr>
                <w:rFonts w:ascii="Arial" w:hAnsi="Arial" w:cs="Arial"/>
                <w:bCs/>
                <w:sz w:val="12"/>
                <w:szCs w:val="12"/>
                <w:lang w:val="en-US"/>
              </w:rPr>
              <w:t>4.753.150.339.717</w:t>
            </w:r>
            <w:r>
              <w:rPr>
                <w:rFonts w:ascii="Arial" w:hAnsi="Arial" w:cs="Arial"/>
                <w:bCs/>
                <w:sz w:val="12"/>
                <w:szCs w:val="12"/>
                <w:lang w:val="en-US"/>
              </w:rPr>
              <w:t>,-</w:t>
            </w: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r>
              <w:rPr>
                <w:rFonts w:ascii="Arial" w:hAnsi="Arial" w:cs="Arial"/>
                <w:bCs/>
                <w:sz w:val="12"/>
                <w:szCs w:val="12"/>
                <w:lang w:val="en-US"/>
              </w:rPr>
              <w:t>5.716.531384.885,-</w:t>
            </w: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12"/>
                <w:szCs w:val="12"/>
                <w:lang w:val="en-US"/>
              </w:rPr>
            </w:pPr>
          </w:p>
          <w:p w:rsidR="00EE2ABF" w:rsidRDefault="00EE2ABF" w:rsidP="00EE2ABF">
            <w:pPr>
              <w:snapToGrid w:val="0"/>
              <w:spacing w:after="0" w:line="240" w:lineRule="auto"/>
              <w:jc w:val="center"/>
              <w:rPr>
                <w:rFonts w:ascii="Arial" w:hAnsi="Arial" w:cs="Arial"/>
                <w:bCs/>
                <w:sz w:val="6"/>
                <w:szCs w:val="6"/>
                <w:lang w:val="en-US"/>
              </w:rPr>
            </w:pPr>
          </w:p>
          <w:p w:rsidR="00EE2ABF" w:rsidRDefault="00EE2ABF" w:rsidP="00EE2ABF">
            <w:pPr>
              <w:snapToGrid w:val="0"/>
              <w:spacing w:after="0" w:line="240" w:lineRule="auto"/>
              <w:jc w:val="center"/>
              <w:rPr>
                <w:rFonts w:ascii="Arial" w:hAnsi="Arial" w:cs="Arial"/>
                <w:bCs/>
                <w:sz w:val="8"/>
                <w:szCs w:val="8"/>
                <w:lang w:val="en-US"/>
              </w:rPr>
            </w:pPr>
          </w:p>
          <w:p w:rsidR="00EE2ABF" w:rsidRDefault="00EE2ABF" w:rsidP="00EE2ABF">
            <w:pPr>
              <w:snapToGrid w:val="0"/>
              <w:spacing w:after="0" w:line="240" w:lineRule="auto"/>
              <w:jc w:val="center"/>
              <w:rPr>
                <w:rFonts w:ascii="Arial" w:hAnsi="Arial" w:cs="Arial"/>
                <w:bCs/>
                <w:sz w:val="8"/>
                <w:szCs w:val="8"/>
                <w:lang w:val="en-US"/>
              </w:rPr>
            </w:pPr>
          </w:p>
          <w:p w:rsidR="00EE2ABF" w:rsidRDefault="00EE2ABF" w:rsidP="00EE2ABF">
            <w:pPr>
              <w:snapToGrid w:val="0"/>
              <w:spacing w:after="0" w:line="240" w:lineRule="auto"/>
              <w:jc w:val="center"/>
              <w:rPr>
                <w:rFonts w:ascii="Arial" w:hAnsi="Arial" w:cs="Arial"/>
                <w:bCs/>
                <w:sz w:val="8"/>
                <w:szCs w:val="8"/>
                <w:lang w:val="en-US"/>
              </w:rPr>
            </w:pPr>
          </w:p>
          <w:p w:rsidR="00EE2ABF" w:rsidRPr="006D5630" w:rsidRDefault="00EE2ABF" w:rsidP="00EE2ABF">
            <w:pPr>
              <w:snapToGrid w:val="0"/>
              <w:spacing w:after="0" w:line="240" w:lineRule="auto"/>
              <w:jc w:val="center"/>
              <w:rPr>
                <w:rFonts w:ascii="Arial" w:hAnsi="Arial" w:cs="Arial"/>
                <w:bCs/>
                <w:sz w:val="8"/>
                <w:szCs w:val="8"/>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r>
              <w:rPr>
                <w:rFonts w:ascii="Arial" w:hAnsi="Arial" w:cs="Arial"/>
                <w:bCs/>
                <w:sz w:val="12"/>
                <w:szCs w:val="12"/>
                <w:lang w:val="en-US"/>
              </w:rPr>
              <w:t>1.394.557.147.530,-</w:t>
            </w:r>
          </w:p>
        </w:tc>
        <w:tc>
          <w:tcPr>
            <w:tcW w:w="613" w:type="pct"/>
            <w:tcBorders>
              <w:bottom w:val="single" w:sz="4" w:space="0" w:color="auto"/>
            </w:tcBorders>
            <w:shd w:val="clear" w:color="auto" w:fill="auto"/>
          </w:tcPr>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760.000.000.000</w:t>
            </w:r>
            <w:r>
              <w:rPr>
                <w:rFonts w:ascii="Arial" w:hAnsi="Arial" w:cs="Arial"/>
                <w:sz w:val="12"/>
                <w:szCs w:val="12"/>
                <w:lang w:val="en-ID"/>
              </w:rPr>
              <w:t>,-</w:t>
            </w:r>
          </w:p>
          <w:p w:rsidR="00EE2ABF" w:rsidRDefault="00EE2ABF" w:rsidP="00EE2ABF">
            <w:pPr>
              <w:jc w:val="center"/>
              <w:rPr>
                <w:rFonts w:ascii="Arial" w:hAnsi="Arial" w:cs="Arial"/>
                <w:sz w:val="2"/>
                <w:szCs w:val="2"/>
                <w:lang w:val="en-ID"/>
              </w:rPr>
            </w:pPr>
          </w:p>
          <w:p w:rsidR="00EE2ABF" w:rsidRPr="004858FB"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136.986.301,37</w:t>
            </w:r>
          </w:p>
          <w:p w:rsidR="00EE2ABF" w:rsidRDefault="00EE2ABF" w:rsidP="00EE2ABF">
            <w:pPr>
              <w:jc w:val="center"/>
              <w:rPr>
                <w:rFonts w:ascii="Arial" w:hAnsi="Arial" w:cs="Arial"/>
                <w:sz w:val="6"/>
                <w:szCs w:val="6"/>
                <w:lang w:val="en-ID"/>
              </w:rPr>
            </w:pPr>
          </w:p>
          <w:p w:rsidR="00EE2ABF" w:rsidRPr="00AC3BF2" w:rsidRDefault="00EE2ABF" w:rsidP="00EE2ABF">
            <w:pPr>
              <w:jc w:val="center"/>
              <w:rPr>
                <w:rFonts w:ascii="Arial" w:hAnsi="Arial" w:cs="Arial"/>
                <w:sz w:val="8"/>
                <w:szCs w:val="8"/>
                <w:lang w:val="en-ID"/>
              </w:rPr>
            </w:pPr>
          </w:p>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2.000.000.000.000</w:t>
            </w:r>
            <w:r>
              <w:rPr>
                <w:rFonts w:ascii="Arial" w:hAnsi="Arial" w:cs="Arial"/>
                <w:sz w:val="12"/>
                <w:szCs w:val="12"/>
                <w:lang w:val="en-ID"/>
              </w:rPr>
              <w:t>,-</w:t>
            </w:r>
          </w:p>
          <w:p w:rsidR="00EE2ABF" w:rsidRDefault="00EE2ABF" w:rsidP="00EE2ABF">
            <w:pPr>
              <w:jc w:val="center"/>
              <w:rPr>
                <w:rFonts w:ascii="Arial" w:hAnsi="Arial" w:cs="Arial"/>
                <w:sz w:val="12"/>
                <w:szCs w:val="12"/>
                <w:lang w:val="en-ID"/>
              </w:rPr>
            </w:pPr>
          </w:p>
          <w:p w:rsidR="00EE2ABF" w:rsidRPr="00AC3BF2" w:rsidRDefault="00EE2ABF" w:rsidP="00EE2ABF">
            <w:pPr>
              <w:jc w:val="center"/>
              <w:rPr>
                <w:rFonts w:ascii="Arial" w:hAnsi="Arial" w:cs="Arial"/>
                <w:sz w:val="8"/>
                <w:szCs w:val="8"/>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2.760.000.000.000,-</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1.422.448.290.481,-</w:t>
            </w:r>
          </w:p>
          <w:p w:rsidR="00EE2ABF" w:rsidRPr="0096430B" w:rsidRDefault="00EE2ABF" w:rsidP="00EE2ABF">
            <w:pPr>
              <w:jc w:val="center"/>
              <w:rPr>
                <w:rFonts w:ascii="Arial" w:hAnsi="Arial" w:cs="Arial"/>
                <w:sz w:val="12"/>
                <w:szCs w:val="12"/>
                <w:lang w:val="en-ID"/>
              </w:rPr>
            </w:pPr>
          </w:p>
        </w:tc>
        <w:tc>
          <w:tcPr>
            <w:tcW w:w="613" w:type="pct"/>
            <w:tcBorders>
              <w:bottom w:val="single" w:sz="4" w:space="0" w:color="auto"/>
            </w:tcBorders>
            <w:shd w:val="clear" w:color="auto" w:fill="auto"/>
          </w:tcPr>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775.200.000.000</w:t>
            </w:r>
            <w:r>
              <w:rPr>
                <w:rFonts w:ascii="Arial" w:hAnsi="Arial" w:cs="Arial"/>
                <w:sz w:val="12"/>
                <w:szCs w:val="12"/>
                <w:lang w:val="en-ID"/>
              </w:rPr>
              <w:t>,-</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Default="00EE2ABF" w:rsidP="00EE2ABF">
            <w:pPr>
              <w:jc w:val="center"/>
              <w:rPr>
                <w:rFonts w:ascii="Arial" w:hAnsi="Arial" w:cs="Arial"/>
                <w:sz w:val="12"/>
                <w:szCs w:val="12"/>
                <w:lang w:val="en-ID"/>
              </w:rPr>
            </w:pPr>
            <w:r w:rsidRPr="0096430B">
              <w:rPr>
                <w:rFonts w:ascii="Arial" w:hAnsi="Arial" w:cs="Arial"/>
                <w:sz w:val="12"/>
                <w:szCs w:val="12"/>
                <w:lang w:val="en-ID"/>
              </w:rPr>
              <w:t>139.726.027,40</w:t>
            </w:r>
          </w:p>
          <w:p w:rsidR="00EE2ABF" w:rsidRDefault="00EE2ABF" w:rsidP="00EE2ABF">
            <w:pPr>
              <w:jc w:val="center"/>
              <w:rPr>
                <w:rFonts w:ascii="Arial" w:hAnsi="Arial" w:cs="Arial"/>
                <w:sz w:val="6"/>
                <w:szCs w:val="6"/>
                <w:lang w:val="en-ID"/>
              </w:rPr>
            </w:pPr>
          </w:p>
          <w:p w:rsidR="00EE2ABF" w:rsidRPr="00AC3BF2" w:rsidRDefault="00EE2ABF" w:rsidP="00EE2ABF">
            <w:pPr>
              <w:jc w:val="center"/>
              <w:rPr>
                <w:rFonts w:ascii="Arial" w:hAnsi="Arial" w:cs="Arial"/>
                <w:sz w:val="8"/>
                <w:szCs w:val="8"/>
                <w:lang w:val="en-ID"/>
              </w:rPr>
            </w:pPr>
          </w:p>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2.040.000.000.000</w:t>
            </w:r>
            <w:r>
              <w:rPr>
                <w:rFonts w:ascii="Arial" w:hAnsi="Arial" w:cs="Arial"/>
                <w:sz w:val="12"/>
                <w:szCs w:val="12"/>
                <w:lang w:val="en-ID"/>
              </w:rPr>
              <w:t>,-</w:t>
            </w:r>
          </w:p>
          <w:p w:rsidR="00EE2ABF" w:rsidRDefault="00EE2ABF" w:rsidP="00EE2ABF">
            <w:pPr>
              <w:jc w:val="center"/>
              <w:rPr>
                <w:rFonts w:ascii="Arial" w:hAnsi="Arial" w:cs="Arial"/>
                <w:sz w:val="12"/>
                <w:szCs w:val="12"/>
                <w:lang w:val="en-ID"/>
              </w:rPr>
            </w:pPr>
          </w:p>
          <w:p w:rsidR="00EE2ABF" w:rsidRPr="00AC3BF2" w:rsidRDefault="00EE2ABF" w:rsidP="00EE2ABF">
            <w:pPr>
              <w:jc w:val="center"/>
              <w:rPr>
                <w:rFonts w:ascii="Arial" w:hAnsi="Arial" w:cs="Arial"/>
                <w:sz w:val="8"/>
                <w:szCs w:val="8"/>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2.815.200.000.000,-</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1.450.897.256.291,-</w:t>
            </w:r>
          </w:p>
          <w:p w:rsidR="00EE2ABF" w:rsidRPr="0096430B" w:rsidRDefault="00EE2ABF" w:rsidP="00EE2ABF">
            <w:pPr>
              <w:jc w:val="center"/>
              <w:rPr>
                <w:rFonts w:ascii="Arial" w:hAnsi="Arial" w:cs="Arial"/>
                <w:sz w:val="12"/>
                <w:szCs w:val="12"/>
                <w:lang w:val="en-ID"/>
              </w:rPr>
            </w:pPr>
          </w:p>
        </w:tc>
        <w:tc>
          <w:tcPr>
            <w:tcW w:w="615" w:type="pct"/>
            <w:tcBorders>
              <w:bottom w:val="single" w:sz="4" w:space="0" w:color="auto"/>
            </w:tcBorders>
          </w:tcPr>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794.580.000.000</w:t>
            </w:r>
            <w:r>
              <w:rPr>
                <w:rFonts w:ascii="Arial" w:hAnsi="Arial" w:cs="Arial"/>
                <w:sz w:val="12"/>
                <w:szCs w:val="12"/>
                <w:lang w:val="en-ID"/>
              </w:rPr>
              <w:t>,-</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Default="00EE2ABF" w:rsidP="00EE2ABF">
            <w:pPr>
              <w:jc w:val="center"/>
              <w:rPr>
                <w:rFonts w:ascii="Arial" w:hAnsi="Arial" w:cs="Arial"/>
                <w:sz w:val="12"/>
                <w:szCs w:val="12"/>
                <w:lang w:val="en-ID"/>
              </w:rPr>
            </w:pPr>
            <w:r w:rsidRPr="0096430B">
              <w:rPr>
                <w:rFonts w:ascii="Arial" w:hAnsi="Arial" w:cs="Arial"/>
                <w:sz w:val="12"/>
                <w:szCs w:val="12"/>
                <w:lang w:val="en-ID"/>
              </w:rPr>
              <w:t>143.219.178,08</w:t>
            </w:r>
          </w:p>
          <w:p w:rsidR="00EE2ABF" w:rsidRDefault="00EE2ABF" w:rsidP="00EE2ABF">
            <w:pPr>
              <w:jc w:val="center"/>
              <w:rPr>
                <w:rFonts w:ascii="Arial" w:hAnsi="Arial" w:cs="Arial"/>
                <w:sz w:val="6"/>
                <w:szCs w:val="6"/>
                <w:lang w:val="en-ID"/>
              </w:rPr>
            </w:pPr>
          </w:p>
          <w:p w:rsidR="00EE2ABF" w:rsidRPr="00AC3BF2" w:rsidRDefault="00EE2ABF" w:rsidP="00EE2ABF">
            <w:pPr>
              <w:jc w:val="center"/>
              <w:rPr>
                <w:rFonts w:ascii="Arial" w:hAnsi="Arial" w:cs="Arial"/>
                <w:sz w:val="8"/>
                <w:szCs w:val="8"/>
                <w:lang w:val="en-ID"/>
              </w:rPr>
            </w:pPr>
          </w:p>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2.091.000.000.000</w:t>
            </w:r>
            <w:r>
              <w:rPr>
                <w:rFonts w:ascii="Arial" w:hAnsi="Arial" w:cs="Arial"/>
                <w:sz w:val="12"/>
                <w:szCs w:val="12"/>
                <w:lang w:val="en-ID"/>
              </w:rPr>
              <w:t>,-</w:t>
            </w:r>
          </w:p>
          <w:p w:rsidR="00EE2ABF" w:rsidRDefault="00EE2ABF" w:rsidP="00EE2ABF">
            <w:pPr>
              <w:jc w:val="center"/>
              <w:rPr>
                <w:rFonts w:ascii="Arial" w:hAnsi="Arial" w:cs="Arial"/>
                <w:sz w:val="12"/>
                <w:szCs w:val="12"/>
                <w:lang w:val="en-ID"/>
              </w:rPr>
            </w:pPr>
          </w:p>
          <w:p w:rsidR="00EE2ABF" w:rsidRPr="00AC3BF2" w:rsidRDefault="00EE2ABF" w:rsidP="00EE2ABF">
            <w:pPr>
              <w:jc w:val="center"/>
              <w:rPr>
                <w:rFonts w:ascii="Arial" w:hAnsi="Arial" w:cs="Arial"/>
                <w:sz w:val="8"/>
                <w:szCs w:val="8"/>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2.885.580.000.000,-</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1.487.169.687.698,-</w:t>
            </w:r>
          </w:p>
          <w:p w:rsidR="00EE2ABF" w:rsidRPr="0096430B" w:rsidRDefault="00EE2ABF" w:rsidP="00EE2ABF">
            <w:pPr>
              <w:jc w:val="center"/>
              <w:rPr>
                <w:rFonts w:ascii="Arial" w:hAnsi="Arial" w:cs="Arial"/>
                <w:sz w:val="12"/>
                <w:szCs w:val="12"/>
                <w:lang w:val="en-ID"/>
              </w:rPr>
            </w:pPr>
          </w:p>
        </w:tc>
        <w:tc>
          <w:tcPr>
            <w:tcW w:w="552" w:type="pct"/>
            <w:tcBorders>
              <w:bottom w:val="single" w:sz="4" w:space="0" w:color="auto"/>
            </w:tcBorders>
          </w:tcPr>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818.417.400.000</w:t>
            </w:r>
            <w:r>
              <w:rPr>
                <w:rFonts w:ascii="Arial" w:hAnsi="Arial" w:cs="Arial"/>
                <w:sz w:val="12"/>
                <w:szCs w:val="12"/>
                <w:lang w:val="en-ID"/>
              </w:rPr>
              <w:t>,-</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Default="00EE2ABF" w:rsidP="00EE2ABF">
            <w:pPr>
              <w:jc w:val="center"/>
              <w:rPr>
                <w:rFonts w:ascii="Arial" w:hAnsi="Arial" w:cs="Arial"/>
                <w:sz w:val="12"/>
                <w:szCs w:val="12"/>
                <w:lang w:val="en-ID"/>
              </w:rPr>
            </w:pPr>
            <w:r w:rsidRPr="0096430B">
              <w:rPr>
                <w:rFonts w:ascii="Arial" w:hAnsi="Arial" w:cs="Arial"/>
                <w:sz w:val="12"/>
                <w:szCs w:val="12"/>
                <w:lang w:val="en-ID"/>
              </w:rPr>
              <w:t>147.515.753,42</w:t>
            </w:r>
          </w:p>
          <w:p w:rsidR="00EE2ABF" w:rsidRDefault="00EE2ABF" w:rsidP="00EE2ABF">
            <w:pPr>
              <w:jc w:val="center"/>
              <w:rPr>
                <w:rFonts w:ascii="Arial" w:hAnsi="Arial" w:cs="Arial"/>
                <w:sz w:val="6"/>
                <w:szCs w:val="6"/>
                <w:lang w:val="en-ID"/>
              </w:rPr>
            </w:pPr>
          </w:p>
          <w:p w:rsidR="00EE2ABF" w:rsidRPr="00AC3BF2" w:rsidRDefault="00EE2ABF" w:rsidP="00EE2ABF">
            <w:pPr>
              <w:jc w:val="center"/>
              <w:rPr>
                <w:rFonts w:ascii="Arial" w:hAnsi="Arial" w:cs="Arial"/>
                <w:sz w:val="8"/>
                <w:szCs w:val="8"/>
                <w:lang w:val="en-ID"/>
              </w:rPr>
            </w:pPr>
          </w:p>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2.153.730.000.000</w:t>
            </w:r>
            <w:r>
              <w:rPr>
                <w:rFonts w:ascii="Arial" w:hAnsi="Arial" w:cs="Arial"/>
                <w:sz w:val="12"/>
                <w:szCs w:val="12"/>
                <w:lang w:val="en-ID"/>
              </w:rPr>
              <w:t>,-</w:t>
            </w:r>
          </w:p>
          <w:p w:rsidR="00EE2ABF" w:rsidRDefault="00EE2ABF" w:rsidP="00EE2ABF">
            <w:pPr>
              <w:jc w:val="center"/>
              <w:rPr>
                <w:rFonts w:ascii="Arial" w:hAnsi="Arial" w:cs="Arial"/>
                <w:sz w:val="12"/>
                <w:szCs w:val="12"/>
                <w:lang w:val="en-ID"/>
              </w:rPr>
            </w:pPr>
          </w:p>
          <w:p w:rsidR="00EE2ABF" w:rsidRPr="00AC3BF2" w:rsidRDefault="00EE2ABF" w:rsidP="00EE2ABF">
            <w:pPr>
              <w:jc w:val="center"/>
              <w:rPr>
                <w:rFonts w:ascii="Arial" w:hAnsi="Arial" w:cs="Arial"/>
                <w:sz w:val="8"/>
                <w:szCs w:val="8"/>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2.972.147.400.000,-</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1.531.784.778.329,-</w:t>
            </w:r>
          </w:p>
        </w:tc>
        <w:tc>
          <w:tcPr>
            <w:tcW w:w="552" w:type="pct"/>
            <w:tcBorders>
              <w:bottom w:val="single" w:sz="4" w:space="0" w:color="auto"/>
            </w:tcBorders>
          </w:tcPr>
          <w:p w:rsidR="00EE2ABF" w:rsidRPr="0096430B" w:rsidRDefault="00EE2ABF" w:rsidP="00EE2ABF">
            <w:pPr>
              <w:jc w:val="center"/>
              <w:rPr>
                <w:rFonts w:ascii="Arial" w:hAnsi="Arial" w:cs="Arial"/>
                <w:sz w:val="12"/>
                <w:szCs w:val="12"/>
                <w:lang w:val="en-ID"/>
              </w:rPr>
            </w:pPr>
            <w:r w:rsidRPr="0096430B">
              <w:rPr>
                <w:rFonts w:ascii="Arial" w:hAnsi="Arial" w:cs="Arial"/>
                <w:sz w:val="12"/>
                <w:szCs w:val="12"/>
                <w:lang w:val="en-ID"/>
              </w:rPr>
              <w:t>847.062.009.000</w:t>
            </w:r>
            <w:r>
              <w:rPr>
                <w:rFonts w:ascii="Arial" w:hAnsi="Arial" w:cs="Arial"/>
                <w:sz w:val="12"/>
                <w:szCs w:val="12"/>
                <w:lang w:val="en-ID"/>
              </w:rPr>
              <w:t>,-</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Default="00EE2ABF" w:rsidP="00EE2ABF">
            <w:pPr>
              <w:jc w:val="center"/>
              <w:rPr>
                <w:rFonts w:ascii="Arial" w:hAnsi="Arial" w:cs="Arial"/>
                <w:sz w:val="12"/>
                <w:szCs w:val="12"/>
                <w:lang w:val="en-ID"/>
              </w:rPr>
            </w:pPr>
            <w:r w:rsidRPr="0096430B">
              <w:rPr>
                <w:rFonts w:ascii="Arial" w:hAnsi="Arial" w:cs="Arial"/>
                <w:sz w:val="12"/>
                <w:szCs w:val="12"/>
                <w:lang w:val="en-ID"/>
              </w:rPr>
              <w:t>152.678.804,79</w:t>
            </w:r>
          </w:p>
          <w:p w:rsidR="00EE2ABF" w:rsidRPr="00AC3BF2" w:rsidRDefault="00EE2ABF" w:rsidP="00EE2ABF">
            <w:pPr>
              <w:jc w:val="center"/>
              <w:rPr>
                <w:rFonts w:ascii="Arial" w:hAnsi="Arial" w:cs="Arial"/>
                <w:sz w:val="8"/>
                <w:szCs w:val="8"/>
                <w:lang w:val="en-ID"/>
              </w:rPr>
            </w:pPr>
          </w:p>
          <w:p w:rsidR="00EE2ABF" w:rsidRPr="006D5630" w:rsidRDefault="00EE2ABF" w:rsidP="00EE2ABF">
            <w:pPr>
              <w:jc w:val="center"/>
              <w:rPr>
                <w:rFonts w:ascii="Arial" w:hAnsi="Arial" w:cs="Arial"/>
                <w:sz w:val="6"/>
                <w:szCs w:val="6"/>
                <w:lang w:val="en-ID"/>
              </w:rPr>
            </w:pPr>
          </w:p>
          <w:p w:rsidR="00EE2ABF" w:rsidRDefault="00EE2ABF" w:rsidP="00EE2ABF">
            <w:pPr>
              <w:jc w:val="center"/>
              <w:rPr>
                <w:rFonts w:ascii="Arial" w:hAnsi="Arial" w:cs="Arial"/>
                <w:sz w:val="12"/>
                <w:szCs w:val="12"/>
                <w:lang w:val="en-ID"/>
              </w:rPr>
            </w:pPr>
            <w:r w:rsidRPr="0096430B">
              <w:rPr>
                <w:rFonts w:ascii="Arial" w:hAnsi="Arial" w:cs="Arial"/>
                <w:sz w:val="12"/>
                <w:szCs w:val="12"/>
                <w:lang w:val="en-ID"/>
              </w:rPr>
              <w:t>2.229.110.550.000</w:t>
            </w:r>
            <w:r>
              <w:rPr>
                <w:rFonts w:ascii="Arial" w:hAnsi="Arial" w:cs="Arial"/>
                <w:sz w:val="12"/>
                <w:szCs w:val="12"/>
                <w:lang w:val="en-ID"/>
              </w:rPr>
              <w:t>,-</w:t>
            </w:r>
          </w:p>
          <w:p w:rsidR="00EE2ABF" w:rsidRDefault="00EE2ABF" w:rsidP="00EE2ABF">
            <w:pPr>
              <w:jc w:val="center"/>
              <w:rPr>
                <w:rFonts w:ascii="Arial" w:hAnsi="Arial" w:cs="Arial"/>
                <w:sz w:val="12"/>
                <w:szCs w:val="12"/>
                <w:lang w:val="en-ID"/>
              </w:rPr>
            </w:pPr>
          </w:p>
          <w:p w:rsidR="00EE2ABF" w:rsidRPr="00AC3BF2" w:rsidRDefault="00EE2ABF" w:rsidP="00EE2ABF">
            <w:pPr>
              <w:jc w:val="center"/>
              <w:rPr>
                <w:rFonts w:ascii="Arial" w:hAnsi="Arial" w:cs="Arial"/>
                <w:sz w:val="8"/>
                <w:szCs w:val="8"/>
                <w:lang w:val="en-ID"/>
              </w:rPr>
            </w:pPr>
          </w:p>
          <w:p w:rsidR="00EE2ABF" w:rsidRDefault="00EE2ABF" w:rsidP="00EE2ABF">
            <w:pPr>
              <w:jc w:val="center"/>
              <w:rPr>
                <w:rFonts w:ascii="Arial" w:hAnsi="Arial" w:cs="Arial"/>
                <w:sz w:val="12"/>
                <w:szCs w:val="12"/>
                <w:lang w:val="en-ID"/>
              </w:rPr>
            </w:pPr>
            <w:r>
              <w:rPr>
                <w:rFonts w:ascii="Arial" w:hAnsi="Arial" w:cs="Arial"/>
                <w:sz w:val="12"/>
                <w:szCs w:val="12"/>
                <w:lang w:val="en-ID"/>
              </w:rPr>
              <w:t>3.076.172.559.000,-</w:t>
            </w:r>
          </w:p>
          <w:p w:rsidR="00EE2ABF" w:rsidRDefault="00EE2ABF" w:rsidP="00EE2ABF">
            <w:pPr>
              <w:jc w:val="center"/>
              <w:rPr>
                <w:rFonts w:ascii="Arial" w:hAnsi="Arial" w:cs="Arial"/>
                <w:sz w:val="2"/>
                <w:szCs w:val="2"/>
                <w:lang w:val="en-ID"/>
              </w:rPr>
            </w:pPr>
          </w:p>
          <w:p w:rsidR="00EE2ABF" w:rsidRPr="006D5630" w:rsidRDefault="00EE2ABF" w:rsidP="00EE2ABF">
            <w:pPr>
              <w:jc w:val="center"/>
              <w:rPr>
                <w:rFonts w:ascii="Arial" w:hAnsi="Arial" w:cs="Arial"/>
                <w:sz w:val="2"/>
                <w:szCs w:val="2"/>
                <w:lang w:val="en-ID"/>
              </w:rPr>
            </w:pPr>
          </w:p>
          <w:p w:rsidR="00EE2ABF" w:rsidRPr="0096430B" w:rsidRDefault="00EE2ABF" w:rsidP="00EE2ABF">
            <w:pPr>
              <w:jc w:val="center"/>
              <w:rPr>
                <w:rFonts w:ascii="Arial" w:hAnsi="Arial" w:cs="Arial"/>
                <w:sz w:val="12"/>
                <w:szCs w:val="12"/>
                <w:lang w:val="en-ID"/>
              </w:rPr>
            </w:pPr>
            <w:r>
              <w:rPr>
                <w:rFonts w:ascii="Arial" w:hAnsi="Arial" w:cs="Arial"/>
                <w:sz w:val="12"/>
                <w:szCs w:val="12"/>
                <w:lang w:val="en-ID"/>
              </w:rPr>
              <w:t>1.585.397.245.570,-</w:t>
            </w:r>
          </w:p>
        </w:tc>
      </w:tr>
      <w:tr w:rsidR="00EE2ABF" w:rsidRPr="0096430B" w:rsidTr="00EE2ABF">
        <w:trPr>
          <w:trHeight w:val="633"/>
        </w:trPr>
        <w:tc>
          <w:tcPr>
            <w:tcW w:w="522" w:type="pct"/>
            <w:vMerge/>
            <w:shd w:val="clear" w:color="auto" w:fill="auto"/>
          </w:tcPr>
          <w:p w:rsidR="00EE2ABF" w:rsidRPr="0096430B" w:rsidRDefault="00EE2ABF" w:rsidP="00EE2ABF">
            <w:pPr>
              <w:spacing w:after="0" w:line="240" w:lineRule="auto"/>
              <w:rPr>
                <w:rFonts w:ascii="Arial" w:hAnsi="Arial" w:cs="Arial"/>
                <w:color w:val="000000"/>
                <w:sz w:val="12"/>
                <w:szCs w:val="12"/>
              </w:rPr>
            </w:pPr>
          </w:p>
        </w:tc>
        <w:tc>
          <w:tcPr>
            <w:tcW w:w="430" w:type="pct"/>
            <w:vMerge/>
            <w:shd w:val="clear" w:color="auto" w:fill="auto"/>
          </w:tcPr>
          <w:p w:rsidR="00EE2ABF" w:rsidRPr="0096430B" w:rsidRDefault="00EE2ABF" w:rsidP="00EE2ABF">
            <w:pPr>
              <w:spacing w:after="0" w:line="240" w:lineRule="auto"/>
              <w:ind w:left="69"/>
              <w:rPr>
                <w:rFonts w:ascii="Arial" w:hAnsi="Arial" w:cs="Arial"/>
                <w:color w:val="000000"/>
                <w:sz w:val="12"/>
                <w:szCs w:val="12"/>
                <w:lang w:val="en-ID"/>
              </w:rPr>
            </w:pPr>
          </w:p>
        </w:tc>
        <w:tc>
          <w:tcPr>
            <w:tcW w:w="552" w:type="pct"/>
            <w:tcBorders>
              <w:bottom w:val="single" w:sz="4" w:space="0" w:color="auto"/>
            </w:tcBorders>
            <w:shd w:val="clear" w:color="auto" w:fill="auto"/>
          </w:tcPr>
          <w:p w:rsidR="00EE2ABF" w:rsidRDefault="00EE2ABF" w:rsidP="00EE2ABF">
            <w:pPr>
              <w:spacing w:after="0" w:line="240" w:lineRule="auto"/>
              <w:jc w:val="center"/>
              <w:rPr>
                <w:rFonts w:ascii="Arial" w:hAnsi="Arial" w:cs="Arial"/>
                <w:color w:val="000000"/>
                <w:sz w:val="12"/>
                <w:szCs w:val="12"/>
                <w:lang w:val="en-ID"/>
              </w:rPr>
            </w:pPr>
          </w:p>
          <w:p w:rsidR="00EE2ABF" w:rsidRPr="0096430B" w:rsidRDefault="00EE2ABF" w:rsidP="00EE2ABF">
            <w:pPr>
              <w:spacing w:after="0" w:line="240" w:lineRule="auto"/>
              <w:jc w:val="center"/>
              <w:rPr>
                <w:rFonts w:ascii="Arial" w:hAnsi="Arial" w:cs="Arial"/>
                <w:color w:val="000000"/>
                <w:sz w:val="12"/>
                <w:szCs w:val="12"/>
                <w:lang w:val="en-ID"/>
              </w:rPr>
            </w:pPr>
            <w:r w:rsidRPr="0096430B">
              <w:rPr>
                <w:rFonts w:ascii="Arial" w:hAnsi="Arial" w:cs="Arial"/>
                <w:color w:val="000000"/>
                <w:sz w:val="12"/>
                <w:szCs w:val="12"/>
                <w:lang w:val="en-ID"/>
              </w:rPr>
              <w:t>Jumlah Investor</w:t>
            </w:r>
            <w:r>
              <w:rPr>
                <w:rFonts w:ascii="Arial" w:hAnsi="Arial" w:cs="Arial"/>
                <w:color w:val="000000"/>
                <w:sz w:val="12"/>
                <w:szCs w:val="12"/>
                <w:lang w:val="en-ID"/>
              </w:rPr>
              <w:t xml:space="preserve"> berskala nasional</w:t>
            </w:r>
          </w:p>
          <w:p w:rsidR="00EE2ABF" w:rsidRPr="0096430B" w:rsidRDefault="00EE2ABF" w:rsidP="00EE2ABF">
            <w:pPr>
              <w:spacing w:after="0" w:line="240" w:lineRule="auto"/>
              <w:jc w:val="center"/>
              <w:rPr>
                <w:rFonts w:ascii="Arial" w:hAnsi="Arial" w:cs="Arial"/>
                <w:color w:val="000000"/>
                <w:sz w:val="12"/>
                <w:szCs w:val="12"/>
                <w:lang w:val="en-ID"/>
              </w:rPr>
            </w:pPr>
            <w:r w:rsidRPr="0096430B">
              <w:rPr>
                <w:rFonts w:ascii="Arial" w:hAnsi="Arial" w:cs="Arial"/>
                <w:color w:val="000000"/>
                <w:sz w:val="12"/>
                <w:szCs w:val="12"/>
                <w:lang w:val="en-ID"/>
              </w:rPr>
              <w:t>(PMDN</w:t>
            </w:r>
            <w:r>
              <w:rPr>
                <w:rFonts w:ascii="Arial" w:hAnsi="Arial" w:cs="Arial"/>
                <w:color w:val="000000"/>
                <w:sz w:val="12"/>
                <w:szCs w:val="12"/>
                <w:lang w:val="en-ID"/>
              </w:rPr>
              <w:t>/</w:t>
            </w:r>
            <w:r w:rsidRPr="0096430B">
              <w:rPr>
                <w:rFonts w:ascii="Arial" w:hAnsi="Arial" w:cs="Arial"/>
                <w:color w:val="000000"/>
                <w:sz w:val="12"/>
                <w:szCs w:val="12"/>
                <w:lang w:val="en-ID"/>
              </w:rPr>
              <w:t>(PMA)</w:t>
            </w:r>
          </w:p>
          <w:p w:rsidR="00EE2ABF" w:rsidRPr="0096430B" w:rsidRDefault="00EE2ABF" w:rsidP="00EE2ABF">
            <w:pPr>
              <w:spacing w:after="0" w:line="240" w:lineRule="auto"/>
              <w:jc w:val="center"/>
              <w:rPr>
                <w:rFonts w:ascii="Arial" w:hAnsi="Arial" w:cs="Arial"/>
                <w:color w:val="000000"/>
                <w:sz w:val="12"/>
                <w:szCs w:val="12"/>
                <w:lang w:val="en-ID"/>
              </w:rPr>
            </w:pPr>
          </w:p>
        </w:tc>
        <w:tc>
          <w:tcPr>
            <w:tcW w:w="551" w:type="pct"/>
            <w:tcBorders>
              <w:bottom w:val="single" w:sz="4" w:space="0" w:color="auto"/>
            </w:tcBorders>
            <w:shd w:val="clear" w:color="auto" w:fill="auto"/>
            <w:vAlign w:val="center"/>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91</w:t>
            </w:r>
          </w:p>
        </w:tc>
        <w:tc>
          <w:tcPr>
            <w:tcW w:w="613" w:type="pct"/>
            <w:tcBorders>
              <w:bottom w:val="single" w:sz="4" w:space="0" w:color="auto"/>
            </w:tcBorders>
            <w:shd w:val="clear" w:color="auto" w:fill="auto"/>
            <w:vAlign w:val="center"/>
          </w:tcPr>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r>
              <w:rPr>
                <w:rFonts w:ascii="Arial" w:hAnsi="Arial" w:cs="Arial"/>
                <w:bCs/>
                <w:sz w:val="12"/>
                <w:szCs w:val="12"/>
                <w:lang w:val="en-US"/>
              </w:rPr>
              <w:t>97</w:t>
            </w:r>
          </w:p>
        </w:tc>
        <w:tc>
          <w:tcPr>
            <w:tcW w:w="613" w:type="pct"/>
            <w:tcBorders>
              <w:bottom w:val="single" w:sz="4" w:space="0" w:color="auto"/>
            </w:tcBorders>
            <w:shd w:val="clear" w:color="auto" w:fill="auto"/>
            <w:vAlign w:val="center"/>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102</w:t>
            </w:r>
          </w:p>
        </w:tc>
        <w:tc>
          <w:tcPr>
            <w:tcW w:w="615" w:type="pct"/>
            <w:tcBorders>
              <w:bottom w:val="single" w:sz="4" w:space="0" w:color="auto"/>
            </w:tcBorders>
            <w:vAlign w:val="center"/>
          </w:tcPr>
          <w:p w:rsidR="00EE2ABF" w:rsidRPr="0096430B" w:rsidRDefault="00EE2ABF" w:rsidP="00EE2ABF">
            <w:pPr>
              <w:spacing w:after="0" w:line="240" w:lineRule="auto"/>
              <w:jc w:val="center"/>
              <w:rPr>
                <w:rFonts w:ascii="Arial" w:hAnsi="Arial" w:cs="Arial"/>
                <w:sz w:val="12"/>
                <w:szCs w:val="12"/>
                <w:lang w:val="en-ID"/>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107</w:t>
            </w:r>
          </w:p>
        </w:tc>
        <w:tc>
          <w:tcPr>
            <w:tcW w:w="552" w:type="pct"/>
            <w:tcBorders>
              <w:bottom w:val="single" w:sz="4" w:space="0" w:color="auto"/>
            </w:tcBorders>
            <w:vAlign w:val="center"/>
          </w:tcPr>
          <w:p w:rsidR="00EE2ABF" w:rsidRPr="0096430B" w:rsidRDefault="00EE2ABF" w:rsidP="00EE2ABF">
            <w:pPr>
              <w:spacing w:after="0" w:line="240" w:lineRule="auto"/>
              <w:jc w:val="center"/>
              <w:rPr>
                <w:rFonts w:ascii="Arial" w:hAnsi="Arial" w:cs="Arial"/>
                <w:sz w:val="12"/>
                <w:szCs w:val="12"/>
                <w:lang w:val="en-ID"/>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112</w:t>
            </w:r>
          </w:p>
        </w:tc>
        <w:tc>
          <w:tcPr>
            <w:tcW w:w="552" w:type="pct"/>
            <w:tcBorders>
              <w:bottom w:val="single" w:sz="4" w:space="0" w:color="auto"/>
            </w:tcBorders>
            <w:vAlign w:val="center"/>
          </w:tcPr>
          <w:p w:rsidR="00EE2ABF" w:rsidRPr="0096430B" w:rsidRDefault="00EE2ABF" w:rsidP="00EE2ABF">
            <w:pPr>
              <w:spacing w:after="0" w:line="240" w:lineRule="auto"/>
              <w:jc w:val="center"/>
              <w:rPr>
                <w:rFonts w:ascii="Arial" w:hAnsi="Arial" w:cs="Arial"/>
                <w:sz w:val="12"/>
                <w:szCs w:val="12"/>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117</w:t>
            </w:r>
          </w:p>
        </w:tc>
      </w:tr>
      <w:tr w:rsidR="00EE2ABF" w:rsidRPr="0096430B" w:rsidTr="00EE2ABF">
        <w:trPr>
          <w:trHeight w:val="956"/>
        </w:trPr>
        <w:tc>
          <w:tcPr>
            <w:tcW w:w="522" w:type="pct"/>
            <w:vMerge/>
            <w:shd w:val="clear" w:color="auto" w:fill="auto"/>
          </w:tcPr>
          <w:p w:rsidR="00EE2ABF" w:rsidRPr="0096430B" w:rsidRDefault="00EE2ABF" w:rsidP="00EE2ABF">
            <w:pPr>
              <w:spacing w:after="0" w:line="240" w:lineRule="auto"/>
              <w:rPr>
                <w:rFonts w:ascii="Arial" w:hAnsi="Arial" w:cs="Arial"/>
                <w:color w:val="000000"/>
                <w:sz w:val="12"/>
                <w:szCs w:val="12"/>
              </w:rPr>
            </w:pPr>
          </w:p>
        </w:tc>
        <w:tc>
          <w:tcPr>
            <w:tcW w:w="430" w:type="pct"/>
            <w:vMerge/>
            <w:shd w:val="clear" w:color="auto" w:fill="auto"/>
          </w:tcPr>
          <w:p w:rsidR="00EE2ABF" w:rsidRPr="0096430B" w:rsidRDefault="00EE2ABF" w:rsidP="00EE2ABF">
            <w:pPr>
              <w:spacing w:after="0" w:line="240" w:lineRule="auto"/>
              <w:ind w:left="69"/>
              <w:rPr>
                <w:rFonts w:ascii="Arial" w:hAnsi="Arial" w:cs="Arial"/>
                <w:color w:val="000000"/>
                <w:sz w:val="12"/>
                <w:szCs w:val="12"/>
                <w:lang w:val="en-ID"/>
              </w:rPr>
            </w:pPr>
          </w:p>
        </w:tc>
        <w:tc>
          <w:tcPr>
            <w:tcW w:w="552" w:type="pct"/>
            <w:tcBorders>
              <w:bottom w:val="single" w:sz="4" w:space="0" w:color="auto"/>
            </w:tcBorders>
            <w:shd w:val="clear" w:color="auto" w:fill="auto"/>
          </w:tcPr>
          <w:p w:rsidR="00EE2ABF" w:rsidRPr="0096430B" w:rsidRDefault="00EE2ABF" w:rsidP="00EE2ABF">
            <w:pPr>
              <w:spacing w:after="0" w:line="240" w:lineRule="auto"/>
              <w:ind w:left="111" w:hanging="111"/>
              <w:jc w:val="center"/>
              <w:rPr>
                <w:rFonts w:ascii="Arial" w:hAnsi="Arial" w:cs="Arial"/>
                <w:color w:val="000000"/>
                <w:sz w:val="12"/>
                <w:szCs w:val="12"/>
                <w:lang w:val="en-ID"/>
              </w:rPr>
            </w:pPr>
          </w:p>
          <w:p w:rsidR="00EE2ABF" w:rsidRPr="0096430B" w:rsidRDefault="00EE2ABF" w:rsidP="00EE2ABF">
            <w:pPr>
              <w:spacing w:after="0" w:line="240" w:lineRule="auto"/>
              <w:ind w:left="111" w:hanging="111"/>
              <w:jc w:val="center"/>
              <w:rPr>
                <w:rFonts w:ascii="Arial" w:hAnsi="Arial" w:cs="Arial"/>
                <w:color w:val="000000"/>
                <w:sz w:val="12"/>
                <w:szCs w:val="12"/>
                <w:lang w:val="en-ID"/>
              </w:rPr>
            </w:pPr>
          </w:p>
          <w:p w:rsidR="00EE2ABF" w:rsidRPr="0096430B" w:rsidRDefault="00EE2ABF" w:rsidP="00EE2ABF">
            <w:pPr>
              <w:spacing w:after="0" w:line="240" w:lineRule="auto"/>
              <w:ind w:left="111" w:hanging="111"/>
              <w:jc w:val="center"/>
              <w:rPr>
                <w:rFonts w:ascii="Arial" w:hAnsi="Arial" w:cs="Arial"/>
                <w:color w:val="000000"/>
                <w:sz w:val="12"/>
                <w:szCs w:val="12"/>
                <w:lang w:val="en-ID"/>
              </w:rPr>
            </w:pPr>
          </w:p>
          <w:p w:rsidR="00EE2ABF" w:rsidRPr="0096430B" w:rsidRDefault="00EE2ABF" w:rsidP="00EE2ABF">
            <w:pPr>
              <w:spacing w:after="0" w:line="240" w:lineRule="auto"/>
              <w:ind w:left="111" w:hanging="111"/>
              <w:jc w:val="center"/>
              <w:rPr>
                <w:rFonts w:ascii="Arial" w:hAnsi="Arial" w:cs="Arial"/>
                <w:color w:val="000000"/>
                <w:sz w:val="12"/>
                <w:szCs w:val="12"/>
                <w:lang w:val="en-ID"/>
              </w:rPr>
            </w:pPr>
            <w:r w:rsidRPr="0096430B">
              <w:rPr>
                <w:rFonts w:ascii="Arial" w:hAnsi="Arial" w:cs="Arial"/>
                <w:color w:val="000000"/>
                <w:sz w:val="12"/>
                <w:szCs w:val="12"/>
                <w:lang w:val="en-ID"/>
              </w:rPr>
              <w:t>IKM</w:t>
            </w:r>
          </w:p>
          <w:p w:rsidR="00EE2ABF" w:rsidRPr="0096430B" w:rsidRDefault="00EE2ABF" w:rsidP="00EE2ABF">
            <w:pPr>
              <w:spacing w:after="0" w:line="240" w:lineRule="auto"/>
              <w:ind w:left="111" w:hanging="111"/>
              <w:jc w:val="center"/>
              <w:rPr>
                <w:rFonts w:ascii="Arial" w:hAnsi="Arial" w:cs="Arial"/>
                <w:color w:val="000000"/>
                <w:sz w:val="12"/>
                <w:szCs w:val="12"/>
                <w:lang w:val="en-ID"/>
              </w:rPr>
            </w:pPr>
          </w:p>
          <w:p w:rsidR="00EE2ABF" w:rsidRPr="0096430B" w:rsidRDefault="00EE2ABF" w:rsidP="00EE2ABF">
            <w:pPr>
              <w:spacing w:after="0" w:line="240" w:lineRule="auto"/>
              <w:jc w:val="center"/>
              <w:rPr>
                <w:rFonts w:ascii="Arial" w:hAnsi="Arial" w:cs="Arial"/>
                <w:color w:val="000000"/>
                <w:sz w:val="12"/>
                <w:szCs w:val="12"/>
                <w:lang w:val="en-ID"/>
              </w:rPr>
            </w:pPr>
          </w:p>
        </w:tc>
        <w:tc>
          <w:tcPr>
            <w:tcW w:w="551" w:type="pct"/>
            <w:tcBorders>
              <w:bottom w:val="single" w:sz="4" w:space="0" w:color="auto"/>
            </w:tcBorders>
            <w:shd w:val="clear" w:color="auto" w:fill="auto"/>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86.30</w:t>
            </w:r>
          </w:p>
        </w:tc>
        <w:tc>
          <w:tcPr>
            <w:tcW w:w="613" w:type="pct"/>
            <w:tcBorders>
              <w:bottom w:val="single" w:sz="4" w:space="0" w:color="auto"/>
            </w:tcBorders>
            <w:shd w:val="clear" w:color="auto" w:fill="auto"/>
          </w:tcPr>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p>
          <w:p w:rsidR="00EE2ABF" w:rsidRPr="0096430B" w:rsidRDefault="00EE2ABF" w:rsidP="00EE2ABF">
            <w:pPr>
              <w:snapToGrid w:val="0"/>
              <w:spacing w:after="0" w:line="240" w:lineRule="auto"/>
              <w:jc w:val="center"/>
              <w:rPr>
                <w:rFonts w:ascii="Arial" w:hAnsi="Arial" w:cs="Arial"/>
                <w:bCs/>
                <w:sz w:val="12"/>
                <w:szCs w:val="12"/>
                <w:lang w:val="en-US"/>
              </w:rPr>
            </w:pPr>
            <w:r w:rsidRPr="0096430B">
              <w:rPr>
                <w:rFonts w:ascii="Arial" w:hAnsi="Arial" w:cs="Arial"/>
                <w:bCs/>
                <w:sz w:val="12"/>
                <w:szCs w:val="12"/>
                <w:lang w:val="en-US"/>
              </w:rPr>
              <w:t>8</w:t>
            </w:r>
            <w:r>
              <w:rPr>
                <w:rFonts w:ascii="Arial" w:hAnsi="Arial" w:cs="Arial"/>
                <w:bCs/>
                <w:sz w:val="12"/>
                <w:szCs w:val="12"/>
                <w:lang w:val="en-US"/>
              </w:rPr>
              <w:t>1.12</w:t>
            </w:r>
          </w:p>
        </w:tc>
        <w:tc>
          <w:tcPr>
            <w:tcW w:w="613" w:type="pct"/>
            <w:tcBorders>
              <w:bottom w:val="single" w:sz="4" w:space="0" w:color="auto"/>
            </w:tcBorders>
            <w:shd w:val="clear" w:color="auto" w:fill="auto"/>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78.20</w:t>
            </w:r>
          </w:p>
        </w:tc>
        <w:tc>
          <w:tcPr>
            <w:tcW w:w="615" w:type="pct"/>
            <w:tcBorders>
              <w:bottom w:val="single" w:sz="4" w:space="0" w:color="auto"/>
            </w:tcBorders>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79.50</w:t>
            </w:r>
          </w:p>
        </w:tc>
        <w:tc>
          <w:tcPr>
            <w:tcW w:w="552" w:type="pct"/>
            <w:tcBorders>
              <w:bottom w:val="single" w:sz="4" w:space="0" w:color="auto"/>
            </w:tcBorders>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83.00</w:t>
            </w:r>
          </w:p>
          <w:p w:rsidR="00EE2ABF" w:rsidRPr="0096430B" w:rsidRDefault="00EE2ABF" w:rsidP="00EE2ABF">
            <w:pPr>
              <w:spacing w:after="0" w:line="240" w:lineRule="auto"/>
              <w:jc w:val="center"/>
              <w:rPr>
                <w:rFonts w:ascii="Arial" w:hAnsi="Arial" w:cs="Arial"/>
                <w:sz w:val="12"/>
                <w:szCs w:val="12"/>
                <w:lang w:val="en-US"/>
              </w:rPr>
            </w:pPr>
          </w:p>
        </w:tc>
        <w:tc>
          <w:tcPr>
            <w:tcW w:w="552" w:type="pct"/>
            <w:tcBorders>
              <w:bottom w:val="single" w:sz="4" w:space="0" w:color="auto"/>
            </w:tcBorders>
          </w:tcPr>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p>
          <w:p w:rsidR="00EE2ABF" w:rsidRPr="0096430B" w:rsidRDefault="00EE2ABF" w:rsidP="00EE2ABF">
            <w:pPr>
              <w:spacing w:after="0" w:line="240" w:lineRule="auto"/>
              <w:jc w:val="center"/>
              <w:rPr>
                <w:rFonts w:ascii="Arial" w:hAnsi="Arial" w:cs="Arial"/>
                <w:sz w:val="12"/>
                <w:szCs w:val="12"/>
                <w:lang w:val="en-US"/>
              </w:rPr>
            </w:pPr>
            <w:r>
              <w:rPr>
                <w:rFonts w:ascii="Arial" w:hAnsi="Arial" w:cs="Arial"/>
                <w:sz w:val="12"/>
                <w:szCs w:val="12"/>
                <w:lang w:val="en-US"/>
              </w:rPr>
              <w:t>86.30</w:t>
            </w:r>
          </w:p>
        </w:tc>
      </w:tr>
    </w:tbl>
    <w:p w:rsidR="007A528F" w:rsidRPr="001C0ABD" w:rsidRDefault="007A528F" w:rsidP="007A528F">
      <w:pPr>
        <w:pStyle w:val="ListParagraph"/>
        <w:autoSpaceDE w:val="0"/>
        <w:autoSpaceDN w:val="0"/>
        <w:adjustRightInd w:val="0"/>
        <w:spacing w:after="0" w:line="360" w:lineRule="auto"/>
        <w:ind w:left="0"/>
        <w:jc w:val="both"/>
        <w:rPr>
          <w:rFonts w:ascii="Arial" w:hAnsi="Arial" w:cs="Arial"/>
          <w:color w:val="000000"/>
          <w:sz w:val="10"/>
          <w:szCs w:val="10"/>
          <w:lang w:val="en-ID"/>
        </w:rPr>
      </w:pPr>
    </w:p>
    <w:p w:rsidR="00822FE0" w:rsidRDefault="007A528F" w:rsidP="0096430B">
      <w:pPr>
        <w:spacing w:after="0" w:line="360" w:lineRule="auto"/>
        <w:ind w:left="2160" w:firstLine="720"/>
        <w:rPr>
          <w:rFonts w:ascii="Arial" w:hAnsi="Arial" w:cs="Arial"/>
          <w:b/>
          <w:lang w:val="en-ID"/>
        </w:rPr>
      </w:pPr>
      <w:r w:rsidRPr="008F573D">
        <w:rPr>
          <w:rFonts w:ascii="Arial" w:hAnsi="Arial" w:cs="Arial"/>
          <w:b/>
          <w:lang w:val="en-ID"/>
        </w:rPr>
        <w:t xml:space="preserve"> </w:t>
      </w:r>
    </w:p>
    <w:p w:rsidR="00B41DC7" w:rsidRDefault="00B41DC7" w:rsidP="0096430B">
      <w:pPr>
        <w:spacing w:after="0" w:line="360" w:lineRule="auto"/>
        <w:ind w:left="2160" w:firstLine="720"/>
        <w:rPr>
          <w:rFonts w:ascii="Arial" w:hAnsi="Arial" w:cs="Arial"/>
          <w:b/>
          <w:lang w:val="en-ID"/>
        </w:rPr>
      </w:pPr>
    </w:p>
    <w:p w:rsidR="007A528F" w:rsidRPr="008F573D" w:rsidRDefault="007A528F" w:rsidP="00AC3BF2">
      <w:pPr>
        <w:spacing w:after="0" w:line="360" w:lineRule="auto"/>
        <w:ind w:left="2160" w:firstLine="720"/>
        <w:rPr>
          <w:rFonts w:ascii="Arial" w:hAnsi="Arial" w:cs="Arial"/>
          <w:b/>
          <w:lang w:val="en-ID"/>
        </w:rPr>
      </w:pPr>
      <w:r w:rsidRPr="008F573D">
        <w:rPr>
          <w:rFonts w:ascii="Arial" w:hAnsi="Arial" w:cs="Arial"/>
          <w:b/>
          <w:lang w:val="en-ID"/>
        </w:rPr>
        <w:lastRenderedPageBreak/>
        <w:t xml:space="preserve">     Tabel</w:t>
      </w:r>
      <w:r>
        <w:rPr>
          <w:rFonts w:ascii="Arial" w:hAnsi="Arial" w:cs="Arial"/>
          <w:b/>
          <w:lang w:val="en-ID"/>
        </w:rPr>
        <w:t xml:space="preserve"> </w:t>
      </w:r>
      <w:r w:rsidRPr="008F573D">
        <w:rPr>
          <w:rFonts w:ascii="Arial" w:hAnsi="Arial" w:cs="Arial"/>
          <w:b/>
          <w:lang w:val="en-ID"/>
        </w:rPr>
        <w:t xml:space="preserve"> </w:t>
      </w:r>
      <w:r w:rsidR="00A2541A">
        <w:rPr>
          <w:rFonts w:ascii="Arial" w:hAnsi="Arial" w:cs="Arial"/>
          <w:b/>
          <w:lang w:val="en-ID"/>
        </w:rPr>
        <w:t>4</w:t>
      </w:r>
      <w:r>
        <w:rPr>
          <w:rFonts w:ascii="Arial" w:hAnsi="Arial" w:cs="Arial"/>
          <w:b/>
          <w:lang w:val="en-ID"/>
        </w:rPr>
        <w:t>.</w:t>
      </w:r>
      <w:r w:rsidR="00A2541A">
        <w:rPr>
          <w:rFonts w:ascii="Arial" w:hAnsi="Arial" w:cs="Arial"/>
          <w:b/>
          <w:lang w:val="en-ID"/>
        </w:rPr>
        <w:t>2</w:t>
      </w:r>
    </w:p>
    <w:p w:rsidR="007A528F" w:rsidRDefault="007A528F" w:rsidP="00111AE6">
      <w:pPr>
        <w:spacing w:after="0"/>
        <w:jc w:val="center"/>
        <w:rPr>
          <w:rFonts w:ascii="Arial" w:hAnsi="Arial" w:cs="Arial"/>
          <w:b/>
          <w:lang w:val="en-ID"/>
        </w:rPr>
      </w:pPr>
      <w:r w:rsidRPr="001C0ABD">
        <w:rPr>
          <w:rFonts w:ascii="Arial" w:hAnsi="Arial" w:cs="Arial"/>
          <w:b/>
          <w:lang w:val="en-ID"/>
        </w:rPr>
        <w:t>Rumusan terkait informasi perhitungan Capaian Sasaran</w:t>
      </w:r>
      <w:r w:rsidR="0096430B">
        <w:rPr>
          <w:rFonts w:ascii="Arial" w:hAnsi="Arial" w:cs="Arial"/>
          <w:b/>
          <w:lang w:val="en-ID"/>
        </w:rPr>
        <w:t xml:space="preserve"> Indikator Kinerja</w:t>
      </w:r>
    </w:p>
    <w:p w:rsidR="00793D2D" w:rsidRPr="006D3EE8" w:rsidRDefault="00793D2D" w:rsidP="00793D2D">
      <w:pPr>
        <w:spacing w:after="0" w:line="360" w:lineRule="auto"/>
        <w:ind w:left="-851"/>
        <w:rPr>
          <w:rFonts w:ascii="Arial" w:hAnsi="Arial" w:cs="Arial"/>
          <w:sz w:val="18"/>
          <w:szCs w:val="18"/>
          <w:lang w:val="en-ID"/>
        </w:rPr>
      </w:pPr>
      <w:r w:rsidRPr="006D3EE8">
        <w:rPr>
          <w:rFonts w:ascii="Arial" w:hAnsi="Arial" w:cs="Arial"/>
          <w:sz w:val="18"/>
          <w:szCs w:val="18"/>
          <w:lang w:val="en-ID"/>
        </w:rPr>
        <w:t>12. Bidang Urusan : Penanaman Modal</w:t>
      </w:r>
    </w:p>
    <w:tbl>
      <w:tblPr>
        <w:tblStyle w:val="TableGrid"/>
        <w:tblW w:w="11057" w:type="dxa"/>
        <w:tblInd w:w="-743" w:type="dxa"/>
        <w:tblLayout w:type="fixed"/>
        <w:tblLook w:val="04A0"/>
      </w:tblPr>
      <w:tblGrid>
        <w:gridCol w:w="709"/>
        <w:gridCol w:w="2410"/>
        <w:gridCol w:w="993"/>
        <w:gridCol w:w="6945"/>
      </w:tblGrid>
      <w:tr w:rsidR="007A528F" w:rsidRPr="00674394" w:rsidTr="00111AE6">
        <w:tc>
          <w:tcPr>
            <w:tcW w:w="709" w:type="dxa"/>
            <w:vAlign w:val="center"/>
          </w:tcPr>
          <w:p w:rsidR="007A528F" w:rsidRPr="00674394" w:rsidRDefault="007A528F" w:rsidP="004A790C">
            <w:pPr>
              <w:pStyle w:val="ListParagraph"/>
              <w:tabs>
                <w:tab w:val="left" w:pos="2268"/>
              </w:tabs>
              <w:autoSpaceDE w:val="0"/>
              <w:autoSpaceDN w:val="0"/>
              <w:adjustRightInd w:val="0"/>
              <w:ind w:left="0"/>
              <w:jc w:val="center"/>
              <w:rPr>
                <w:rFonts w:ascii="Arial" w:hAnsi="Arial" w:cs="Arial"/>
                <w:sz w:val="16"/>
                <w:szCs w:val="16"/>
                <w:lang w:val="en-ID"/>
              </w:rPr>
            </w:pPr>
            <w:r w:rsidRPr="00674394">
              <w:rPr>
                <w:rFonts w:ascii="Arial" w:hAnsi="Arial" w:cs="Arial"/>
                <w:sz w:val="16"/>
                <w:szCs w:val="16"/>
                <w:lang w:val="en-ID"/>
              </w:rPr>
              <w:t>No.</w:t>
            </w:r>
          </w:p>
        </w:tc>
        <w:tc>
          <w:tcPr>
            <w:tcW w:w="2410" w:type="dxa"/>
            <w:vAlign w:val="center"/>
          </w:tcPr>
          <w:p w:rsidR="007A528F" w:rsidRPr="00674394" w:rsidRDefault="007A528F" w:rsidP="004A790C">
            <w:pPr>
              <w:pStyle w:val="ListParagraph"/>
              <w:tabs>
                <w:tab w:val="left" w:pos="2268"/>
              </w:tabs>
              <w:autoSpaceDE w:val="0"/>
              <w:autoSpaceDN w:val="0"/>
              <w:adjustRightInd w:val="0"/>
              <w:ind w:left="0"/>
              <w:jc w:val="center"/>
              <w:rPr>
                <w:rFonts w:ascii="Arial" w:hAnsi="Arial" w:cs="Arial"/>
                <w:sz w:val="16"/>
                <w:szCs w:val="16"/>
                <w:lang w:val="en-ID"/>
              </w:rPr>
            </w:pPr>
            <w:r w:rsidRPr="00674394">
              <w:rPr>
                <w:rFonts w:ascii="Arial" w:hAnsi="Arial" w:cs="Arial"/>
                <w:sz w:val="16"/>
                <w:szCs w:val="16"/>
                <w:lang w:val="en-ID"/>
              </w:rPr>
              <w:t>INDIKATOR KINERJA</w:t>
            </w:r>
          </w:p>
        </w:tc>
        <w:tc>
          <w:tcPr>
            <w:tcW w:w="993" w:type="dxa"/>
            <w:vAlign w:val="center"/>
          </w:tcPr>
          <w:p w:rsidR="007A528F" w:rsidRPr="00674394" w:rsidRDefault="007A528F" w:rsidP="004A790C">
            <w:pPr>
              <w:pStyle w:val="ListParagraph"/>
              <w:tabs>
                <w:tab w:val="left" w:pos="2268"/>
              </w:tabs>
              <w:autoSpaceDE w:val="0"/>
              <w:autoSpaceDN w:val="0"/>
              <w:adjustRightInd w:val="0"/>
              <w:ind w:left="0"/>
              <w:jc w:val="center"/>
              <w:rPr>
                <w:rFonts w:ascii="Arial" w:hAnsi="Arial" w:cs="Arial"/>
                <w:sz w:val="16"/>
                <w:szCs w:val="16"/>
                <w:lang w:val="en-ID"/>
              </w:rPr>
            </w:pPr>
            <w:r w:rsidRPr="00674394">
              <w:rPr>
                <w:rFonts w:ascii="Arial" w:hAnsi="Arial" w:cs="Arial"/>
                <w:sz w:val="16"/>
                <w:szCs w:val="16"/>
                <w:lang w:val="en-ID"/>
              </w:rPr>
              <w:t>SATUAN</w:t>
            </w:r>
          </w:p>
        </w:tc>
        <w:tc>
          <w:tcPr>
            <w:tcW w:w="6945" w:type="dxa"/>
            <w:vAlign w:val="center"/>
          </w:tcPr>
          <w:p w:rsidR="007A528F" w:rsidRPr="00674394" w:rsidRDefault="007A528F" w:rsidP="004A790C">
            <w:pPr>
              <w:pStyle w:val="ListParagraph"/>
              <w:tabs>
                <w:tab w:val="left" w:pos="2268"/>
              </w:tabs>
              <w:autoSpaceDE w:val="0"/>
              <w:autoSpaceDN w:val="0"/>
              <w:adjustRightInd w:val="0"/>
              <w:ind w:left="0"/>
              <w:jc w:val="center"/>
              <w:rPr>
                <w:rFonts w:ascii="Arial" w:hAnsi="Arial" w:cs="Arial"/>
                <w:sz w:val="16"/>
                <w:szCs w:val="16"/>
                <w:lang w:val="en-ID"/>
              </w:rPr>
            </w:pPr>
          </w:p>
          <w:p w:rsidR="007A528F" w:rsidRPr="00674394" w:rsidRDefault="007A528F" w:rsidP="004A790C">
            <w:pPr>
              <w:pStyle w:val="ListParagraph"/>
              <w:tabs>
                <w:tab w:val="left" w:pos="2268"/>
              </w:tabs>
              <w:autoSpaceDE w:val="0"/>
              <w:autoSpaceDN w:val="0"/>
              <w:adjustRightInd w:val="0"/>
              <w:ind w:left="0"/>
              <w:jc w:val="center"/>
              <w:rPr>
                <w:rFonts w:ascii="Arial" w:hAnsi="Arial" w:cs="Arial"/>
                <w:sz w:val="16"/>
                <w:szCs w:val="16"/>
                <w:lang w:val="en-ID"/>
              </w:rPr>
            </w:pPr>
            <w:r w:rsidRPr="00674394">
              <w:rPr>
                <w:rFonts w:ascii="Arial" w:hAnsi="Arial" w:cs="Arial"/>
                <w:sz w:val="16"/>
                <w:szCs w:val="16"/>
                <w:lang w:val="en-ID"/>
              </w:rPr>
              <w:t>FORMULASI PERHITUNGAN</w:t>
            </w:r>
          </w:p>
          <w:p w:rsidR="007A528F" w:rsidRPr="00674394" w:rsidRDefault="007A528F" w:rsidP="004A790C">
            <w:pPr>
              <w:pStyle w:val="ListParagraph"/>
              <w:tabs>
                <w:tab w:val="left" w:pos="2268"/>
              </w:tabs>
              <w:autoSpaceDE w:val="0"/>
              <w:autoSpaceDN w:val="0"/>
              <w:adjustRightInd w:val="0"/>
              <w:ind w:left="0"/>
              <w:jc w:val="center"/>
              <w:rPr>
                <w:rFonts w:ascii="Arial" w:hAnsi="Arial" w:cs="Arial"/>
                <w:sz w:val="16"/>
                <w:szCs w:val="16"/>
                <w:lang w:val="en-ID"/>
              </w:rPr>
            </w:pPr>
          </w:p>
        </w:tc>
      </w:tr>
      <w:tr w:rsidR="00674394" w:rsidRPr="00674394" w:rsidTr="00111AE6">
        <w:trPr>
          <w:trHeight w:val="1130"/>
        </w:trPr>
        <w:tc>
          <w:tcPr>
            <w:tcW w:w="709" w:type="dxa"/>
          </w:tcPr>
          <w:p w:rsidR="00674394" w:rsidRPr="00674394" w:rsidRDefault="00674394"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sidRPr="00674394">
              <w:rPr>
                <w:rFonts w:ascii="Arial" w:hAnsi="Arial" w:cs="Arial"/>
                <w:sz w:val="16"/>
                <w:szCs w:val="16"/>
                <w:lang w:val="en-ID"/>
              </w:rPr>
              <w:t>1.</w:t>
            </w:r>
          </w:p>
        </w:tc>
        <w:tc>
          <w:tcPr>
            <w:tcW w:w="2410" w:type="dxa"/>
          </w:tcPr>
          <w:p w:rsidR="00674394" w:rsidRDefault="00674394" w:rsidP="000640C4">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Nilai Laporan Akuntabilitas Kinerja Instansi Pemerintah Perangkat Daerah</w:t>
            </w:r>
          </w:p>
          <w:p w:rsidR="00674394" w:rsidRPr="00111AE6" w:rsidRDefault="00674394" w:rsidP="00674394">
            <w:pPr>
              <w:pStyle w:val="ListParagraph"/>
              <w:tabs>
                <w:tab w:val="left" w:pos="2268"/>
              </w:tabs>
              <w:autoSpaceDE w:val="0"/>
              <w:autoSpaceDN w:val="0"/>
              <w:adjustRightInd w:val="0"/>
              <w:ind w:left="318" w:hanging="318"/>
              <w:rPr>
                <w:rFonts w:ascii="Arial" w:hAnsi="Arial" w:cs="Arial"/>
                <w:sz w:val="10"/>
                <w:szCs w:val="10"/>
                <w:lang w:val="en-ID"/>
              </w:rPr>
            </w:pPr>
          </w:p>
          <w:p w:rsidR="00674394" w:rsidRPr="00674394" w:rsidRDefault="00674394" w:rsidP="000640C4">
            <w:pPr>
              <w:pStyle w:val="ListParagraph"/>
              <w:tabs>
                <w:tab w:val="left" w:pos="2268"/>
              </w:tabs>
              <w:autoSpaceDE w:val="0"/>
              <w:autoSpaceDN w:val="0"/>
              <w:adjustRightInd w:val="0"/>
              <w:ind w:left="34"/>
              <w:rPr>
                <w:rFonts w:ascii="Arial" w:hAnsi="Arial" w:cs="Arial"/>
                <w:sz w:val="16"/>
                <w:szCs w:val="16"/>
                <w:lang w:val="en-ID"/>
              </w:rPr>
            </w:pPr>
            <w:r w:rsidRPr="00674394">
              <w:rPr>
                <w:rFonts w:ascii="Arial" w:hAnsi="Arial" w:cs="Arial"/>
                <w:sz w:val="16"/>
                <w:szCs w:val="16"/>
                <w:lang w:val="en-ID"/>
              </w:rPr>
              <w:t>Nilai Reformasi Birokrasi Perangkat Daerah</w:t>
            </w:r>
          </w:p>
        </w:tc>
        <w:tc>
          <w:tcPr>
            <w:tcW w:w="993" w:type="dxa"/>
          </w:tcPr>
          <w:p w:rsidR="00674394" w:rsidRDefault="00674394"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Poin</w:t>
            </w:r>
          </w:p>
          <w:p w:rsidR="00674394" w:rsidRDefault="00674394"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p>
          <w:p w:rsidR="00674394" w:rsidRPr="00674394" w:rsidRDefault="00674394"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Poin</w:t>
            </w:r>
          </w:p>
        </w:tc>
        <w:tc>
          <w:tcPr>
            <w:tcW w:w="6945" w:type="dxa"/>
          </w:tcPr>
          <w:p w:rsid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Pr>
                <w:rFonts w:ascii="Arial" w:hAnsi="Arial" w:cs="Arial"/>
                <w:sz w:val="16"/>
                <w:szCs w:val="16"/>
                <w:lang w:val="en-ID"/>
              </w:rPr>
              <w:t>1). Berdasarkan hasil evaluasi dan penilaian dari Inspektorat Daerah Kota Bontang</w:t>
            </w:r>
          </w:p>
          <w:p w:rsid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p>
          <w:p w:rsid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p>
          <w:p w:rsid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Pr>
                <w:rFonts w:ascii="Arial" w:hAnsi="Arial" w:cs="Arial"/>
                <w:sz w:val="16"/>
                <w:szCs w:val="16"/>
                <w:lang w:val="en-ID"/>
              </w:rPr>
              <w:t>2). Berdasarkan hasil evaluasi dan penilaian dari Inspektorat Daerah Kota Bontang</w:t>
            </w:r>
          </w:p>
        </w:tc>
      </w:tr>
      <w:tr w:rsidR="00674394" w:rsidRPr="00674394" w:rsidTr="00111AE6">
        <w:trPr>
          <w:trHeight w:val="692"/>
        </w:trPr>
        <w:tc>
          <w:tcPr>
            <w:tcW w:w="709" w:type="dxa"/>
          </w:tcPr>
          <w:p w:rsidR="00674394" w:rsidRPr="00674394" w:rsidRDefault="0067439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sidRPr="00674394">
              <w:rPr>
                <w:rFonts w:ascii="Arial" w:hAnsi="Arial" w:cs="Arial"/>
                <w:sz w:val="16"/>
                <w:szCs w:val="16"/>
                <w:lang w:val="en-ID"/>
              </w:rPr>
              <w:t>2.</w:t>
            </w:r>
            <w:r w:rsidR="000640C4">
              <w:rPr>
                <w:rFonts w:ascii="Arial" w:hAnsi="Arial" w:cs="Arial"/>
                <w:sz w:val="16"/>
                <w:szCs w:val="16"/>
                <w:lang w:val="en-ID"/>
              </w:rPr>
              <w:t>a</w:t>
            </w:r>
          </w:p>
        </w:tc>
        <w:tc>
          <w:tcPr>
            <w:tcW w:w="2410" w:type="dxa"/>
          </w:tcPr>
          <w:p w:rsidR="00674394" w:rsidRPr="00674394" w:rsidRDefault="00674394" w:rsidP="00793D2D">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 xml:space="preserve">Jumlah  </w:t>
            </w:r>
            <w:r w:rsidR="00793D2D">
              <w:rPr>
                <w:rFonts w:ascii="Arial" w:hAnsi="Arial" w:cs="Arial"/>
                <w:sz w:val="16"/>
                <w:szCs w:val="16"/>
                <w:lang w:val="en-ID"/>
              </w:rPr>
              <w:t>n</w:t>
            </w:r>
            <w:r w:rsidRPr="00674394">
              <w:rPr>
                <w:rFonts w:ascii="Arial" w:hAnsi="Arial" w:cs="Arial"/>
                <w:sz w:val="16"/>
                <w:szCs w:val="16"/>
                <w:lang w:val="en-ID"/>
              </w:rPr>
              <w:t xml:space="preserve">ilai  </w:t>
            </w:r>
            <w:r w:rsidR="00793D2D">
              <w:rPr>
                <w:rFonts w:ascii="Arial" w:hAnsi="Arial" w:cs="Arial"/>
                <w:sz w:val="16"/>
                <w:szCs w:val="16"/>
                <w:lang w:val="en-ID"/>
              </w:rPr>
              <w:t>i</w:t>
            </w:r>
            <w:r w:rsidRPr="00674394">
              <w:rPr>
                <w:rFonts w:ascii="Arial" w:hAnsi="Arial" w:cs="Arial"/>
                <w:sz w:val="16"/>
                <w:szCs w:val="16"/>
                <w:lang w:val="en-ID"/>
              </w:rPr>
              <w:t xml:space="preserve">nvestasi </w:t>
            </w:r>
            <w:r w:rsidR="00793D2D">
              <w:rPr>
                <w:rFonts w:ascii="Arial" w:hAnsi="Arial" w:cs="Arial"/>
                <w:sz w:val="16"/>
                <w:szCs w:val="16"/>
                <w:lang w:val="en-ID"/>
              </w:rPr>
              <w:t>b</w:t>
            </w:r>
            <w:r w:rsidRPr="00674394">
              <w:rPr>
                <w:rFonts w:ascii="Arial" w:hAnsi="Arial" w:cs="Arial"/>
                <w:sz w:val="16"/>
                <w:szCs w:val="16"/>
                <w:lang w:val="en-ID"/>
              </w:rPr>
              <w:t xml:space="preserve">erskala  </w:t>
            </w:r>
            <w:r w:rsidR="00793D2D">
              <w:rPr>
                <w:rFonts w:ascii="Arial" w:hAnsi="Arial" w:cs="Arial"/>
                <w:sz w:val="16"/>
                <w:szCs w:val="16"/>
                <w:lang w:val="en-ID"/>
              </w:rPr>
              <w:t>n</w:t>
            </w:r>
            <w:r w:rsidRPr="00674394">
              <w:rPr>
                <w:rFonts w:ascii="Arial" w:hAnsi="Arial" w:cs="Arial"/>
                <w:sz w:val="16"/>
                <w:szCs w:val="16"/>
                <w:lang w:val="en-ID"/>
              </w:rPr>
              <w:t>asional (PMDN</w:t>
            </w:r>
            <w:r w:rsidR="00793D2D">
              <w:rPr>
                <w:rFonts w:ascii="Arial" w:hAnsi="Arial" w:cs="Arial"/>
                <w:sz w:val="16"/>
                <w:szCs w:val="16"/>
                <w:lang w:val="en-ID"/>
              </w:rPr>
              <w:t>) Rp. X (000.000,00)</w:t>
            </w:r>
            <w:r w:rsidRPr="00674394">
              <w:rPr>
                <w:rFonts w:ascii="Arial" w:hAnsi="Arial" w:cs="Arial"/>
                <w:sz w:val="16"/>
                <w:szCs w:val="16"/>
                <w:lang w:val="en-ID"/>
              </w:rPr>
              <w:t xml:space="preserve"> </w:t>
            </w:r>
          </w:p>
        </w:tc>
        <w:tc>
          <w:tcPr>
            <w:tcW w:w="993" w:type="dxa"/>
          </w:tcPr>
          <w:p w:rsidR="00674394" w:rsidRPr="00674394" w:rsidRDefault="0067439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sidRPr="00674394">
              <w:rPr>
                <w:rFonts w:ascii="Arial" w:hAnsi="Arial" w:cs="Arial"/>
                <w:sz w:val="16"/>
                <w:szCs w:val="16"/>
                <w:lang w:val="en-ID"/>
              </w:rPr>
              <w:t>Rp.</w:t>
            </w:r>
          </w:p>
        </w:tc>
        <w:tc>
          <w:tcPr>
            <w:tcW w:w="6945" w:type="dxa"/>
            <w:vAlign w:val="center"/>
          </w:tcPr>
          <w:p w:rsidR="00674394" w:rsidRPr="00674394" w:rsidRDefault="00674394" w:rsidP="00111AE6">
            <w:pPr>
              <w:pStyle w:val="ListParagraph"/>
              <w:tabs>
                <w:tab w:val="left" w:pos="2268"/>
              </w:tabs>
              <w:autoSpaceDE w:val="0"/>
              <w:autoSpaceDN w:val="0"/>
              <w:adjustRightInd w:val="0"/>
              <w:ind w:left="0"/>
              <w:jc w:val="center"/>
              <w:rPr>
                <w:rFonts w:ascii="Arial" w:hAnsi="Arial" w:cs="Arial"/>
                <w:sz w:val="16"/>
                <w:szCs w:val="16"/>
                <w:lang w:val="en-ID"/>
              </w:rPr>
            </w:pPr>
            <w:r w:rsidRPr="00674394">
              <w:rPr>
                <w:rFonts w:ascii="Arial" w:hAnsi="Arial" w:cs="Arial"/>
                <w:sz w:val="16"/>
                <w:szCs w:val="16"/>
                <w:lang w:val="en-ID"/>
              </w:rPr>
              <w:t xml:space="preserve">Rumus :      </w:t>
            </w:r>
            <w:r w:rsidRPr="00674394">
              <w:rPr>
                <w:rFonts w:ascii="Arial" w:hAnsi="Arial" w:cs="Arial"/>
                <w:sz w:val="16"/>
                <w:szCs w:val="16"/>
                <w:u w:val="single"/>
                <w:lang w:val="en-ID"/>
              </w:rPr>
              <w:t>Jumlah nilai investasi pada tahun (n</w:t>
            </w:r>
            <w:r w:rsidRPr="00674394">
              <w:rPr>
                <w:rFonts w:ascii="Arial" w:hAnsi="Arial" w:cs="Arial"/>
                <w:sz w:val="16"/>
                <w:szCs w:val="16"/>
                <w:lang w:val="en-ID"/>
              </w:rPr>
              <w:t>)   x 100%</w:t>
            </w:r>
          </w:p>
          <w:p w:rsidR="00674394" w:rsidRPr="00674394" w:rsidRDefault="00111AE6" w:rsidP="00111AE6">
            <w:pPr>
              <w:pStyle w:val="ListParagraph"/>
              <w:tabs>
                <w:tab w:val="left" w:pos="2268"/>
              </w:tabs>
              <w:autoSpaceDE w:val="0"/>
              <w:autoSpaceDN w:val="0"/>
              <w:adjustRightInd w:val="0"/>
              <w:ind w:left="0"/>
              <w:jc w:val="center"/>
              <w:rPr>
                <w:rFonts w:ascii="Arial" w:hAnsi="Arial" w:cs="Arial"/>
                <w:b/>
                <w:color w:val="002060"/>
                <w:sz w:val="16"/>
                <w:szCs w:val="16"/>
                <w:lang w:val="en-ID"/>
              </w:rPr>
            </w:pPr>
            <w:r>
              <w:rPr>
                <w:rFonts w:ascii="Arial" w:hAnsi="Arial" w:cs="Arial"/>
                <w:sz w:val="16"/>
                <w:szCs w:val="16"/>
                <w:lang w:val="en-ID"/>
              </w:rPr>
              <w:t xml:space="preserve">     </w:t>
            </w:r>
            <w:r w:rsidR="00674394" w:rsidRPr="00674394">
              <w:rPr>
                <w:rFonts w:ascii="Arial" w:hAnsi="Arial" w:cs="Arial"/>
                <w:sz w:val="16"/>
                <w:szCs w:val="16"/>
                <w:lang w:val="en-ID"/>
              </w:rPr>
              <w:t>Jumlah nilai investasi pada tahun (n)</w:t>
            </w:r>
          </w:p>
        </w:tc>
      </w:tr>
      <w:tr w:rsidR="00674394" w:rsidRPr="00674394" w:rsidTr="00111AE6">
        <w:trPr>
          <w:trHeight w:val="742"/>
        </w:trPr>
        <w:tc>
          <w:tcPr>
            <w:tcW w:w="709" w:type="dxa"/>
          </w:tcPr>
          <w:p w:rsidR="00674394" w:rsidRPr="00674394" w:rsidRDefault="000640C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2.b</w:t>
            </w:r>
          </w:p>
        </w:tc>
        <w:tc>
          <w:tcPr>
            <w:tcW w:w="2410" w:type="dxa"/>
          </w:tcPr>
          <w:p w:rsidR="00674394" w:rsidRPr="00674394" w:rsidRDefault="00793D2D" w:rsidP="00793D2D">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 xml:space="preserve">Jumlah  </w:t>
            </w:r>
            <w:r>
              <w:rPr>
                <w:rFonts w:ascii="Arial" w:hAnsi="Arial" w:cs="Arial"/>
                <w:sz w:val="16"/>
                <w:szCs w:val="16"/>
                <w:lang w:val="en-ID"/>
              </w:rPr>
              <w:t>n</w:t>
            </w:r>
            <w:r w:rsidRPr="00674394">
              <w:rPr>
                <w:rFonts w:ascii="Arial" w:hAnsi="Arial" w:cs="Arial"/>
                <w:sz w:val="16"/>
                <w:szCs w:val="16"/>
                <w:lang w:val="en-ID"/>
              </w:rPr>
              <w:t xml:space="preserve">ilai  </w:t>
            </w:r>
            <w:r>
              <w:rPr>
                <w:rFonts w:ascii="Arial" w:hAnsi="Arial" w:cs="Arial"/>
                <w:sz w:val="16"/>
                <w:szCs w:val="16"/>
                <w:lang w:val="en-ID"/>
              </w:rPr>
              <w:t>i</w:t>
            </w:r>
            <w:r w:rsidRPr="00674394">
              <w:rPr>
                <w:rFonts w:ascii="Arial" w:hAnsi="Arial" w:cs="Arial"/>
                <w:sz w:val="16"/>
                <w:szCs w:val="16"/>
                <w:lang w:val="en-ID"/>
              </w:rPr>
              <w:t xml:space="preserve">nvestasi </w:t>
            </w:r>
            <w:r>
              <w:rPr>
                <w:rFonts w:ascii="Arial" w:hAnsi="Arial" w:cs="Arial"/>
                <w:sz w:val="16"/>
                <w:szCs w:val="16"/>
                <w:lang w:val="en-ID"/>
              </w:rPr>
              <w:t>b</w:t>
            </w:r>
            <w:r w:rsidRPr="00674394">
              <w:rPr>
                <w:rFonts w:ascii="Arial" w:hAnsi="Arial" w:cs="Arial"/>
                <w:sz w:val="16"/>
                <w:szCs w:val="16"/>
                <w:lang w:val="en-ID"/>
              </w:rPr>
              <w:t xml:space="preserve">erskala  </w:t>
            </w:r>
            <w:r>
              <w:rPr>
                <w:rFonts w:ascii="Arial" w:hAnsi="Arial" w:cs="Arial"/>
                <w:sz w:val="16"/>
                <w:szCs w:val="16"/>
                <w:lang w:val="en-ID"/>
              </w:rPr>
              <w:t>n</w:t>
            </w:r>
            <w:r w:rsidRPr="00674394">
              <w:rPr>
                <w:rFonts w:ascii="Arial" w:hAnsi="Arial" w:cs="Arial"/>
                <w:sz w:val="16"/>
                <w:szCs w:val="16"/>
                <w:lang w:val="en-ID"/>
              </w:rPr>
              <w:t>asional (PM</w:t>
            </w:r>
            <w:r>
              <w:rPr>
                <w:rFonts w:ascii="Arial" w:hAnsi="Arial" w:cs="Arial"/>
                <w:sz w:val="16"/>
                <w:szCs w:val="16"/>
                <w:lang w:val="en-ID"/>
              </w:rPr>
              <w:t>A) $ X (000,00)</w:t>
            </w:r>
          </w:p>
        </w:tc>
        <w:tc>
          <w:tcPr>
            <w:tcW w:w="993" w:type="dxa"/>
          </w:tcPr>
          <w:p w:rsidR="00674394" w:rsidRPr="00674394" w:rsidRDefault="0067439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sidRPr="00674394">
              <w:rPr>
                <w:rFonts w:ascii="Arial" w:hAnsi="Arial" w:cs="Arial"/>
                <w:sz w:val="16"/>
                <w:szCs w:val="16"/>
                <w:lang w:val="en-ID"/>
              </w:rPr>
              <w:t>$</w:t>
            </w:r>
          </w:p>
        </w:tc>
        <w:tc>
          <w:tcPr>
            <w:tcW w:w="6945" w:type="dxa"/>
            <w:vAlign w:val="center"/>
          </w:tcPr>
          <w:p w:rsidR="00674394" w:rsidRPr="00674394" w:rsidRDefault="00674394" w:rsidP="00111AE6">
            <w:pPr>
              <w:pStyle w:val="ListParagraph"/>
              <w:tabs>
                <w:tab w:val="left" w:pos="2268"/>
              </w:tabs>
              <w:autoSpaceDE w:val="0"/>
              <w:autoSpaceDN w:val="0"/>
              <w:adjustRightInd w:val="0"/>
              <w:ind w:left="0"/>
              <w:jc w:val="center"/>
              <w:rPr>
                <w:rFonts w:ascii="Arial" w:hAnsi="Arial" w:cs="Arial"/>
                <w:sz w:val="16"/>
                <w:szCs w:val="16"/>
                <w:lang w:val="en-ID"/>
              </w:rPr>
            </w:pPr>
            <w:r w:rsidRPr="00674394">
              <w:rPr>
                <w:rFonts w:ascii="Arial" w:hAnsi="Arial" w:cs="Arial"/>
                <w:sz w:val="16"/>
                <w:szCs w:val="16"/>
                <w:lang w:val="en-ID"/>
              </w:rPr>
              <w:t xml:space="preserve">Rumus :      </w:t>
            </w:r>
            <w:r w:rsidRPr="00674394">
              <w:rPr>
                <w:rFonts w:ascii="Arial" w:hAnsi="Arial" w:cs="Arial"/>
                <w:sz w:val="16"/>
                <w:szCs w:val="16"/>
                <w:u w:val="single"/>
                <w:lang w:val="en-ID"/>
              </w:rPr>
              <w:t>Jumlah nilai investasi pada tahun (n</w:t>
            </w:r>
            <w:r w:rsidRPr="00674394">
              <w:rPr>
                <w:rFonts w:ascii="Arial" w:hAnsi="Arial" w:cs="Arial"/>
                <w:sz w:val="16"/>
                <w:szCs w:val="16"/>
                <w:lang w:val="en-ID"/>
              </w:rPr>
              <w:t>)   x 100%</w:t>
            </w:r>
          </w:p>
          <w:p w:rsidR="00674394" w:rsidRDefault="00111AE6" w:rsidP="00111AE6">
            <w:pPr>
              <w:pStyle w:val="ListParagraph"/>
              <w:tabs>
                <w:tab w:val="left" w:pos="2268"/>
              </w:tabs>
              <w:autoSpaceDE w:val="0"/>
              <w:autoSpaceDN w:val="0"/>
              <w:adjustRightInd w:val="0"/>
              <w:ind w:left="0"/>
              <w:jc w:val="center"/>
              <w:rPr>
                <w:rFonts w:ascii="Arial" w:hAnsi="Arial" w:cs="Arial"/>
                <w:sz w:val="16"/>
                <w:szCs w:val="16"/>
                <w:lang w:val="en-ID"/>
              </w:rPr>
            </w:pPr>
            <w:r>
              <w:rPr>
                <w:rFonts w:ascii="Arial" w:hAnsi="Arial" w:cs="Arial"/>
                <w:sz w:val="16"/>
                <w:szCs w:val="16"/>
                <w:lang w:val="en-ID"/>
              </w:rPr>
              <w:t xml:space="preserve">     </w:t>
            </w:r>
            <w:r w:rsidR="00674394" w:rsidRPr="00674394">
              <w:rPr>
                <w:rFonts w:ascii="Arial" w:hAnsi="Arial" w:cs="Arial"/>
                <w:sz w:val="16"/>
                <w:szCs w:val="16"/>
                <w:lang w:val="en-ID"/>
              </w:rPr>
              <w:t>Jumlah nilai investasi pada tahun (n)</w:t>
            </w:r>
          </w:p>
          <w:p w:rsidR="00111AE6" w:rsidRDefault="00111AE6" w:rsidP="00111AE6">
            <w:pPr>
              <w:pStyle w:val="ListParagraph"/>
              <w:tabs>
                <w:tab w:val="left" w:pos="2268"/>
              </w:tabs>
              <w:autoSpaceDE w:val="0"/>
              <w:autoSpaceDN w:val="0"/>
              <w:adjustRightInd w:val="0"/>
              <w:ind w:left="0"/>
              <w:jc w:val="center"/>
              <w:rPr>
                <w:rFonts w:ascii="Arial" w:hAnsi="Arial" w:cs="Arial"/>
                <w:sz w:val="16"/>
                <w:szCs w:val="16"/>
                <w:lang w:val="en-ID"/>
              </w:rPr>
            </w:pPr>
          </w:p>
          <w:p w:rsidR="00674394" w:rsidRPr="00111AE6" w:rsidRDefault="00674394" w:rsidP="00111AE6">
            <w:pPr>
              <w:tabs>
                <w:tab w:val="left" w:pos="2268"/>
              </w:tabs>
              <w:autoSpaceDE w:val="0"/>
              <w:autoSpaceDN w:val="0"/>
              <w:adjustRightInd w:val="0"/>
              <w:ind w:left="360"/>
              <w:jc w:val="center"/>
              <w:rPr>
                <w:rFonts w:ascii="Arial" w:hAnsi="Arial" w:cs="Arial"/>
                <w:sz w:val="16"/>
                <w:szCs w:val="16"/>
                <w:lang w:val="en-ID"/>
              </w:rPr>
            </w:pPr>
          </w:p>
        </w:tc>
      </w:tr>
      <w:tr w:rsidR="00793D2D" w:rsidRPr="00674394" w:rsidTr="00111AE6">
        <w:trPr>
          <w:trHeight w:val="533"/>
        </w:trPr>
        <w:tc>
          <w:tcPr>
            <w:tcW w:w="709" w:type="dxa"/>
          </w:tcPr>
          <w:p w:rsidR="00793D2D" w:rsidRDefault="00793D2D"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3.</w:t>
            </w:r>
          </w:p>
        </w:tc>
        <w:tc>
          <w:tcPr>
            <w:tcW w:w="2410" w:type="dxa"/>
          </w:tcPr>
          <w:p w:rsidR="00793D2D" w:rsidRPr="00674394" w:rsidRDefault="0005576B" w:rsidP="000640C4">
            <w:pPr>
              <w:pStyle w:val="ListParagraph"/>
              <w:tabs>
                <w:tab w:val="left" w:pos="2268"/>
              </w:tabs>
              <w:autoSpaceDE w:val="0"/>
              <w:autoSpaceDN w:val="0"/>
              <w:adjustRightInd w:val="0"/>
              <w:ind w:left="0"/>
              <w:rPr>
                <w:rFonts w:ascii="Arial" w:hAnsi="Arial" w:cs="Arial"/>
                <w:sz w:val="16"/>
                <w:szCs w:val="16"/>
                <w:lang w:val="en-ID"/>
              </w:rPr>
            </w:pPr>
            <w:r>
              <w:rPr>
                <w:rFonts w:ascii="Arial" w:hAnsi="Arial" w:cs="Arial"/>
                <w:sz w:val="16"/>
                <w:szCs w:val="16"/>
                <w:lang w:val="en-ID"/>
              </w:rPr>
              <w:t>Nilai realisasi investasi (PMDN/PMA)</w:t>
            </w:r>
          </w:p>
        </w:tc>
        <w:tc>
          <w:tcPr>
            <w:tcW w:w="993" w:type="dxa"/>
          </w:tcPr>
          <w:p w:rsidR="00793D2D" w:rsidRDefault="0005576B" w:rsidP="00111AE6">
            <w:pPr>
              <w:pStyle w:val="ListParagraph"/>
              <w:tabs>
                <w:tab w:val="left" w:pos="2268"/>
              </w:tabs>
              <w:autoSpaceDE w:val="0"/>
              <w:autoSpaceDN w:val="0"/>
              <w:adjustRightInd w:val="0"/>
              <w:ind w:left="0"/>
              <w:jc w:val="center"/>
              <w:rPr>
                <w:rFonts w:ascii="Arial" w:hAnsi="Arial" w:cs="Arial"/>
                <w:sz w:val="16"/>
                <w:szCs w:val="16"/>
                <w:lang w:val="en-ID"/>
              </w:rPr>
            </w:pPr>
            <w:r>
              <w:rPr>
                <w:rFonts w:ascii="Arial" w:hAnsi="Arial" w:cs="Arial"/>
                <w:sz w:val="16"/>
                <w:szCs w:val="16"/>
                <w:lang w:val="en-ID"/>
              </w:rPr>
              <w:t>Rp</w:t>
            </w:r>
            <w:r w:rsidR="00111AE6">
              <w:rPr>
                <w:rFonts w:ascii="Arial" w:hAnsi="Arial" w:cs="Arial"/>
                <w:sz w:val="16"/>
                <w:szCs w:val="16"/>
                <w:lang w:val="en-ID"/>
              </w:rPr>
              <w:t>.</w:t>
            </w:r>
          </w:p>
        </w:tc>
        <w:tc>
          <w:tcPr>
            <w:tcW w:w="6945" w:type="dxa"/>
          </w:tcPr>
          <w:p w:rsidR="00793D2D" w:rsidRPr="00674394" w:rsidRDefault="000640C4" w:rsidP="000640C4">
            <w:pPr>
              <w:pStyle w:val="ListParagraph"/>
              <w:tabs>
                <w:tab w:val="left" w:pos="2268"/>
              </w:tabs>
              <w:autoSpaceDE w:val="0"/>
              <w:autoSpaceDN w:val="0"/>
              <w:adjustRightInd w:val="0"/>
              <w:ind w:left="0"/>
              <w:rPr>
                <w:rFonts w:ascii="Arial" w:hAnsi="Arial" w:cs="Arial"/>
                <w:sz w:val="16"/>
                <w:szCs w:val="16"/>
                <w:lang w:val="en-ID"/>
              </w:rPr>
            </w:pPr>
            <w:r>
              <w:rPr>
                <w:rFonts w:ascii="Arial" w:hAnsi="Arial" w:cs="Arial"/>
                <w:sz w:val="16"/>
                <w:szCs w:val="16"/>
                <w:lang w:val="en-ID"/>
              </w:rPr>
              <w:t>Rumus :   Nilai Realisasi Investasi (PMDN/PMA) Per tahun</w:t>
            </w:r>
          </w:p>
        </w:tc>
      </w:tr>
      <w:tr w:rsidR="006D3EE8" w:rsidRPr="00674394" w:rsidTr="00111AE6">
        <w:trPr>
          <w:trHeight w:val="697"/>
        </w:trPr>
        <w:tc>
          <w:tcPr>
            <w:tcW w:w="709" w:type="dxa"/>
          </w:tcPr>
          <w:p w:rsidR="006D3EE8" w:rsidRDefault="00111AE6"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4.</w:t>
            </w:r>
          </w:p>
        </w:tc>
        <w:tc>
          <w:tcPr>
            <w:tcW w:w="2410" w:type="dxa"/>
          </w:tcPr>
          <w:p w:rsidR="006D3EE8" w:rsidRPr="00674394" w:rsidRDefault="00111AE6" w:rsidP="00111AE6">
            <w:pPr>
              <w:pStyle w:val="ListParagraph"/>
              <w:tabs>
                <w:tab w:val="left" w:pos="2268"/>
              </w:tabs>
              <w:autoSpaceDE w:val="0"/>
              <w:autoSpaceDN w:val="0"/>
              <w:adjustRightInd w:val="0"/>
              <w:ind w:left="0"/>
              <w:rPr>
                <w:rFonts w:ascii="Arial" w:hAnsi="Arial" w:cs="Arial"/>
                <w:sz w:val="16"/>
                <w:szCs w:val="16"/>
                <w:lang w:val="en-ID"/>
              </w:rPr>
            </w:pPr>
            <w:r>
              <w:rPr>
                <w:rFonts w:ascii="Arial" w:hAnsi="Arial" w:cs="Arial"/>
                <w:sz w:val="16"/>
                <w:szCs w:val="16"/>
                <w:lang w:val="en-ID"/>
              </w:rPr>
              <w:t>Kenaikan / penurunan Nilai Realisasi PMDN (Milyar rupiah)</w:t>
            </w:r>
          </w:p>
        </w:tc>
        <w:tc>
          <w:tcPr>
            <w:tcW w:w="993" w:type="dxa"/>
          </w:tcPr>
          <w:p w:rsidR="006D3EE8" w:rsidRDefault="00111AE6"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Rp.</w:t>
            </w:r>
          </w:p>
        </w:tc>
        <w:tc>
          <w:tcPr>
            <w:tcW w:w="6945" w:type="dxa"/>
            <w:vAlign w:val="center"/>
          </w:tcPr>
          <w:p w:rsidR="006D3EE8" w:rsidRDefault="00111AE6" w:rsidP="00111AE6">
            <w:pPr>
              <w:pStyle w:val="ListParagraph"/>
              <w:tabs>
                <w:tab w:val="left" w:pos="2268"/>
              </w:tabs>
              <w:autoSpaceDE w:val="0"/>
              <w:autoSpaceDN w:val="0"/>
              <w:adjustRightInd w:val="0"/>
              <w:ind w:left="0"/>
              <w:jc w:val="center"/>
              <w:rPr>
                <w:rFonts w:ascii="Arial" w:hAnsi="Arial" w:cs="Arial"/>
                <w:sz w:val="16"/>
                <w:szCs w:val="16"/>
                <w:u w:val="single"/>
                <w:lang w:val="en-ID"/>
              </w:rPr>
            </w:pPr>
            <w:r>
              <w:rPr>
                <w:rFonts w:ascii="Arial" w:hAnsi="Arial" w:cs="Arial"/>
                <w:sz w:val="16"/>
                <w:szCs w:val="16"/>
                <w:lang w:val="en-ID"/>
              </w:rPr>
              <w:t xml:space="preserve">Rumus : </w:t>
            </w:r>
            <w:r w:rsidRPr="00111AE6">
              <w:rPr>
                <w:rFonts w:ascii="Arial" w:hAnsi="Arial" w:cs="Arial"/>
                <w:sz w:val="16"/>
                <w:szCs w:val="16"/>
                <w:u w:val="single"/>
                <w:lang w:val="en-ID"/>
              </w:rPr>
              <w:t>Realisasi PMDN Tahun evaluasi – Realisasi PMDN Tahun sebelum evaluasi</w:t>
            </w:r>
            <w:r>
              <w:rPr>
                <w:rFonts w:ascii="Arial" w:hAnsi="Arial" w:cs="Arial"/>
                <w:sz w:val="16"/>
                <w:szCs w:val="16"/>
                <w:u w:val="single"/>
                <w:lang w:val="en-ID"/>
              </w:rPr>
              <w:t xml:space="preserve"> x </w:t>
            </w:r>
            <w:r w:rsidRPr="00111AE6">
              <w:rPr>
                <w:rFonts w:ascii="Arial" w:hAnsi="Arial" w:cs="Arial"/>
                <w:sz w:val="16"/>
                <w:szCs w:val="16"/>
                <w:lang w:val="en-ID"/>
              </w:rPr>
              <w:t>100%</w:t>
            </w:r>
          </w:p>
          <w:p w:rsidR="00111AE6" w:rsidRPr="00111AE6" w:rsidRDefault="00111AE6" w:rsidP="00111AE6">
            <w:pPr>
              <w:pStyle w:val="ListParagraph"/>
              <w:tabs>
                <w:tab w:val="left" w:pos="2268"/>
              </w:tabs>
              <w:autoSpaceDE w:val="0"/>
              <w:autoSpaceDN w:val="0"/>
              <w:adjustRightInd w:val="0"/>
              <w:ind w:left="0"/>
              <w:jc w:val="center"/>
              <w:rPr>
                <w:rFonts w:ascii="Arial" w:hAnsi="Arial" w:cs="Arial"/>
                <w:sz w:val="16"/>
                <w:szCs w:val="16"/>
                <w:lang w:val="en-ID"/>
              </w:rPr>
            </w:pPr>
            <w:r w:rsidRPr="00111AE6">
              <w:rPr>
                <w:rFonts w:ascii="Arial" w:hAnsi="Arial" w:cs="Arial"/>
                <w:sz w:val="16"/>
                <w:szCs w:val="16"/>
                <w:lang w:val="en-ID"/>
              </w:rPr>
              <w:t>Realisasi PMDN Tahun sebelum evaluasi</w:t>
            </w:r>
          </w:p>
        </w:tc>
      </w:tr>
      <w:tr w:rsidR="00674394" w:rsidRPr="00674394" w:rsidTr="00111AE6">
        <w:trPr>
          <w:trHeight w:val="2148"/>
        </w:trPr>
        <w:tc>
          <w:tcPr>
            <w:tcW w:w="709" w:type="dxa"/>
          </w:tcPr>
          <w:p w:rsidR="00674394" w:rsidRPr="00674394" w:rsidRDefault="00674394" w:rsidP="004A790C">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4</w:t>
            </w:r>
            <w:r w:rsidRPr="00674394">
              <w:rPr>
                <w:rFonts w:ascii="Arial" w:hAnsi="Arial" w:cs="Arial"/>
                <w:sz w:val="16"/>
                <w:szCs w:val="16"/>
                <w:lang w:val="en-ID"/>
              </w:rPr>
              <w:t>.</w:t>
            </w:r>
          </w:p>
        </w:tc>
        <w:tc>
          <w:tcPr>
            <w:tcW w:w="2410" w:type="dxa"/>
          </w:tcPr>
          <w:p w:rsidR="00674394" w:rsidRPr="00674394" w:rsidRDefault="00674394" w:rsidP="000640C4">
            <w:pPr>
              <w:pStyle w:val="ListParagraph"/>
              <w:tabs>
                <w:tab w:val="left" w:pos="2268"/>
              </w:tabs>
              <w:autoSpaceDE w:val="0"/>
              <w:autoSpaceDN w:val="0"/>
              <w:adjustRightInd w:val="0"/>
              <w:spacing w:line="480" w:lineRule="auto"/>
              <w:ind w:left="0"/>
              <w:rPr>
                <w:rFonts w:ascii="Arial" w:hAnsi="Arial" w:cs="Arial"/>
                <w:sz w:val="16"/>
                <w:szCs w:val="16"/>
                <w:lang w:val="en-ID"/>
              </w:rPr>
            </w:pPr>
            <w:r w:rsidRPr="00674394">
              <w:rPr>
                <w:rFonts w:ascii="Arial" w:hAnsi="Arial" w:cs="Arial"/>
                <w:sz w:val="16"/>
                <w:szCs w:val="16"/>
                <w:lang w:val="en-ID"/>
              </w:rPr>
              <w:t>I</w:t>
            </w:r>
            <w:r>
              <w:rPr>
                <w:rFonts w:ascii="Arial" w:hAnsi="Arial" w:cs="Arial"/>
                <w:sz w:val="16"/>
                <w:szCs w:val="16"/>
                <w:lang w:val="en-ID"/>
              </w:rPr>
              <w:t xml:space="preserve">ndeks </w:t>
            </w:r>
            <w:r w:rsidRPr="00674394">
              <w:rPr>
                <w:rFonts w:ascii="Arial" w:hAnsi="Arial" w:cs="Arial"/>
                <w:sz w:val="16"/>
                <w:szCs w:val="16"/>
                <w:lang w:val="en-ID"/>
              </w:rPr>
              <w:t>K</w:t>
            </w:r>
            <w:r>
              <w:rPr>
                <w:rFonts w:ascii="Arial" w:hAnsi="Arial" w:cs="Arial"/>
                <w:sz w:val="16"/>
                <w:szCs w:val="16"/>
                <w:lang w:val="en-ID"/>
              </w:rPr>
              <w:t xml:space="preserve">epuasan </w:t>
            </w:r>
            <w:r w:rsidRPr="00674394">
              <w:rPr>
                <w:rFonts w:ascii="Arial" w:hAnsi="Arial" w:cs="Arial"/>
                <w:sz w:val="16"/>
                <w:szCs w:val="16"/>
                <w:lang w:val="en-ID"/>
              </w:rPr>
              <w:t>M</w:t>
            </w:r>
            <w:r>
              <w:rPr>
                <w:rFonts w:ascii="Arial" w:hAnsi="Arial" w:cs="Arial"/>
                <w:sz w:val="16"/>
                <w:szCs w:val="16"/>
                <w:lang w:val="en-ID"/>
              </w:rPr>
              <w:t xml:space="preserve">asyarakat </w:t>
            </w:r>
          </w:p>
        </w:tc>
        <w:tc>
          <w:tcPr>
            <w:tcW w:w="993" w:type="dxa"/>
          </w:tcPr>
          <w:p w:rsidR="00674394" w:rsidRPr="00674394" w:rsidRDefault="0067439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Nilai IKM</w:t>
            </w:r>
          </w:p>
        </w:tc>
        <w:tc>
          <w:tcPr>
            <w:tcW w:w="6945" w:type="dxa"/>
          </w:tcPr>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Total nilai persepsi per unsur</w:t>
            </w: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   x  nilai penimbang</w:t>
            </w: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Total unsur yang terisi</w:t>
            </w:r>
          </w:p>
          <w:p w:rsidR="00674394" w:rsidRPr="00111AE6" w:rsidRDefault="00674394" w:rsidP="004A790C">
            <w:pPr>
              <w:pStyle w:val="ListParagraph"/>
              <w:tabs>
                <w:tab w:val="left" w:pos="2268"/>
              </w:tabs>
              <w:autoSpaceDE w:val="0"/>
              <w:autoSpaceDN w:val="0"/>
              <w:adjustRightInd w:val="0"/>
              <w:ind w:left="0"/>
              <w:rPr>
                <w:rFonts w:ascii="Arial" w:hAnsi="Arial" w:cs="Arial"/>
                <w:sz w:val="10"/>
                <w:szCs w:val="10"/>
                <w:lang w:val="en-ID"/>
              </w:rPr>
            </w:pPr>
          </w:p>
          <w:p w:rsidR="00674394" w:rsidRPr="00674394" w:rsidRDefault="00674394" w:rsidP="004A790C">
            <w:pPr>
              <w:pStyle w:val="ListParagraph"/>
              <w:tabs>
                <w:tab w:val="left" w:pos="2268"/>
              </w:tabs>
              <w:autoSpaceDE w:val="0"/>
              <w:autoSpaceDN w:val="0"/>
              <w:adjustRightInd w:val="0"/>
              <w:ind w:left="0"/>
              <w:rPr>
                <w:rFonts w:ascii="Arial" w:hAnsi="Arial" w:cs="Arial"/>
                <w:b/>
                <w:sz w:val="16"/>
                <w:szCs w:val="16"/>
                <w:lang w:val="en-ID"/>
              </w:rPr>
            </w:pPr>
            <w:r w:rsidRPr="00674394">
              <w:rPr>
                <w:rFonts w:ascii="Arial" w:hAnsi="Arial" w:cs="Arial"/>
                <w:b/>
                <w:sz w:val="16"/>
                <w:szCs w:val="16"/>
                <w:lang w:val="en-ID"/>
              </w:rPr>
              <w:t>Penjelasannya :</w:t>
            </w: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NRR per unsur = Jumlah nilai per unsur dibagi jumlah kuesioner yang terisi</w:t>
            </w: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Nilai tertimbang  = NRR per unsur  x 0,111 per unsur</w:t>
            </w: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IKM = Jumlah NRR Tertimbang x 25</w:t>
            </w:r>
          </w:p>
          <w:p w:rsidR="00674394" w:rsidRPr="00674394" w:rsidRDefault="00674394" w:rsidP="004A790C">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b/>
                <w:sz w:val="16"/>
                <w:szCs w:val="16"/>
                <w:lang w:val="en-ID"/>
              </w:rPr>
              <w:t>(Keterangan</w:t>
            </w:r>
            <w:r w:rsidRPr="00674394">
              <w:rPr>
                <w:rFonts w:ascii="Arial" w:hAnsi="Arial" w:cs="Arial"/>
                <w:sz w:val="16"/>
                <w:szCs w:val="16"/>
                <w:lang w:val="en-ID"/>
              </w:rPr>
              <w:t xml:space="preserve"> :</w:t>
            </w:r>
          </w:p>
          <w:p w:rsidR="00674394" w:rsidRPr="000640C4" w:rsidRDefault="00674394" w:rsidP="004A790C">
            <w:pPr>
              <w:pStyle w:val="ListParagraph"/>
              <w:tabs>
                <w:tab w:val="left" w:pos="2268"/>
              </w:tabs>
              <w:autoSpaceDE w:val="0"/>
              <w:autoSpaceDN w:val="0"/>
              <w:adjustRightInd w:val="0"/>
              <w:ind w:left="0"/>
              <w:rPr>
                <w:rFonts w:ascii="Arial" w:hAnsi="Arial" w:cs="Arial"/>
                <w:sz w:val="10"/>
                <w:szCs w:val="10"/>
                <w:lang w:val="en-ID"/>
              </w:rPr>
            </w:pPr>
          </w:p>
          <w:p w:rsidR="00674394" w:rsidRPr="00674394" w:rsidRDefault="00674394" w:rsidP="00D26B1D">
            <w:pPr>
              <w:pStyle w:val="ListParagraph"/>
              <w:numPr>
                <w:ilvl w:val="0"/>
                <w:numId w:val="54"/>
              </w:numPr>
              <w:tabs>
                <w:tab w:val="left" w:pos="2268"/>
              </w:tabs>
              <w:autoSpaceDE w:val="0"/>
              <w:autoSpaceDN w:val="0"/>
              <w:adjustRightInd w:val="0"/>
              <w:rPr>
                <w:rFonts w:ascii="Arial" w:hAnsi="Arial" w:cs="Arial"/>
                <w:sz w:val="16"/>
                <w:szCs w:val="16"/>
                <w:lang w:val="en-ID"/>
              </w:rPr>
            </w:pPr>
            <w:r w:rsidRPr="00674394">
              <w:rPr>
                <w:rFonts w:ascii="Arial" w:hAnsi="Arial" w:cs="Arial"/>
                <w:sz w:val="16"/>
                <w:szCs w:val="16"/>
                <w:lang w:val="en-ID"/>
              </w:rPr>
              <w:t>NRR = Nilai Rata-Rata (diambil dari jumlah nilai unsur 1 s/d 9)</w:t>
            </w:r>
          </w:p>
          <w:p w:rsidR="00674394" w:rsidRPr="00674394" w:rsidRDefault="00674394" w:rsidP="0096430B">
            <w:pPr>
              <w:pStyle w:val="ListParagraph"/>
              <w:numPr>
                <w:ilvl w:val="0"/>
                <w:numId w:val="54"/>
              </w:numPr>
              <w:tabs>
                <w:tab w:val="left" w:pos="2268"/>
              </w:tabs>
              <w:autoSpaceDE w:val="0"/>
              <w:autoSpaceDN w:val="0"/>
              <w:adjustRightInd w:val="0"/>
              <w:jc w:val="both"/>
              <w:rPr>
                <w:rFonts w:ascii="Arial" w:hAnsi="Arial" w:cs="Arial"/>
                <w:sz w:val="16"/>
                <w:szCs w:val="16"/>
                <w:lang w:val="en-ID"/>
              </w:rPr>
            </w:pPr>
            <w:r w:rsidRPr="00674394">
              <w:rPr>
                <w:rFonts w:ascii="Arial" w:hAnsi="Arial" w:cs="Arial"/>
                <w:sz w:val="16"/>
                <w:szCs w:val="16"/>
                <w:lang w:val="en-ID"/>
              </w:rPr>
              <w:t>U1 s/d 9 = Unsur-Unsur Pelayanan  (ada 9 Unsur Penilaian Pelayanan)</w:t>
            </w:r>
          </w:p>
        </w:tc>
      </w:tr>
      <w:tr w:rsidR="00674394" w:rsidRPr="00674394" w:rsidTr="00111AE6">
        <w:trPr>
          <w:trHeight w:val="668"/>
        </w:trPr>
        <w:tc>
          <w:tcPr>
            <w:tcW w:w="709" w:type="dxa"/>
            <w:vAlign w:val="center"/>
          </w:tcPr>
          <w:p w:rsidR="00674394" w:rsidRPr="00674394" w:rsidRDefault="0067439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sidRPr="00674394">
              <w:rPr>
                <w:rFonts w:ascii="Arial" w:hAnsi="Arial" w:cs="Arial"/>
                <w:sz w:val="16"/>
                <w:szCs w:val="16"/>
                <w:lang w:val="en-ID"/>
              </w:rPr>
              <w:t>4.</w:t>
            </w:r>
          </w:p>
        </w:tc>
        <w:tc>
          <w:tcPr>
            <w:tcW w:w="2410" w:type="dxa"/>
            <w:vAlign w:val="center"/>
          </w:tcPr>
          <w:p w:rsidR="00674394" w:rsidRDefault="00674394" w:rsidP="00674394">
            <w:pPr>
              <w:pStyle w:val="ListParagraph"/>
              <w:tabs>
                <w:tab w:val="left" w:pos="2268"/>
              </w:tabs>
              <w:autoSpaceDE w:val="0"/>
              <w:autoSpaceDN w:val="0"/>
              <w:adjustRightInd w:val="0"/>
              <w:ind w:left="0"/>
              <w:rPr>
                <w:rFonts w:ascii="Arial" w:hAnsi="Arial" w:cs="Arial"/>
                <w:sz w:val="16"/>
                <w:szCs w:val="16"/>
                <w:lang w:val="en-ID"/>
              </w:rPr>
            </w:pPr>
          </w:p>
          <w:p w:rsidR="00674394" w:rsidRPr="00674394" w:rsidRDefault="00674394" w:rsidP="00674394">
            <w:pPr>
              <w:pStyle w:val="ListParagraph"/>
              <w:tabs>
                <w:tab w:val="left" w:pos="2268"/>
              </w:tabs>
              <w:autoSpaceDE w:val="0"/>
              <w:autoSpaceDN w:val="0"/>
              <w:adjustRightInd w:val="0"/>
              <w:ind w:left="0"/>
              <w:rPr>
                <w:rFonts w:ascii="Arial" w:hAnsi="Arial" w:cs="Arial"/>
                <w:sz w:val="16"/>
                <w:szCs w:val="16"/>
                <w:lang w:val="en-ID"/>
              </w:rPr>
            </w:pPr>
            <w:r w:rsidRPr="00674394">
              <w:rPr>
                <w:rFonts w:ascii="Arial" w:hAnsi="Arial" w:cs="Arial"/>
                <w:sz w:val="16"/>
                <w:szCs w:val="16"/>
                <w:lang w:val="en-ID"/>
              </w:rPr>
              <w:t xml:space="preserve">Jumlah </w:t>
            </w:r>
            <w:r w:rsidR="00793D2D">
              <w:rPr>
                <w:rFonts w:ascii="Arial" w:hAnsi="Arial" w:cs="Arial"/>
                <w:sz w:val="16"/>
                <w:szCs w:val="16"/>
                <w:lang w:val="en-ID"/>
              </w:rPr>
              <w:t>i</w:t>
            </w:r>
            <w:r w:rsidRPr="00674394">
              <w:rPr>
                <w:rFonts w:ascii="Arial" w:hAnsi="Arial" w:cs="Arial"/>
                <w:sz w:val="16"/>
                <w:szCs w:val="16"/>
                <w:lang w:val="en-ID"/>
              </w:rPr>
              <w:t>nvestor</w:t>
            </w:r>
            <w:r w:rsidR="00793D2D">
              <w:rPr>
                <w:rFonts w:ascii="Arial" w:hAnsi="Arial" w:cs="Arial"/>
                <w:sz w:val="16"/>
                <w:szCs w:val="16"/>
                <w:lang w:val="en-ID"/>
              </w:rPr>
              <w:t xml:space="preserve"> berskala nasional</w:t>
            </w:r>
            <w:r w:rsidRPr="00674394">
              <w:rPr>
                <w:rFonts w:ascii="Arial" w:hAnsi="Arial" w:cs="Arial"/>
                <w:sz w:val="16"/>
                <w:szCs w:val="16"/>
                <w:lang w:val="en-ID"/>
              </w:rPr>
              <w:t xml:space="preserve"> (PMDN/PMA)</w:t>
            </w:r>
          </w:p>
          <w:p w:rsidR="00674394" w:rsidRPr="00674394" w:rsidRDefault="00674394" w:rsidP="00674394">
            <w:pPr>
              <w:pStyle w:val="ListParagraph"/>
              <w:tabs>
                <w:tab w:val="left" w:pos="2268"/>
              </w:tabs>
              <w:autoSpaceDE w:val="0"/>
              <w:autoSpaceDN w:val="0"/>
              <w:adjustRightInd w:val="0"/>
              <w:spacing w:line="480" w:lineRule="auto"/>
              <w:ind w:left="0"/>
              <w:rPr>
                <w:rFonts w:ascii="Arial" w:hAnsi="Arial" w:cs="Arial"/>
                <w:sz w:val="16"/>
                <w:szCs w:val="16"/>
                <w:lang w:val="en-ID"/>
              </w:rPr>
            </w:pPr>
          </w:p>
        </w:tc>
        <w:tc>
          <w:tcPr>
            <w:tcW w:w="993" w:type="dxa"/>
            <w:vAlign w:val="center"/>
          </w:tcPr>
          <w:p w:rsidR="00674394" w:rsidRPr="00674394" w:rsidRDefault="000640C4" w:rsidP="00674394">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Pr>
                <w:rFonts w:ascii="Arial" w:hAnsi="Arial" w:cs="Arial"/>
                <w:sz w:val="16"/>
                <w:szCs w:val="16"/>
                <w:lang w:val="en-ID"/>
              </w:rPr>
              <w:t>Jumlah</w:t>
            </w:r>
          </w:p>
        </w:tc>
        <w:tc>
          <w:tcPr>
            <w:tcW w:w="6945" w:type="dxa"/>
            <w:vAlign w:val="center"/>
          </w:tcPr>
          <w:p w:rsidR="00674394" w:rsidRPr="00674394" w:rsidRDefault="00674394" w:rsidP="00793D2D">
            <w:pPr>
              <w:pStyle w:val="ListParagraph"/>
              <w:tabs>
                <w:tab w:val="left" w:pos="2268"/>
              </w:tabs>
              <w:autoSpaceDE w:val="0"/>
              <w:autoSpaceDN w:val="0"/>
              <w:adjustRightInd w:val="0"/>
              <w:spacing w:line="480" w:lineRule="auto"/>
              <w:ind w:left="0"/>
              <w:jc w:val="center"/>
              <w:rPr>
                <w:rFonts w:ascii="Arial" w:hAnsi="Arial" w:cs="Arial"/>
                <w:sz w:val="16"/>
                <w:szCs w:val="16"/>
                <w:lang w:val="en-ID"/>
              </w:rPr>
            </w:pPr>
            <w:r w:rsidRPr="00674394">
              <w:rPr>
                <w:rFonts w:ascii="Arial" w:hAnsi="Arial" w:cs="Arial"/>
                <w:sz w:val="16"/>
                <w:szCs w:val="16"/>
                <w:lang w:val="en-ID"/>
              </w:rPr>
              <w:t xml:space="preserve">Jumlah </w:t>
            </w:r>
            <w:r w:rsidR="00793D2D">
              <w:rPr>
                <w:rFonts w:ascii="Arial" w:hAnsi="Arial" w:cs="Arial"/>
                <w:sz w:val="16"/>
                <w:szCs w:val="16"/>
                <w:lang w:val="en-ID"/>
              </w:rPr>
              <w:t>i</w:t>
            </w:r>
            <w:r w:rsidRPr="00674394">
              <w:rPr>
                <w:rFonts w:ascii="Arial" w:hAnsi="Arial" w:cs="Arial"/>
                <w:sz w:val="16"/>
                <w:szCs w:val="16"/>
                <w:lang w:val="en-ID"/>
              </w:rPr>
              <w:t>nvestor</w:t>
            </w:r>
            <w:r w:rsidR="00793D2D">
              <w:rPr>
                <w:rFonts w:ascii="Arial" w:hAnsi="Arial" w:cs="Arial"/>
                <w:sz w:val="16"/>
                <w:szCs w:val="16"/>
                <w:lang w:val="en-ID"/>
              </w:rPr>
              <w:t xml:space="preserve"> berskala nasional</w:t>
            </w:r>
            <w:r w:rsidRPr="00674394">
              <w:rPr>
                <w:rFonts w:ascii="Arial" w:hAnsi="Arial" w:cs="Arial"/>
                <w:sz w:val="16"/>
                <w:szCs w:val="16"/>
                <w:lang w:val="en-ID"/>
              </w:rPr>
              <w:t xml:space="preserve"> </w:t>
            </w:r>
            <w:r w:rsidR="00793D2D">
              <w:rPr>
                <w:rFonts w:ascii="Arial" w:hAnsi="Arial" w:cs="Arial"/>
                <w:sz w:val="16"/>
                <w:szCs w:val="16"/>
                <w:lang w:val="en-ID"/>
              </w:rPr>
              <w:t>(</w:t>
            </w:r>
            <w:r w:rsidRPr="00674394">
              <w:rPr>
                <w:rFonts w:ascii="Arial" w:hAnsi="Arial" w:cs="Arial"/>
                <w:sz w:val="16"/>
                <w:szCs w:val="16"/>
                <w:lang w:val="en-ID"/>
              </w:rPr>
              <w:t>PMDN</w:t>
            </w:r>
            <w:r w:rsidR="00793D2D">
              <w:rPr>
                <w:rFonts w:ascii="Arial" w:hAnsi="Arial" w:cs="Arial"/>
                <w:sz w:val="16"/>
                <w:szCs w:val="16"/>
                <w:lang w:val="en-ID"/>
              </w:rPr>
              <w:t>/</w:t>
            </w:r>
            <w:r w:rsidRPr="00674394">
              <w:rPr>
                <w:rFonts w:ascii="Arial" w:hAnsi="Arial" w:cs="Arial"/>
                <w:sz w:val="16"/>
                <w:szCs w:val="16"/>
                <w:lang w:val="en-ID"/>
              </w:rPr>
              <w:t>PMA</w:t>
            </w:r>
            <w:r w:rsidR="00793D2D">
              <w:rPr>
                <w:rFonts w:ascii="Arial" w:hAnsi="Arial" w:cs="Arial"/>
                <w:sz w:val="16"/>
                <w:szCs w:val="16"/>
                <w:lang w:val="en-ID"/>
              </w:rPr>
              <w:t>)</w:t>
            </w:r>
            <w:r w:rsidRPr="00674394">
              <w:rPr>
                <w:rFonts w:ascii="Arial" w:hAnsi="Arial" w:cs="Arial"/>
                <w:sz w:val="16"/>
                <w:szCs w:val="16"/>
                <w:lang w:val="en-ID"/>
              </w:rPr>
              <w:t xml:space="preserve"> </w:t>
            </w:r>
          </w:p>
        </w:tc>
      </w:tr>
    </w:tbl>
    <w:p w:rsidR="007A528F" w:rsidRPr="0096430B" w:rsidRDefault="007A528F" w:rsidP="007A528F">
      <w:pPr>
        <w:autoSpaceDE w:val="0"/>
        <w:autoSpaceDN w:val="0"/>
        <w:adjustRightInd w:val="0"/>
        <w:spacing w:after="0" w:line="480" w:lineRule="auto"/>
        <w:jc w:val="both"/>
        <w:rPr>
          <w:rFonts w:ascii="Arial" w:hAnsi="Arial" w:cs="Arial"/>
          <w:b/>
          <w:bCs/>
          <w:sz w:val="10"/>
          <w:szCs w:val="10"/>
          <w:lang w:val="en-ID"/>
        </w:rPr>
      </w:pPr>
      <w:r w:rsidRPr="001C0ABD">
        <w:rPr>
          <w:rFonts w:ascii="Arial" w:hAnsi="Arial" w:cs="Arial"/>
          <w:b/>
          <w:bCs/>
          <w:lang w:val="en-ID"/>
        </w:rPr>
        <w:t xml:space="preserve">     </w:t>
      </w:r>
      <w:r>
        <w:rPr>
          <w:rFonts w:ascii="Arial" w:hAnsi="Arial" w:cs="Arial"/>
          <w:b/>
          <w:bCs/>
          <w:lang w:val="en-ID"/>
        </w:rPr>
        <w:t xml:space="preserve"> </w:t>
      </w:r>
    </w:p>
    <w:p w:rsidR="007A528F" w:rsidRPr="001C0ABD" w:rsidRDefault="007A528F" w:rsidP="007A528F">
      <w:pPr>
        <w:autoSpaceDE w:val="0"/>
        <w:autoSpaceDN w:val="0"/>
        <w:adjustRightInd w:val="0"/>
        <w:spacing w:after="0" w:line="480" w:lineRule="auto"/>
        <w:ind w:firstLine="426"/>
        <w:jc w:val="both"/>
        <w:rPr>
          <w:rFonts w:ascii="Arial" w:hAnsi="Arial" w:cs="Arial"/>
          <w:b/>
          <w:lang w:val="en-ID"/>
        </w:rPr>
      </w:pPr>
      <w:r w:rsidRPr="001C0ABD">
        <w:rPr>
          <w:rFonts w:ascii="Arial" w:hAnsi="Arial" w:cs="Arial"/>
          <w:b/>
          <w:bCs/>
        </w:rPr>
        <w:t>PENCAPAIAN SASARAN YANG BERORIENTASI OUTCOME</w:t>
      </w:r>
    </w:p>
    <w:tbl>
      <w:tblPr>
        <w:tblStyle w:val="Tabel1"/>
        <w:tblW w:w="0" w:type="auto"/>
        <w:tblInd w:w="0" w:type="dxa"/>
        <w:tblLook w:val="04A0"/>
      </w:tblPr>
      <w:tblGrid>
        <w:gridCol w:w="8277"/>
      </w:tblGrid>
      <w:tr w:rsidR="007A528F" w:rsidRPr="001C0ABD" w:rsidTr="00111AE6">
        <w:trPr>
          <w:trHeight w:val="228"/>
        </w:trPr>
        <w:tc>
          <w:tcPr>
            <w:tcW w:w="8277" w:type="dxa"/>
            <w:shd w:val="clear" w:color="auto" w:fill="23ED6F"/>
            <w:vAlign w:val="center"/>
          </w:tcPr>
          <w:p w:rsidR="007A528F" w:rsidRPr="001C0ABD" w:rsidRDefault="007A528F" w:rsidP="004A790C">
            <w:r w:rsidRPr="001C0ABD">
              <w:rPr>
                <w:b/>
                <w:bCs/>
                <w:lang w:val="en-ID"/>
              </w:rPr>
              <w:t xml:space="preserve"> </w:t>
            </w:r>
            <w:r w:rsidRPr="001C0ABD">
              <w:rPr>
                <w:b/>
              </w:rPr>
              <w:t>Sasaran 1</w:t>
            </w:r>
          </w:p>
        </w:tc>
      </w:tr>
      <w:tr w:rsidR="007A528F" w:rsidRPr="001C0ABD" w:rsidTr="00111AE6">
        <w:trPr>
          <w:trHeight w:val="364"/>
        </w:trPr>
        <w:tc>
          <w:tcPr>
            <w:tcW w:w="8277" w:type="dxa"/>
            <w:shd w:val="clear" w:color="auto" w:fill="89F5B1"/>
            <w:vAlign w:val="center"/>
          </w:tcPr>
          <w:p w:rsidR="007A528F" w:rsidRPr="001C0ABD" w:rsidRDefault="007A528F" w:rsidP="004A790C">
            <w:r w:rsidRPr="001C0ABD">
              <w:t>Meningkatnya iklim investasi dan realisasi investasi</w:t>
            </w:r>
          </w:p>
        </w:tc>
      </w:tr>
    </w:tbl>
    <w:tbl>
      <w:tblPr>
        <w:tblpPr w:leftFromText="180" w:rightFromText="180" w:vertAnchor="text" w:horzAnchor="margin" w:tblpXSpec="center" w:tblpY="135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134"/>
        <w:gridCol w:w="884"/>
        <w:gridCol w:w="817"/>
        <w:gridCol w:w="992"/>
        <w:gridCol w:w="709"/>
        <w:gridCol w:w="992"/>
        <w:gridCol w:w="992"/>
        <w:gridCol w:w="709"/>
        <w:gridCol w:w="992"/>
        <w:gridCol w:w="1134"/>
        <w:gridCol w:w="851"/>
      </w:tblGrid>
      <w:tr w:rsidR="00111AE6" w:rsidRPr="001C0ABD" w:rsidTr="00111AE6">
        <w:trPr>
          <w:trHeight w:val="413"/>
        </w:trPr>
        <w:tc>
          <w:tcPr>
            <w:tcW w:w="534" w:type="dxa"/>
            <w:vMerge w:val="restart"/>
            <w:shd w:val="clear" w:color="auto" w:fill="D9D9D9" w:themeFill="background1" w:themeFillShade="D9"/>
            <w:vAlign w:val="center"/>
          </w:tcPr>
          <w:p w:rsidR="00111AE6" w:rsidRPr="001C0ABD" w:rsidRDefault="00111AE6" w:rsidP="00111AE6">
            <w:pPr>
              <w:jc w:val="center"/>
              <w:rPr>
                <w:rFonts w:ascii="Arial" w:hAnsi="Arial" w:cs="Arial"/>
                <w:b/>
                <w:sz w:val="16"/>
                <w:szCs w:val="16"/>
              </w:rPr>
            </w:pPr>
            <w:r w:rsidRPr="001C0ABD">
              <w:rPr>
                <w:rFonts w:ascii="Arial" w:hAnsi="Arial" w:cs="Arial"/>
                <w:b/>
                <w:sz w:val="16"/>
                <w:szCs w:val="16"/>
              </w:rPr>
              <w:t>No</w:t>
            </w:r>
          </w:p>
        </w:tc>
        <w:tc>
          <w:tcPr>
            <w:tcW w:w="1134" w:type="dxa"/>
            <w:vMerge w:val="restart"/>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Indikator Kinerja</w:t>
            </w:r>
          </w:p>
        </w:tc>
        <w:tc>
          <w:tcPr>
            <w:tcW w:w="884" w:type="dxa"/>
            <w:vMerge w:val="restart"/>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Satuan</w:t>
            </w:r>
          </w:p>
        </w:tc>
        <w:tc>
          <w:tcPr>
            <w:tcW w:w="1809" w:type="dxa"/>
            <w:gridSpan w:val="2"/>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Tahun 2018</w:t>
            </w:r>
          </w:p>
        </w:tc>
        <w:tc>
          <w:tcPr>
            <w:tcW w:w="709" w:type="dxa"/>
            <w:vMerge w:val="restart"/>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w:t>
            </w:r>
          </w:p>
        </w:tc>
        <w:tc>
          <w:tcPr>
            <w:tcW w:w="1984" w:type="dxa"/>
            <w:gridSpan w:val="2"/>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Tahun 2019</w:t>
            </w:r>
          </w:p>
        </w:tc>
        <w:tc>
          <w:tcPr>
            <w:tcW w:w="709" w:type="dxa"/>
            <w:vMerge w:val="restart"/>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w:t>
            </w:r>
          </w:p>
        </w:tc>
        <w:tc>
          <w:tcPr>
            <w:tcW w:w="2126" w:type="dxa"/>
            <w:gridSpan w:val="2"/>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Tahun 2020</w:t>
            </w:r>
          </w:p>
        </w:tc>
        <w:tc>
          <w:tcPr>
            <w:tcW w:w="851" w:type="dxa"/>
            <w:vMerge w:val="restart"/>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w:t>
            </w:r>
          </w:p>
        </w:tc>
      </w:tr>
      <w:tr w:rsidR="00111AE6" w:rsidRPr="001C0ABD" w:rsidTr="00111AE6">
        <w:trPr>
          <w:trHeight w:val="136"/>
        </w:trPr>
        <w:tc>
          <w:tcPr>
            <w:tcW w:w="534" w:type="dxa"/>
            <w:vMerge/>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p>
        </w:tc>
        <w:tc>
          <w:tcPr>
            <w:tcW w:w="1134" w:type="dxa"/>
            <w:vMerge/>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p>
        </w:tc>
        <w:tc>
          <w:tcPr>
            <w:tcW w:w="884" w:type="dxa"/>
            <w:vMerge/>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p>
        </w:tc>
        <w:tc>
          <w:tcPr>
            <w:tcW w:w="817" w:type="dxa"/>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Target</w:t>
            </w:r>
          </w:p>
        </w:tc>
        <w:tc>
          <w:tcPr>
            <w:tcW w:w="992" w:type="dxa"/>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Realisasi</w:t>
            </w:r>
          </w:p>
        </w:tc>
        <w:tc>
          <w:tcPr>
            <w:tcW w:w="709" w:type="dxa"/>
            <w:vMerge/>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p>
        </w:tc>
        <w:tc>
          <w:tcPr>
            <w:tcW w:w="992" w:type="dxa"/>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Target</w:t>
            </w:r>
          </w:p>
        </w:tc>
        <w:tc>
          <w:tcPr>
            <w:tcW w:w="992" w:type="dxa"/>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Realisasi</w:t>
            </w:r>
          </w:p>
        </w:tc>
        <w:tc>
          <w:tcPr>
            <w:tcW w:w="709" w:type="dxa"/>
            <w:vMerge/>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p>
        </w:tc>
        <w:tc>
          <w:tcPr>
            <w:tcW w:w="992" w:type="dxa"/>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Target</w:t>
            </w:r>
          </w:p>
        </w:tc>
        <w:tc>
          <w:tcPr>
            <w:tcW w:w="1134" w:type="dxa"/>
            <w:shd w:val="clear" w:color="auto" w:fill="D9D9D9" w:themeFill="background1" w:themeFillShade="D9"/>
            <w:vAlign w:val="center"/>
          </w:tcPr>
          <w:p w:rsidR="00111AE6" w:rsidRPr="001C0ABD" w:rsidRDefault="00111AE6" w:rsidP="00111AE6">
            <w:pPr>
              <w:jc w:val="center"/>
              <w:rPr>
                <w:rFonts w:ascii="Arial" w:hAnsi="Arial" w:cs="Arial"/>
                <w:b/>
                <w:sz w:val="16"/>
                <w:szCs w:val="16"/>
                <w:lang w:val="en-GB" w:eastAsia="en-GB"/>
              </w:rPr>
            </w:pPr>
            <w:r w:rsidRPr="001C0ABD">
              <w:rPr>
                <w:rFonts w:ascii="Arial" w:hAnsi="Arial" w:cs="Arial"/>
                <w:b/>
                <w:sz w:val="16"/>
                <w:szCs w:val="16"/>
                <w:lang w:val="en-GB" w:eastAsia="en-GB"/>
              </w:rPr>
              <w:t>Realisasi</w:t>
            </w:r>
          </w:p>
        </w:tc>
        <w:tc>
          <w:tcPr>
            <w:tcW w:w="851" w:type="dxa"/>
            <w:vMerge/>
            <w:shd w:val="clear" w:color="auto" w:fill="D9D9D9" w:themeFill="background1" w:themeFillShade="D9"/>
          </w:tcPr>
          <w:p w:rsidR="00111AE6" w:rsidRPr="001C0ABD" w:rsidRDefault="00111AE6" w:rsidP="00111AE6">
            <w:pPr>
              <w:jc w:val="center"/>
              <w:rPr>
                <w:rFonts w:ascii="Arial" w:hAnsi="Arial" w:cs="Arial"/>
                <w:b/>
                <w:sz w:val="16"/>
                <w:szCs w:val="16"/>
                <w:lang w:val="en-GB" w:eastAsia="en-GB"/>
              </w:rPr>
            </w:pPr>
          </w:p>
        </w:tc>
      </w:tr>
      <w:tr w:rsidR="00111AE6" w:rsidRPr="001C0ABD" w:rsidTr="00111AE6">
        <w:trPr>
          <w:trHeight w:val="280"/>
        </w:trPr>
        <w:tc>
          <w:tcPr>
            <w:tcW w:w="534" w:type="dxa"/>
            <w:shd w:val="clear" w:color="auto" w:fill="D9D9D9" w:themeFill="background1" w:themeFillShade="D9"/>
            <w:vAlign w:val="center"/>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1</w:t>
            </w:r>
          </w:p>
        </w:tc>
        <w:tc>
          <w:tcPr>
            <w:tcW w:w="1134" w:type="dxa"/>
            <w:shd w:val="clear" w:color="auto" w:fill="D9D9D9" w:themeFill="background1" w:themeFillShade="D9"/>
            <w:vAlign w:val="center"/>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2</w:t>
            </w:r>
          </w:p>
        </w:tc>
        <w:tc>
          <w:tcPr>
            <w:tcW w:w="884" w:type="dxa"/>
            <w:shd w:val="clear" w:color="auto" w:fill="D9D9D9" w:themeFill="background1" w:themeFillShade="D9"/>
            <w:vAlign w:val="center"/>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3</w:t>
            </w:r>
          </w:p>
        </w:tc>
        <w:tc>
          <w:tcPr>
            <w:tcW w:w="817" w:type="dxa"/>
            <w:shd w:val="clear" w:color="auto" w:fill="D9D9D9" w:themeFill="background1" w:themeFillShade="D9"/>
            <w:vAlign w:val="center"/>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4</w:t>
            </w:r>
          </w:p>
        </w:tc>
        <w:tc>
          <w:tcPr>
            <w:tcW w:w="992" w:type="dxa"/>
            <w:shd w:val="clear" w:color="auto" w:fill="D9D9D9" w:themeFill="background1" w:themeFillShade="D9"/>
            <w:vAlign w:val="center"/>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5</w:t>
            </w:r>
          </w:p>
        </w:tc>
        <w:tc>
          <w:tcPr>
            <w:tcW w:w="709" w:type="dxa"/>
            <w:shd w:val="clear" w:color="auto" w:fill="D9D9D9" w:themeFill="background1" w:themeFillShade="D9"/>
            <w:vAlign w:val="center"/>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6</w:t>
            </w:r>
          </w:p>
        </w:tc>
        <w:tc>
          <w:tcPr>
            <w:tcW w:w="992" w:type="dxa"/>
            <w:shd w:val="clear" w:color="auto" w:fill="D9D9D9" w:themeFill="background1" w:themeFillShade="D9"/>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7</w:t>
            </w:r>
          </w:p>
        </w:tc>
        <w:tc>
          <w:tcPr>
            <w:tcW w:w="992" w:type="dxa"/>
            <w:shd w:val="clear" w:color="auto" w:fill="D9D9D9" w:themeFill="background1" w:themeFillShade="D9"/>
          </w:tcPr>
          <w:p w:rsidR="00111AE6" w:rsidRPr="001C0ABD" w:rsidRDefault="00111AE6" w:rsidP="00111AE6">
            <w:pPr>
              <w:jc w:val="center"/>
              <w:rPr>
                <w:rFonts w:ascii="Arial" w:hAnsi="Arial" w:cs="Arial"/>
                <w:i/>
                <w:sz w:val="16"/>
                <w:szCs w:val="16"/>
                <w:lang w:val="en-GB" w:eastAsia="en-GB"/>
              </w:rPr>
            </w:pPr>
            <w:r w:rsidRPr="001C0ABD">
              <w:rPr>
                <w:rFonts w:ascii="Arial" w:hAnsi="Arial" w:cs="Arial"/>
                <w:i/>
                <w:sz w:val="16"/>
                <w:szCs w:val="16"/>
                <w:lang w:val="en-GB" w:eastAsia="en-GB"/>
              </w:rPr>
              <w:t>8</w:t>
            </w:r>
          </w:p>
        </w:tc>
        <w:tc>
          <w:tcPr>
            <w:tcW w:w="709" w:type="dxa"/>
            <w:shd w:val="clear" w:color="auto" w:fill="D9D9D9" w:themeFill="background1" w:themeFillShade="D9"/>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9</w:t>
            </w:r>
          </w:p>
        </w:tc>
        <w:tc>
          <w:tcPr>
            <w:tcW w:w="992" w:type="dxa"/>
            <w:shd w:val="clear" w:color="auto" w:fill="D9D9D9" w:themeFill="background1" w:themeFillShade="D9"/>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10</w:t>
            </w:r>
          </w:p>
        </w:tc>
        <w:tc>
          <w:tcPr>
            <w:tcW w:w="1134" w:type="dxa"/>
            <w:shd w:val="clear" w:color="auto" w:fill="D9D9D9" w:themeFill="background1" w:themeFillShade="D9"/>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11</w:t>
            </w:r>
          </w:p>
        </w:tc>
        <w:tc>
          <w:tcPr>
            <w:tcW w:w="851" w:type="dxa"/>
            <w:shd w:val="clear" w:color="auto" w:fill="D9D9D9" w:themeFill="background1" w:themeFillShade="D9"/>
          </w:tcPr>
          <w:p w:rsidR="00111AE6" w:rsidRPr="001C0ABD" w:rsidRDefault="00111AE6" w:rsidP="00111AE6">
            <w:pPr>
              <w:jc w:val="center"/>
              <w:rPr>
                <w:rFonts w:ascii="Arial" w:hAnsi="Arial" w:cs="Arial"/>
                <w:b/>
                <w:i/>
                <w:sz w:val="16"/>
                <w:szCs w:val="16"/>
                <w:lang w:val="en-GB" w:eastAsia="en-GB"/>
              </w:rPr>
            </w:pPr>
            <w:r w:rsidRPr="001C0ABD">
              <w:rPr>
                <w:rFonts w:ascii="Arial" w:hAnsi="Arial" w:cs="Arial"/>
                <w:b/>
                <w:i/>
                <w:sz w:val="16"/>
                <w:szCs w:val="16"/>
                <w:lang w:val="en-GB" w:eastAsia="en-GB"/>
              </w:rPr>
              <w:t>12</w:t>
            </w:r>
          </w:p>
        </w:tc>
      </w:tr>
      <w:tr w:rsidR="00111AE6" w:rsidRPr="001C0ABD" w:rsidTr="00111AE6">
        <w:trPr>
          <w:trHeight w:val="1123"/>
        </w:trPr>
        <w:tc>
          <w:tcPr>
            <w:tcW w:w="53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center"/>
              <w:rPr>
                <w:rFonts w:ascii="Arial" w:hAnsi="Arial" w:cs="Arial"/>
                <w:sz w:val="16"/>
                <w:szCs w:val="16"/>
                <w:lang w:val="en-GB" w:eastAsia="en-GB"/>
              </w:rPr>
            </w:pPr>
            <w:r w:rsidRPr="001C0ABD">
              <w:rPr>
                <w:rFonts w:ascii="Arial" w:hAnsi="Arial" w:cs="Arial"/>
                <w:sz w:val="16"/>
                <w:szCs w:val="16"/>
                <w:lang w:val="en-GB" w:eastAsia="en-GB"/>
              </w:rPr>
              <w:t>1</w:t>
            </w:r>
          </w:p>
        </w:tc>
        <w:tc>
          <w:tcPr>
            <w:tcW w:w="113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rPr>
                <w:rFonts w:ascii="Arial" w:hAnsi="Arial" w:cs="Arial"/>
                <w:sz w:val="16"/>
                <w:szCs w:val="16"/>
              </w:rPr>
            </w:pPr>
            <w:r>
              <w:rPr>
                <w:rFonts w:ascii="Arial" w:hAnsi="Arial" w:cs="Arial"/>
                <w:sz w:val="16"/>
                <w:szCs w:val="16"/>
                <w:lang w:val="en-ID"/>
              </w:rPr>
              <w:t>Jumlah n</w:t>
            </w:r>
            <w:r w:rsidRPr="001C0ABD">
              <w:rPr>
                <w:rFonts w:ascii="Arial" w:hAnsi="Arial" w:cs="Arial"/>
                <w:sz w:val="16"/>
                <w:szCs w:val="16"/>
              </w:rPr>
              <w:t>ilai</w:t>
            </w:r>
            <w:r>
              <w:rPr>
                <w:rFonts w:ascii="Arial" w:hAnsi="Arial" w:cs="Arial"/>
                <w:sz w:val="16"/>
                <w:szCs w:val="16"/>
                <w:lang w:val="en-ID"/>
              </w:rPr>
              <w:t xml:space="preserve"> in</w:t>
            </w:r>
            <w:r w:rsidRPr="001C0ABD">
              <w:rPr>
                <w:rFonts w:ascii="Arial" w:hAnsi="Arial" w:cs="Arial"/>
                <w:sz w:val="16"/>
                <w:szCs w:val="16"/>
              </w:rPr>
              <w:t>vestasi berskala nasional (PMDN) Rp. x (000.000,-)</w:t>
            </w:r>
          </w:p>
        </w:tc>
        <w:tc>
          <w:tcPr>
            <w:tcW w:w="88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center"/>
              <w:rPr>
                <w:rFonts w:ascii="Arial" w:hAnsi="Arial" w:cs="Arial"/>
                <w:sz w:val="16"/>
                <w:szCs w:val="16"/>
              </w:rPr>
            </w:pPr>
            <w:r w:rsidRPr="001C0ABD">
              <w:rPr>
                <w:rFonts w:ascii="Arial" w:hAnsi="Arial" w:cs="Arial"/>
                <w:sz w:val="16"/>
                <w:szCs w:val="16"/>
              </w:rPr>
              <w:t>Rp</w:t>
            </w:r>
          </w:p>
        </w:tc>
        <w:tc>
          <w:tcPr>
            <w:tcW w:w="817"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922.279</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5.955.705</w:t>
            </w:r>
          </w:p>
        </w:tc>
        <w:tc>
          <w:tcPr>
            <w:tcW w:w="709"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b/>
                <w:sz w:val="16"/>
                <w:szCs w:val="16"/>
              </w:rPr>
            </w:pPr>
            <w:r w:rsidRPr="001C0ABD">
              <w:rPr>
                <w:rFonts w:ascii="Arial" w:hAnsi="Arial" w:cs="Arial"/>
                <w:b/>
                <w:sz w:val="16"/>
                <w:szCs w:val="16"/>
              </w:rPr>
              <w:t>645.76</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1.488.926</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3.116.649</w:t>
            </w:r>
          </w:p>
        </w:tc>
        <w:tc>
          <w:tcPr>
            <w:tcW w:w="709"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b/>
                <w:sz w:val="16"/>
                <w:szCs w:val="16"/>
              </w:rPr>
            </w:pPr>
            <w:r w:rsidRPr="001C0ABD">
              <w:rPr>
                <w:rFonts w:ascii="Arial" w:hAnsi="Arial" w:cs="Arial"/>
                <w:b/>
                <w:sz w:val="16"/>
                <w:szCs w:val="16"/>
              </w:rPr>
              <w:t>209.32</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1.563.723</w:t>
            </w:r>
          </w:p>
        </w:tc>
        <w:tc>
          <w:tcPr>
            <w:tcW w:w="113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1.740.462</w:t>
            </w:r>
          </w:p>
        </w:tc>
        <w:tc>
          <w:tcPr>
            <w:tcW w:w="851"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b/>
                <w:sz w:val="16"/>
                <w:szCs w:val="16"/>
              </w:rPr>
            </w:pPr>
            <w:r w:rsidRPr="001C0ABD">
              <w:rPr>
                <w:rFonts w:ascii="Arial" w:hAnsi="Arial" w:cs="Arial"/>
                <w:b/>
                <w:sz w:val="16"/>
                <w:szCs w:val="16"/>
              </w:rPr>
              <w:t>111,30</w:t>
            </w:r>
          </w:p>
        </w:tc>
      </w:tr>
      <w:tr w:rsidR="00111AE6" w:rsidRPr="001C0ABD" w:rsidTr="00111AE6">
        <w:trPr>
          <w:trHeight w:val="648"/>
        </w:trPr>
        <w:tc>
          <w:tcPr>
            <w:tcW w:w="53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center"/>
              <w:rPr>
                <w:rFonts w:ascii="Arial" w:hAnsi="Arial" w:cs="Arial"/>
                <w:sz w:val="16"/>
                <w:szCs w:val="16"/>
                <w:lang w:val="en-GB" w:eastAsia="en-GB"/>
              </w:rPr>
            </w:pPr>
            <w:r w:rsidRPr="001C0ABD">
              <w:rPr>
                <w:rFonts w:ascii="Arial" w:hAnsi="Arial" w:cs="Arial"/>
                <w:sz w:val="16"/>
                <w:szCs w:val="16"/>
                <w:lang w:val="en-GB" w:eastAsia="en-GB"/>
              </w:rPr>
              <w:t>2</w:t>
            </w:r>
          </w:p>
        </w:tc>
        <w:tc>
          <w:tcPr>
            <w:tcW w:w="113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rPr>
                <w:rFonts w:ascii="Arial" w:hAnsi="Arial" w:cs="Arial"/>
                <w:sz w:val="16"/>
                <w:szCs w:val="16"/>
              </w:rPr>
            </w:pPr>
            <w:r>
              <w:rPr>
                <w:rFonts w:ascii="Arial" w:hAnsi="Arial" w:cs="Arial"/>
                <w:sz w:val="16"/>
                <w:szCs w:val="16"/>
                <w:lang w:val="en-ID"/>
              </w:rPr>
              <w:t>Jumlah n</w:t>
            </w:r>
            <w:r w:rsidRPr="001C0ABD">
              <w:rPr>
                <w:rFonts w:ascii="Arial" w:hAnsi="Arial" w:cs="Arial"/>
                <w:sz w:val="16"/>
                <w:szCs w:val="16"/>
              </w:rPr>
              <w:t>ilai investasi berskala nasional (PMA) $.x (000,-)</w:t>
            </w:r>
          </w:p>
        </w:tc>
        <w:tc>
          <w:tcPr>
            <w:tcW w:w="88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center"/>
              <w:rPr>
                <w:rFonts w:ascii="Arial" w:hAnsi="Arial" w:cs="Arial"/>
                <w:sz w:val="16"/>
                <w:szCs w:val="16"/>
              </w:rPr>
            </w:pPr>
            <w:r w:rsidRPr="001C0ABD">
              <w:rPr>
                <w:rFonts w:ascii="Arial" w:hAnsi="Arial" w:cs="Arial"/>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340.054</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188.092</w:t>
            </w:r>
          </w:p>
        </w:tc>
        <w:tc>
          <w:tcPr>
            <w:tcW w:w="709"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b/>
                <w:sz w:val="16"/>
                <w:szCs w:val="16"/>
              </w:rPr>
            </w:pPr>
            <w:r w:rsidRPr="001C0ABD">
              <w:rPr>
                <w:rFonts w:ascii="Arial" w:hAnsi="Arial" w:cs="Arial"/>
                <w:b/>
                <w:sz w:val="16"/>
                <w:szCs w:val="16"/>
              </w:rPr>
              <w:t>55.31</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188.093</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1.074.499</w:t>
            </w:r>
          </w:p>
        </w:tc>
        <w:tc>
          <w:tcPr>
            <w:tcW w:w="709"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b/>
                <w:sz w:val="16"/>
                <w:szCs w:val="16"/>
              </w:rPr>
            </w:pPr>
            <w:r w:rsidRPr="001C0ABD">
              <w:rPr>
                <w:rFonts w:ascii="Arial" w:hAnsi="Arial" w:cs="Arial"/>
                <w:b/>
                <w:sz w:val="16"/>
                <w:szCs w:val="16"/>
              </w:rPr>
              <w:t>571.26</w:t>
            </w:r>
          </w:p>
        </w:tc>
        <w:tc>
          <w:tcPr>
            <w:tcW w:w="992"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206.902</w:t>
            </w:r>
          </w:p>
        </w:tc>
        <w:tc>
          <w:tcPr>
            <w:tcW w:w="1134"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sz w:val="16"/>
                <w:szCs w:val="16"/>
              </w:rPr>
            </w:pPr>
            <w:r w:rsidRPr="001C0ABD">
              <w:rPr>
                <w:rFonts w:ascii="Arial" w:hAnsi="Arial" w:cs="Arial"/>
                <w:sz w:val="16"/>
                <w:szCs w:val="16"/>
              </w:rPr>
              <w:t>167.314</w:t>
            </w:r>
          </w:p>
        </w:tc>
        <w:tc>
          <w:tcPr>
            <w:tcW w:w="851" w:type="dxa"/>
            <w:tcBorders>
              <w:top w:val="single" w:sz="4" w:space="0" w:color="auto"/>
              <w:left w:val="single" w:sz="4" w:space="0" w:color="auto"/>
              <w:bottom w:val="single" w:sz="4" w:space="0" w:color="auto"/>
              <w:right w:val="single" w:sz="4" w:space="0" w:color="auto"/>
            </w:tcBorders>
            <w:vAlign w:val="center"/>
          </w:tcPr>
          <w:p w:rsidR="00111AE6" w:rsidRPr="001C0ABD" w:rsidRDefault="00111AE6" w:rsidP="00111AE6">
            <w:pPr>
              <w:jc w:val="right"/>
              <w:rPr>
                <w:rFonts w:ascii="Arial" w:hAnsi="Arial" w:cs="Arial"/>
                <w:b/>
                <w:sz w:val="16"/>
                <w:szCs w:val="16"/>
              </w:rPr>
            </w:pPr>
            <w:r w:rsidRPr="001C0ABD">
              <w:rPr>
                <w:rFonts w:ascii="Arial" w:hAnsi="Arial" w:cs="Arial"/>
                <w:b/>
                <w:sz w:val="16"/>
                <w:szCs w:val="16"/>
              </w:rPr>
              <w:t>80,86</w:t>
            </w:r>
          </w:p>
        </w:tc>
      </w:tr>
    </w:tbl>
    <w:p w:rsidR="007A528F" w:rsidRPr="001C0ABD" w:rsidRDefault="007A528F" w:rsidP="007A528F">
      <w:pPr>
        <w:rPr>
          <w:rFonts w:ascii="Arial" w:hAnsi="Arial" w:cs="Arial"/>
        </w:rPr>
      </w:pPr>
      <w:r w:rsidRPr="001C0ABD">
        <w:rPr>
          <w:rFonts w:ascii="Arial" w:hAnsi="Arial" w:cs="Arial"/>
          <w:b/>
          <w:lang w:val="en-ID"/>
        </w:rPr>
        <w:t xml:space="preserve">      </w:t>
      </w:r>
      <w:r>
        <w:rPr>
          <w:rFonts w:ascii="Arial" w:hAnsi="Arial" w:cs="Arial"/>
          <w:b/>
          <w:lang w:val="en-ID"/>
        </w:rPr>
        <w:t xml:space="preserve"> </w:t>
      </w:r>
      <w:r w:rsidRPr="001C0ABD">
        <w:rPr>
          <w:rFonts w:ascii="Arial" w:hAnsi="Arial" w:cs="Arial"/>
        </w:rPr>
        <w:t>Pencapaian Sasaran 1 dapat dilihat dalam tabel dibawah ini :</w:t>
      </w:r>
    </w:p>
    <w:p w:rsidR="007A528F" w:rsidRPr="00796B7A" w:rsidRDefault="00793D2D" w:rsidP="007A528F">
      <w:pPr>
        <w:pStyle w:val="NoSpacing"/>
        <w:spacing w:line="360" w:lineRule="auto"/>
        <w:jc w:val="center"/>
        <w:rPr>
          <w:rFonts w:ascii="Arial" w:hAnsi="Arial" w:cs="Arial"/>
          <w:b/>
        </w:rPr>
      </w:pPr>
      <w:r w:rsidRPr="00796B7A">
        <w:rPr>
          <w:rFonts w:ascii="Arial" w:hAnsi="Arial" w:cs="Arial"/>
          <w:b/>
        </w:rPr>
        <w:t xml:space="preserve"> </w:t>
      </w:r>
      <w:r w:rsidR="007A528F" w:rsidRPr="00796B7A">
        <w:rPr>
          <w:rFonts w:ascii="Arial" w:hAnsi="Arial" w:cs="Arial"/>
          <w:b/>
        </w:rPr>
        <w:t xml:space="preserve">Tabel </w:t>
      </w:r>
      <w:r w:rsidR="00A2541A" w:rsidRPr="00796B7A">
        <w:rPr>
          <w:rFonts w:ascii="Arial" w:hAnsi="Arial" w:cs="Arial"/>
          <w:b/>
        </w:rPr>
        <w:t xml:space="preserve"> </w:t>
      </w:r>
      <w:r w:rsidR="007A528F" w:rsidRPr="00796B7A">
        <w:rPr>
          <w:rFonts w:ascii="Arial" w:hAnsi="Arial" w:cs="Arial"/>
          <w:b/>
        </w:rPr>
        <w:t>4</w:t>
      </w:r>
      <w:r w:rsidR="00A2541A" w:rsidRPr="00796B7A">
        <w:rPr>
          <w:rFonts w:ascii="Arial" w:hAnsi="Arial" w:cs="Arial"/>
          <w:b/>
        </w:rPr>
        <w:t>.3</w:t>
      </w:r>
    </w:p>
    <w:p w:rsidR="007A528F" w:rsidRPr="001C0ABD" w:rsidRDefault="007A528F" w:rsidP="007A528F">
      <w:pPr>
        <w:pStyle w:val="NoSpacing"/>
        <w:spacing w:line="360" w:lineRule="auto"/>
        <w:jc w:val="center"/>
        <w:rPr>
          <w:rFonts w:ascii="Arial" w:hAnsi="Arial" w:cs="Arial"/>
          <w:b/>
          <w:sz w:val="24"/>
          <w:szCs w:val="24"/>
        </w:rPr>
      </w:pPr>
      <w:r w:rsidRPr="001C0ABD">
        <w:rPr>
          <w:rFonts w:ascii="Arial" w:hAnsi="Arial" w:cs="Arial"/>
          <w:b/>
          <w:sz w:val="24"/>
          <w:szCs w:val="24"/>
        </w:rPr>
        <w:t>Capaian Ind</w:t>
      </w:r>
      <w:r>
        <w:rPr>
          <w:rFonts w:ascii="Arial" w:hAnsi="Arial" w:cs="Arial"/>
          <w:b/>
          <w:sz w:val="24"/>
          <w:szCs w:val="24"/>
        </w:rPr>
        <w:t>ikator Kinerja DPMPTSP tahun 2018 - 2020</w:t>
      </w:r>
    </w:p>
    <w:p w:rsidR="007A528F" w:rsidRPr="001C0ABD" w:rsidRDefault="007A528F" w:rsidP="007A528F">
      <w:pPr>
        <w:spacing w:line="480" w:lineRule="auto"/>
        <w:ind w:firstLine="567"/>
        <w:jc w:val="both"/>
        <w:rPr>
          <w:rFonts w:ascii="Arial" w:hAnsi="Arial" w:cs="Arial"/>
        </w:rPr>
      </w:pPr>
      <w:r w:rsidRPr="001C0ABD">
        <w:rPr>
          <w:rFonts w:ascii="Arial" w:hAnsi="Arial" w:cs="Arial"/>
        </w:rPr>
        <w:lastRenderedPageBreak/>
        <w:t>Sasaran Meningkatnya iklim investasi dan realisasi investasi dapat dilihat dari 2 indikator, yaitu :</w:t>
      </w:r>
    </w:p>
    <w:p w:rsidR="007A528F" w:rsidRPr="00FC3854" w:rsidRDefault="007A528F" w:rsidP="00525453">
      <w:pPr>
        <w:tabs>
          <w:tab w:val="left" w:pos="567"/>
        </w:tabs>
        <w:spacing w:line="360" w:lineRule="auto"/>
        <w:ind w:left="567" w:hanging="425"/>
        <w:jc w:val="both"/>
        <w:rPr>
          <w:rFonts w:ascii="Arial" w:hAnsi="Arial" w:cs="Arial"/>
          <w:b/>
          <w:lang w:val="en-ID"/>
        </w:rPr>
      </w:pPr>
      <w:r w:rsidRPr="001C0ABD">
        <w:rPr>
          <w:rFonts w:ascii="Arial" w:hAnsi="Arial" w:cs="Arial"/>
        </w:rPr>
        <w:t>1).</w:t>
      </w:r>
      <w:r w:rsidRPr="001C0ABD">
        <w:rPr>
          <w:rFonts w:ascii="Arial" w:hAnsi="Arial" w:cs="Arial"/>
        </w:rPr>
        <w:tab/>
        <w:t xml:space="preserve">Capaian Indikator Kinerja “Jumlah Nilai </w:t>
      </w:r>
      <w:r>
        <w:rPr>
          <w:rFonts w:ascii="Arial" w:hAnsi="Arial" w:cs="Arial"/>
          <w:lang w:val="en-ID"/>
        </w:rPr>
        <w:t xml:space="preserve">Realisasi </w:t>
      </w:r>
      <w:r w:rsidRPr="001C0ABD">
        <w:rPr>
          <w:rFonts w:ascii="Arial" w:hAnsi="Arial" w:cs="Arial"/>
        </w:rPr>
        <w:t xml:space="preserve">Investasi Berskala Nasional (PMDN) </w:t>
      </w:r>
      <w:r>
        <w:rPr>
          <w:rFonts w:ascii="Arial" w:hAnsi="Arial" w:cs="Arial"/>
          <w:lang w:val="en-ID"/>
        </w:rPr>
        <w:t xml:space="preserve">                       </w:t>
      </w:r>
      <w:r w:rsidRPr="001C0ABD">
        <w:rPr>
          <w:rFonts w:ascii="Arial" w:hAnsi="Arial" w:cs="Arial"/>
        </w:rPr>
        <w:t xml:space="preserve">Rp. x (000.000,-) adalah sebesar Rp. 1.740.462.408.735,28  dari target sebesar </w:t>
      </w:r>
      <w:r>
        <w:rPr>
          <w:rFonts w:ascii="Arial" w:hAnsi="Arial" w:cs="Arial"/>
          <w:lang w:val="en-ID"/>
        </w:rPr>
        <w:t xml:space="preserve">                     </w:t>
      </w:r>
      <w:r w:rsidRPr="001C0ABD">
        <w:rPr>
          <w:rFonts w:ascii="Arial" w:hAnsi="Arial" w:cs="Arial"/>
        </w:rPr>
        <w:t xml:space="preserve">Rp. 1.563.723.000,00 yang direncanakan dalam Perjanjian Kinerja Tahun 2020 sehingga prosentase capaian kinerjanya sebesar </w:t>
      </w:r>
      <w:r w:rsidRPr="001C0ABD">
        <w:rPr>
          <w:rFonts w:ascii="Arial" w:hAnsi="Arial" w:cs="Arial"/>
          <w:b/>
        </w:rPr>
        <w:t>111,30%</w:t>
      </w:r>
      <w:r>
        <w:rPr>
          <w:rFonts w:ascii="Arial" w:hAnsi="Arial" w:cs="Arial"/>
          <w:b/>
          <w:lang w:val="en-ID"/>
        </w:rPr>
        <w:t xml:space="preserve"> </w:t>
      </w:r>
      <w:r w:rsidRPr="00FC3854">
        <w:rPr>
          <w:rFonts w:ascii="Arial" w:hAnsi="Arial" w:cs="Arial"/>
          <w:i/>
          <w:lang w:val="en-ID"/>
        </w:rPr>
        <w:t>(Seratus sebelas koma tiga puluh persen)</w:t>
      </w:r>
      <w:r>
        <w:rPr>
          <w:rFonts w:ascii="Arial" w:hAnsi="Arial" w:cs="Arial"/>
          <w:i/>
          <w:lang w:val="en-ID"/>
        </w:rPr>
        <w:t>.</w:t>
      </w:r>
    </w:p>
    <w:p w:rsidR="007A528F" w:rsidRPr="00FC3854" w:rsidRDefault="007A528F" w:rsidP="00525453">
      <w:pPr>
        <w:pStyle w:val="ListParagraph"/>
        <w:autoSpaceDE w:val="0"/>
        <w:autoSpaceDN w:val="0"/>
        <w:adjustRightInd w:val="0"/>
        <w:spacing w:after="0" w:line="360" w:lineRule="auto"/>
        <w:ind w:left="567" w:hanging="425"/>
        <w:jc w:val="both"/>
        <w:rPr>
          <w:rFonts w:ascii="Arial" w:hAnsi="Arial" w:cs="Arial"/>
          <w:b/>
          <w:lang w:val="en-ID"/>
        </w:rPr>
      </w:pPr>
      <w:r w:rsidRPr="001C0ABD">
        <w:rPr>
          <w:rFonts w:ascii="Arial" w:hAnsi="Arial" w:cs="Arial"/>
        </w:rPr>
        <w:t>2).</w:t>
      </w:r>
      <w:r w:rsidRPr="001C0ABD">
        <w:rPr>
          <w:rFonts w:ascii="Arial" w:hAnsi="Arial" w:cs="Arial"/>
        </w:rPr>
        <w:tab/>
        <w:t xml:space="preserve">Capaian Indikator Kinerja “Jumlah Nilai </w:t>
      </w:r>
      <w:r>
        <w:rPr>
          <w:rFonts w:ascii="Arial" w:hAnsi="Arial" w:cs="Arial"/>
          <w:lang w:val="en-ID"/>
        </w:rPr>
        <w:t xml:space="preserve">Realisasi </w:t>
      </w:r>
      <w:r w:rsidRPr="001C0ABD">
        <w:rPr>
          <w:rFonts w:ascii="Arial" w:hAnsi="Arial" w:cs="Arial"/>
        </w:rPr>
        <w:t xml:space="preserve">Investasi Berskala Nasional (PMA) </w:t>
      </w:r>
      <w:r>
        <w:rPr>
          <w:rFonts w:ascii="Arial" w:hAnsi="Arial" w:cs="Arial"/>
          <w:lang w:val="en-ID"/>
        </w:rPr>
        <w:t xml:space="preserve">               </w:t>
      </w:r>
      <w:r w:rsidRPr="001C0ABD">
        <w:rPr>
          <w:rFonts w:ascii="Arial" w:hAnsi="Arial" w:cs="Arial"/>
        </w:rPr>
        <w:t xml:space="preserve">$. x (000,-) adalah sebesar $ 167.314.870,85 dari target sebesar $ 206.902.000 yang direncanakan dalam Perjanjian Kinerja Tahun 2020 sehingga prosentase capaian kinerjanya sebesar </w:t>
      </w:r>
      <w:r w:rsidRPr="001C0ABD">
        <w:rPr>
          <w:rFonts w:ascii="Arial" w:hAnsi="Arial" w:cs="Arial"/>
          <w:b/>
        </w:rPr>
        <w:t>80,86%</w:t>
      </w:r>
      <w:r>
        <w:rPr>
          <w:rFonts w:ascii="Arial" w:hAnsi="Arial" w:cs="Arial"/>
          <w:b/>
          <w:lang w:val="en-ID"/>
        </w:rPr>
        <w:t xml:space="preserve"> </w:t>
      </w:r>
      <w:r w:rsidRPr="00FC3854">
        <w:rPr>
          <w:rFonts w:ascii="Arial" w:hAnsi="Arial" w:cs="Arial"/>
          <w:i/>
          <w:lang w:val="en-ID"/>
        </w:rPr>
        <w:t>(Delapan puluh koma delapan puluh enam persen)</w:t>
      </w:r>
      <w:r>
        <w:rPr>
          <w:rFonts w:ascii="Arial" w:hAnsi="Arial" w:cs="Arial"/>
          <w:i/>
          <w:lang w:val="en-ID"/>
        </w:rPr>
        <w:t>.</w:t>
      </w:r>
    </w:p>
    <w:p w:rsidR="00525453" w:rsidRPr="00525453" w:rsidRDefault="00525453" w:rsidP="007A528F">
      <w:pPr>
        <w:ind w:firstLine="567"/>
        <w:jc w:val="center"/>
        <w:rPr>
          <w:rFonts w:ascii="Arial" w:hAnsi="Arial" w:cs="Arial"/>
          <w:b/>
          <w:sz w:val="10"/>
          <w:szCs w:val="10"/>
          <w:lang w:val="en-ID"/>
        </w:rPr>
      </w:pPr>
    </w:p>
    <w:p w:rsidR="007A528F" w:rsidRPr="00793143" w:rsidRDefault="007A528F" w:rsidP="007A528F">
      <w:pPr>
        <w:ind w:firstLine="567"/>
        <w:jc w:val="center"/>
        <w:rPr>
          <w:rFonts w:ascii="Arial" w:hAnsi="Arial" w:cs="Arial"/>
          <w:b/>
          <w:lang w:val="en-ID"/>
        </w:rPr>
      </w:pPr>
      <w:r w:rsidRPr="00443155">
        <w:rPr>
          <w:rFonts w:ascii="Arial" w:hAnsi="Arial" w:cs="Arial"/>
          <w:b/>
        </w:rPr>
        <w:t xml:space="preserve">Tabel </w:t>
      </w:r>
      <w:r w:rsidR="00A2541A">
        <w:rPr>
          <w:rFonts w:ascii="Arial" w:hAnsi="Arial" w:cs="Arial"/>
          <w:b/>
          <w:lang w:val="en-ID"/>
        </w:rPr>
        <w:t xml:space="preserve"> 4</w:t>
      </w:r>
      <w:r>
        <w:rPr>
          <w:rFonts w:ascii="Arial" w:hAnsi="Arial" w:cs="Arial"/>
          <w:b/>
          <w:lang w:val="en-ID"/>
        </w:rPr>
        <w:t>.</w:t>
      </w:r>
      <w:r w:rsidR="00A2541A">
        <w:rPr>
          <w:rFonts w:ascii="Arial" w:hAnsi="Arial" w:cs="Arial"/>
          <w:b/>
          <w:lang w:val="en-ID"/>
        </w:rPr>
        <w:t>4</w:t>
      </w:r>
    </w:p>
    <w:p w:rsidR="007A528F" w:rsidRPr="001C0ABD" w:rsidRDefault="007A528F" w:rsidP="007A528F">
      <w:pPr>
        <w:ind w:firstLine="567"/>
        <w:jc w:val="center"/>
        <w:rPr>
          <w:rFonts w:ascii="Arial" w:hAnsi="Arial" w:cs="Arial"/>
          <w:b/>
        </w:rPr>
      </w:pPr>
      <w:r w:rsidRPr="001C0ABD">
        <w:rPr>
          <w:rFonts w:ascii="Arial" w:hAnsi="Arial" w:cs="Arial"/>
          <w:b/>
        </w:rPr>
        <w:t>Perbandingan Realisasi Kinerja Tahun 2020 dengan Tahun Lalu dan  Beberapa Tahun Sebelumnya</w:t>
      </w:r>
    </w:p>
    <w:tbl>
      <w:tblPr>
        <w:tblpPr w:leftFromText="180" w:rightFromText="180" w:vertAnchor="text" w:horzAnchor="margin" w:tblpX="-528" w:tblpY="15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42"/>
        <w:gridCol w:w="851"/>
        <w:gridCol w:w="1276"/>
        <w:gridCol w:w="1134"/>
        <w:gridCol w:w="1275"/>
        <w:gridCol w:w="1276"/>
        <w:gridCol w:w="1701"/>
      </w:tblGrid>
      <w:tr w:rsidR="007A528F" w:rsidRPr="001C0ABD" w:rsidTr="004A790C">
        <w:trPr>
          <w:trHeight w:val="253"/>
        </w:trPr>
        <w:tc>
          <w:tcPr>
            <w:tcW w:w="534" w:type="dxa"/>
            <w:vMerge w:val="restart"/>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No</w:t>
            </w:r>
          </w:p>
        </w:tc>
        <w:tc>
          <w:tcPr>
            <w:tcW w:w="1842" w:type="dxa"/>
            <w:vMerge w:val="restart"/>
            <w:shd w:val="clear" w:color="auto" w:fill="D9D9D9" w:themeFill="background1" w:themeFillShade="D9"/>
            <w:vAlign w:val="center"/>
          </w:tcPr>
          <w:p w:rsidR="007A528F" w:rsidRPr="001C0ABD" w:rsidRDefault="007A528F" w:rsidP="004A790C">
            <w:pPr>
              <w:spacing w:line="240" w:lineRule="auto"/>
              <w:jc w:val="center"/>
              <w:rPr>
                <w:rFonts w:ascii="Arial" w:hAnsi="Arial" w:cs="Arial"/>
                <w:b/>
                <w:sz w:val="16"/>
                <w:szCs w:val="16"/>
                <w:lang w:val="en-GB" w:eastAsia="en-GB"/>
              </w:rPr>
            </w:pPr>
            <w:r w:rsidRPr="001C0ABD">
              <w:rPr>
                <w:rFonts w:ascii="Arial" w:hAnsi="Arial" w:cs="Arial"/>
                <w:b/>
                <w:sz w:val="16"/>
                <w:szCs w:val="16"/>
                <w:lang w:val="en-GB" w:eastAsia="en-GB"/>
              </w:rPr>
              <w:t xml:space="preserve">Indikator </w:t>
            </w:r>
          </w:p>
          <w:p w:rsidR="007A528F" w:rsidRPr="001C0ABD" w:rsidRDefault="007A528F" w:rsidP="004A790C">
            <w:pPr>
              <w:spacing w:line="240" w:lineRule="auto"/>
              <w:jc w:val="center"/>
              <w:rPr>
                <w:rFonts w:ascii="Arial" w:hAnsi="Arial" w:cs="Arial"/>
                <w:b/>
                <w:sz w:val="16"/>
                <w:szCs w:val="16"/>
              </w:rPr>
            </w:pPr>
            <w:r w:rsidRPr="001C0ABD">
              <w:rPr>
                <w:rFonts w:ascii="Arial" w:hAnsi="Arial" w:cs="Arial"/>
                <w:b/>
                <w:sz w:val="16"/>
                <w:szCs w:val="16"/>
                <w:lang w:val="en-GB" w:eastAsia="en-GB"/>
              </w:rPr>
              <w:t>Kinerja</w:t>
            </w:r>
          </w:p>
        </w:tc>
        <w:tc>
          <w:tcPr>
            <w:tcW w:w="851" w:type="dxa"/>
            <w:vMerge w:val="restart"/>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Satuan</w:t>
            </w:r>
          </w:p>
        </w:tc>
        <w:tc>
          <w:tcPr>
            <w:tcW w:w="4961" w:type="dxa"/>
            <w:gridSpan w:val="4"/>
            <w:shd w:val="clear" w:color="auto" w:fill="D9D9D9" w:themeFill="background1" w:themeFillShade="D9"/>
            <w:vAlign w:val="bottom"/>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Realisasi</w:t>
            </w:r>
          </w:p>
        </w:tc>
        <w:tc>
          <w:tcPr>
            <w:tcW w:w="1701" w:type="dxa"/>
            <w:vMerge w:val="restart"/>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%Peningkatan /PenurunanTahun 2020</w:t>
            </w:r>
          </w:p>
        </w:tc>
      </w:tr>
      <w:tr w:rsidR="007A528F" w:rsidRPr="001C0ABD" w:rsidTr="004A790C">
        <w:trPr>
          <w:trHeight w:val="418"/>
        </w:trPr>
        <w:tc>
          <w:tcPr>
            <w:tcW w:w="534" w:type="dxa"/>
            <w:vMerge/>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p>
        </w:tc>
        <w:tc>
          <w:tcPr>
            <w:tcW w:w="1842" w:type="dxa"/>
            <w:vMerge/>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p>
        </w:tc>
        <w:tc>
          <w:tcPr>
            <w:tcW w:w="851" w:type="dxa"/>
            <w:vMerge/>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p>
        </w:tc>
        <w:tc>
          <w:tcPr>
            <w:tcW w:w="1276" w:type="dxa"/>
            <w:shd w:val="clear" w:color="auto" w:fill="D9D9D9" w:themeFill="background1" w:themeFillShade="D9"/>
            <w:vAlign w:val="bottom"/>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2017</w:t>
            </w:r>
          </w:p>
        </w:tc>
        <w:tc>
          <w:tcPr>
            <w:tcW w:w="1134" w:type="dxa"/>
            <w:shd w:val="clear" w:color="auto" w:fill="D9D9D9" w:themeFill="background1" w:themeFillShade="D9"/>
            <w:vAlign w:val="bottom"/>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2018</w:t>
            </w:r>
          </w:p>
        </w:tc>
        <w:tc>
          <w:tcPr>
            <w:tcW w:w="1275" w:type="dxa"/>
            <w:shd w:val="clear" w:color="auto" w:fill="D9D9D9" w:themeFill="background1" w:themeFillShade="D9"/>
            <w:vAlign w:val="bottom"/>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2019</w:t>
            </w:r>
          </w:p>
        </w:tc>
        <w:tc>
          <w:tcPr>
            <w:tcW w:w="1276" w:type="dxa"/>
            <w:shd w:val="clear" w:color="auto" w:fill="D9D9D9" w:themeFill="background1" w:themeFillShade="D9"/>
            <w:vAlign w:val="bottom"/>
          </w:tcPr>
          <w:p w:rsidR="007A528F" w:rsidRPr="001C0ABD" w:rsidRDefault="007A528F" w:rsidP="004A790C">
            <w:pPr>
              <w:jc w:val="center"/>
              <w:rPr>
                <w:rFonts w:ascii="Arial" w:hAnsi="Arial" w:cs="Arial"/>
                <w:b/>
                <w:sz w:val="16"/>
                <w:szCs w:val="16"/>
              </w:rPr>
            </w:pPr>
            <w:r w:rsidRPr="001C0ABD">
              <w:rPr>
                <w:rFonts w:ascii="Arial" w:hAnsi="Arial" w:cs="Arial"/>
                <w:b/>
                <w:sz w:val="16"/>
                <w:szCs w:val="16"/>
              </w:rPr>
              <w:t>2020</w:t>
            </w:r>
          </w:p>
        </w:tc>
        <w:tc>
          <w:tcPr>
            <w:tcW w:w="1701" w:type="dxa"/>
            <w:vMerge/>
            <w:shd w:val="clear" w:color="auto" w:fill="D9D9D9" w:themeFill="background1" w:themeFillShade="D9"/>
            <w:vAlign w:val="center"/>
          </w:tcPr>
          <w:p w:rsidR="007A528F" w:rsidRPr="001C0ABD" w:rsidRDefault="007A528F" w:rsidP="004A790C">
            <w:pPr>
              <w:jc w:val="center"/>
              <w:rPr>
                <w:rFonts w:ascii="Arial" w:hAnsi="Arial" w:cs="Arial"/>
                <w:b/>
                <w:sz w:val="16"/>
                <w:szCs w:val="16"/>
              </w:rPr>
            </w:pPr>
          </w:p>
        </w:tc>
      </w:tr>
      <w:tr w:rsidR="007A528F" w:rsidRPr="001C0ABD" w:rsidTr="004A790C">
        <w:trPr>
          <w:trHeight w:val="269"/>
        </w:trPr>
        <w:tc>
          <w:tcPr>
            <w:tcW w:w="534"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1</w:t>
            </w:r>
          </w:p>
        </w:tc>
        <w:tc>
          <w:tcPr>
            <w:tcW w:w="1842"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2</w:t>
            </w:r>
          </w:p>
        </w:tc>
        <w:tc>
          <w:tcPr>
            <w:tcW w:w="851"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3</w:t>
            </w:r>
          </w:p>
        </w:tc>
        <w:tc>
          <w:tcPr>
            <w:tcW w:w="1276"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4</w:t>
            </w:r>
          </w:p>
        </w:tc>
        <w:tc>
          <w:tcPr>
            <w:tcW w:w="1134"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5</w:t>
            </w:r>
          </w:p>
        </w:tc>
        <w:tc>
          <w:tcPr>
            <w:tcW w:w="1275"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6</w:t>
            </w:r>
          </w:p>
        </w:tc>
        <w:tc>
          <w:tcPr>
            <w:tcW w:w="1276"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7</w:t>
            </w:r>
          </w:p>
        </w:tc>
        <w:tc>
          <w:tcPr>
            <w:tcW w:w="1701" w:type="dxa"/>
            <w:shd w:val="clear" w:color="auto" w:fill="D9D9D9" w:themeFill="background1" w:themeFillShade="D9"/>
            <w:vAlign w:val="center"/>
          </w:tcPr>
          <w:p w:rsidR="007A528F" w:rsidRPr="001C0ABD" w:rsidRDefault="007A528F" w:rsidP="004A790C">
            <w:pPr>
              <w:jc w:val="center"/>
              <w:rPr>
                <w:rFonts w:ascii="Arial" w:hAnsi="Arial" w:cs="Arial"/>
                <w:i/>
                <w:sz w:val="16"/>
                <w:szCs w:val="16"/>
              </w:rPr>
            </w:pPr>
            <w:r w:rsidRPr="001C0ABD">
              <w:rPr>
                <w:rFonts w:ascii="Arial" w:hAnsi="Arial" w:cs="Arial"/>
                <w:i/>
                <w:sz w:val="16"/>
                <w:szCs w:val="16"/>
              </w:rPr>
              <w:t>8 (7-6/6*100%)</w:t>
            </w:r>
          </w:p>
        </w:tc>
      </w:tr>
      <w:tr w:rsidR="007A528F" w:rsidRPr="001C0ABD" w:rsidTr="004A790C">
        <w:trPr>
          <w:trHeight w:val="983"/>
        </w:trPr>
        <w:tc>
          <w:tcPr>
            <w:tcW w:w="534"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jc w:val="center"/>
              <w:rPr>
                <w:rFonts w:ascii="Arial" w:hAnsi="Arial" w:cs="Arial"/>
                <w:sz w:val="16"/>
                <w:szCs w:val="16"/>
                <w:lang w:val="en-ID"/>
              </w:rPr>
            </w:pPr>
          </w:p>
          <w:p w:rsidR="007A528F" w:rsidRPr="001C0ABD" w:rsidRDefault="007A528F" w:rsidP="004A790C">
            <w:pPr>
              <w:jc w:val="center"/>
              <w:rPr>
                <w:rFonts w:ascii="Arial" w:hAnsi="Arial" w:cs="Arial"/>
                <w:sz w:val="16"/>
                <w:szCs w:val="16"/>
              </w:rPr>
            </w:pPr>
            <w:r w:rsidRPr="001C0ABD">
              <w:rPr>
                <w:rFonts w:ascii="Arial" w:hAnsi="Arial" w:cs="Arial"/>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7A528F" w:rsidRPr="001C0ABD" w:rsidRDefault="00E155E9" w:rsidP="00E155E9">
            <w:pPr>
              <w:rPr>
                <w:rFonts w:ascii="Arial" w:hAnsi="Arial" w:cs="Arial"/>
                <w:sz w:val="16"/>
                <w:szCs w:val="16"/>
              </w:rPr>
            </w:pPr>
            <w:r>
              <w:rPr>
                <w:rFonts w:ascii="Arial" w:hAnsi="Arial" w:cs="Arial"/>
                <w:sz w:val="16"/>
                <w:szCs w:val="16"/>
                <w:lang w:val="en-ID"/>
              </w:rPr>
              <w:t>Jumlah n</w:t>
            </w:r>
            <w:r w:rsidR="007A528F" w:rsidRPr="001C0ABD">
              <w:rPr>
                <w:rFonts w:ascii="Arial" w:hAnsi="Arial" w:cs="Arial"/>
                <w:sz w:val="16"/>
                <w:szCs w:val="16"/>
              </w:rPr>
              <w:t xml:space="preserve">ilai investasi berskala nasional (PMDN) </w:t>
            </w:r>
            <w:r w:rsidR="007A528F">
              <w:rPr>
                <w:rFonts w:ascii="Arial" w:hAnsi="Arial" w:cs="Arial"/>
                <w:sz w:val="16"/>
                <w:szCs w:val="16"/>
                <w:lang w:val="en-ID"/>
              </w:rPr>
              <w:t xml:space="preserve">  </w:t>
            </w:r>
            <w:r w:rsidR="007A528F" w:rsidRPr="001C0ABD">
              <w:rPr>
                <w:rFonts w:ascii="Arial" w:hAnsi="Arial" w:cs="Arial"/>
                <w:sz w:val="16"/>
                <w:szCs w:val="16"/>
              </w:rPr>
              <w:t>Rp. x (000.000,-)</w:t>
            </w:r>
          </w:p>
        </w:tc>
        <w:tc>
          <w:tcPr>
            <w:tcW w:w="851" w:type="dxa"/>
            <w:tcBorders>
              <w:top w:val="single" w:sz="4" w:space="0" w:color="auto"/>
              <w:left w:val="single" w:sz="4" w:space="0" w:color="auto"/>
              <w:bottom w:val="single" w:sz="4" w:space="0" w:color="auto"/>
              <w:right w:val="single" w:sz="4" w:space="0" w:color="auto"/>
            </w:tcBorders>
            <w:vAlign w:val="center"/>
          </w:tcPr>
          <w:p w:rsidR="007A528F" w:rsidRPr="001C0ABD" w:rsidRDefault="007A528F" w:rsidP="004A790C">
            <w:pPr>
              <w:spacing w:line="360" w:lineRule="auto"/>
              <w:jc w:val="center"/>
              <w:rPr>
                <w:rFonts w:ascii="Arial" w:hAnsi="Arial" w:cs="Arial"/>
                <w:sz w:val="16"/>
                <w:szCs w:val="16"/>
              </w:rPr>
            </w:pPr>
            <w:r w:rsidRPr="001C0ABD">
              <w:rPr>
                <w:rFonts w:ascii="Arial" w:hAnsi="Arial" w:cs="Arial"/>
                <w:sz w:val="16"/>
                <w:szCs w:val="16"/>
              </w:rPr>
              <w:t>Rp</w:t>
            </w:r>
          </w:p>
        </w:tc>
        <w:tc>
          <w:tcPr>
            <w:tcW w:w="1276" w:type="dxa"/>
            <w:tcBorders>
              <w:top w:val="single" w:sz="4" w:space="0" w:color="auto"/>
              <w:left w:val="single" w:sz="4" w:space="0" w:color="auto"/>
              <w:bottom w:val="single" w:sz="4" w:space="0" w:color="auto"/>
              <w:right w:val="single" w:sz="4" w:space="0" w:color="auto"/>
            </w:tcBorders>
            <w:vAlign w:val="center"/>
          </w:tcPr>
          <w:p w:rsidR="007A528F" w:rsidRPr="001C0ABD" w:rsidRDefault="007A528F" w:rsidP="004A790C">
            <w:pPr>
              <w:jc w:val="center"/>
              <w:rPr>
                <w:rFonts w:ascii="Arial" w:hAnsi="Arial" w:cs="Arial"/>
                <w:color w:val="000000" w:themeColor="text1"/>
                <w:sz w:val="16"/>
                <w:szCs w:val="16"/>
              </w:rPr>
            </w:pPr>
            <w:r w:rsidRPr="001C0ABD">
              <w:rPr>
                <w:rFonts w:ascii="Arial" w:hAnsi="Arial" w:cs="Arial"/>
                <w:color w:val="000000" w:themeColor="text1"/>
                <w:sz w:val="16"/>
                <w:szCs w:val="16"/>
              </w:rPr>
              <w:t>5.111.733</w:t>
            </w:r>
          </w:p>
        </w:tc>
        <w:tc>
          <w:tcPr>
            <w:tcW w:w="1134" w:type="dxa"/>
            <w:tcBorders>
              <w:top w:val="single" w:sz="4" w:space="0" w:color="auto"/>
              <w:left w:val="single" w:sz="4" w:space="0" w:color="auto"/>
              <w:bottom w:val="single" w:sz="4" w:space="0" w:color="auto"/>
              <w:right w:val="single" w:sz="4" w:space="0" w:color="auto"/>
            </w:tcBorders>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5.955.705</w:t>
            </w:r>
          </w:p>
        </w:tc>
        <w:tc>
          <w:tcPr>
            <w:tcW w:w="1275" w:type="dxa"/>
            <w:tcBorders>
              <w:top w:val="single" w:sz="4" w:space="0" w:color="auto"/>
              <w:left w:val="single" w:sz="4" w:space="0" w:color="auto"/>
              <w:bottom w:val="single" w:sz="4" w:space="0" w:color="auto"/>
              <w:right w:val="single" w:sz="4" w:space="0" w:color="auto"/>
            </w:tcBorders>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3.116.649</w:t>
            </w:r>
          </w:p>
        </w:tc>
        <w:tc>
          <w:tcPr>
            <w:tcW w:w="1276" w:type="dxa"/>
            <w:tcBorders>
              <w:top w:val="single" w:sz="4" w:space="0" w:color="auto"/>
              <w:left w:val="single" w:sz="4" w:space="0" w:color="auto"/>
              <w:bottom w:val="single" w:sz="4" w:space="0" w:color="auto"/>
              <w:right w:val="single" w:sz="4" w:space="0" w:color="auto"/>
            </w:tcBorders>
            <w:vAlign w:val="center"/>
          </w:tcPr>
          <w:p w:rsidR="007A528F" w:rsidRPr="001C0ABD" w:rsidRDefault="007A528F" w:rsidP="004A790C">
            <w:pPr>
              <w:jc w:val="center"/>
              <w:rPr>
                <w:rFonts w:ascii="Arial" w:hAnsi="Arial" w:cs="Arial"/>
                <w:color w:val="000000"/>
                <w:sz w:val="16"/>
                <w:szCs w:val="16"/>
                <w:lang w:val="en-ID"/>
              </w:rPr>
            </w:pPr>
          </w:p>
          <w:p w:rsidR="007A528F" w:rsidRPr="001C0ABD" w:rsidRDefault="007A528F" w:rsidP="004A790C">
            <w:pPr>
              <w:jc w:val="center"/>
              <w:rPr>
                <w:rFonts w:ascii="Arial" w:hAnsi="Arial" w:cs="Arial"/>
                <w:color w:val="000000"/>
                <w:sz w:val="16"/>
                <w:szCs w:val="16"/>
              </w:rPr>
            </w:pPr>
            <w:r w:rsidRPr="001C0ABD">
              <w:rPr>
                <w:rFonts w:ascii="Arial" w:hAnsi="Arial" w:cs="Arial"/>
                <w:color w:val="000000"/>
                <w:sz w:val="16"/>
                <w:szCs w:val="16"/>
              </w:rPr>
              <w:t>1.740.462</w:t>
            </w:r>
          </w:p>
          <w:p w:rsidR="007A528F" w:rsidRPr="001C0ABD" w:rsidRDefault="007A528F" w:rsidP="004A790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7A528F" w:rsidRPr="001C0ABD" w:rsidRDefault="007A528F" w:rsidP="004A790C">
            <w:pPr>
              <w:pStyle w:val="ListParagraph"/>
              <w:ind w:left="33"/>
              <w:jc w:val="center"/>
              <w:rPr>
                <w:rFonts w:ascii="Arial" w:hAnsi="Arial" w:cs="Arial"/>
                <w:sz w:val="16"/>
                <w:szCs w:val="16"/>
              </w:rPr>
            </w:pPr>
          </w:p>
          <w:p w:rsidR="007A528F" w:rsidRPr="001C0ABD" w:rsidRDefault="007A528F" w:rsidP="004A790C">
            <w:pPr>
              <w:pStyle w:val="ListParagraph"/>
              <w:ind w:left="33"/>
              <w:jc w:val="center"/>
              <w:rPr>
                <w:rFonts w:ascii="Arial" w:hAnsi="Arial" w:cs="Arial"/>
                <w:b/>
                <w:sz w:val="16"/>
                <w:szCs w:val="16"/>
              </w:rPr>
            </w:pPr>
            <w:r w:rsidRPr="001C0ABD">
              <w:rPr>
                <w:rFonts w:ascii="Arial" w:hAnsi="Arial" w:cs="Arial"/>
                <w:b/>
                <w:sz w:val="16"/>
                <w:szCs w:val="16"/>
              </w:rPr>
              <w:t>-44.15</w:t>
            </w:r>
          </w:p>
          <w:p w:rsidR="007A528F" w:rsidRPr="001C0ABD" w:rsidRDefault="007A528F" w:rsidP="004A790C">
            <w:pPr>
              <w:pStyle w:val="ListParagraph"/>
              <w:ind w:left="33"/>
              <w:jc w:val="center"/>
              <w:rPr>
                <w:rFonts w:ascii="Arial" w:hAnsi="Arial" w:cs="Arial"/>
                <w:sz w:val="16"/>
                <w:szCs w:val="16"/>
              </w:rPr>
            </w:pPr>
          </w:p>
        </w:tc>
      </w:tr>
      <w:tr w:rsidR="007A528F" w:rsidRPr="001C0ABD" w:rsidTr="004A790C">
        <w:tc>
          <w:tcPr>
            <w:tcW w:w="534"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jc w:val="center"/>
              <w:rPr>
                <w:rFonts w:ascii="Arial" w:hAnsi="Arial" w:cs="Arial"/>
                <w:sz w:val="16"/>
                <w:szCs w:val="16"/>
                <w:lang w:val="en-ID"/>
              </w:rPr>
            </w:pPr>
          </w:p>
          <w:p w:rsidR="007A528F" w:rsidRPr="001C0ABD" w:rsidRDefault="007A528F" w:rsidP="004A790C">
            <w:pPr>
              <w:jc w:val="center"/>
              <w:rPr>
                <w:rFonts w:ascii="Arial" w:hAnsi="Arial" w:cs="Arial"/>
                <w:sz w:val="16"/>
                <w:szCs w:val="16"/>
              </w:rPr>
            </w:pPr>
            <w:r w:rsidRPr="001C0ABD">
              <w:rPr>
                <w:rFonts w:ascii="Arial" w:hAnsi="Arial" w:cs="Arial"/>
                <w:sz w:val="16"/>
                <w:szCs w:val="16"/>
              </w:rPr>
              <w:t>2.</w:t>
            </w:r>
          </w:p>
        </w:tc>
        <w:tc>
          <w:tcPr>
            <w:tcW w:w="1842" w:type="dxa"/>
            <w:tcBorders>
              <w:top w:val="single" w:sz="4" w:space="0" w:color="auto"/>
              <w:left w:val="single" w:sz="4" w:space="0" w:color="auto"/>
              <w:bottom w:val="single" w:sz="4" w:space="0" w:color="auto"/>
              <w:right w:val="single" w:sz="4" w:space="0" w:color="auto"/>
            </w:tcBorders>
            <w:vAlign w:val="center"/>
          </w:tcPr>
          <w:p w:rsidR="007A528F" w:rsidRPr="001C0ABD" w:rsidRDefault="00E155E9" w:rsidP="00E155E9">
            <w:pPr>
              <w:rPr>
                <w:rFonts w:ascii="Arial" w:hAnsi="Arial" w:cs="Arial"/>
                <w:sz w:val="16"/>
                <w:szCs w:val="16"/>
              </w:rPr>
            </w:pPr>
            <w:r>
              <w:rPr>
                <w:rFonts w:ascii="Arial" w:hAnsi="Arial" w:cs="Arial"/>
                <w:sz w:val="16"/>
                <w:szCs w:val="16"/>
                <w:lang w:val="en-ID"/>
              </w:rPr>
              <w:t>Jumlah n</w:t>
            </w:r>
            <w:r w:rsidR="007A528F" w:rsidRPr="001C0ABD">
              <w:rPr>
                <w:rFonts w:ascii="Arial" w:hAnsi="Arial" w:cs="Arial"/>
                <w:sz w:val="16"/>
                <w:szCs w:val="16"/>
              </w:rPr>
              <w:t>ilai</w:t>
            </w:r>
            <w:r w:rsidR="007A528F">
              <w:rPr>
                <w:rFonts w:ascii="Arial" w:hAnsi="Arial" w:cs="Arial"/>
                <w:sz w:val="16"/>
                <w:szCs w:val="16"/>
                <w:lang w:val="en-ID"/>
              </w:rPr>
              <w:t xml:space="preserve"> </w:t>
            </w:r>
            <w:r w:rsidR="007A528F" w:rsidRPr="001C0ABD">
              <w:rPr>
                <w:rFonts w:ascii="Arial" w:hAnsi="Arial" w:cs="Arial"/>
                <w:sz w:val="16"/>
                <w:szCs w:val="16"/>
              </w:rPr>
              <w:t xml:space="preserve"> investasi berskala nasional (PMA) $.x (000,-)</w:t>
            </w:r>
          </w:p>
        </w:tc>
        <w:tc>
          <w:tcPr>
            <w:tcW w:w="851"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spacing w:line="360" w:lineRule="auto"/>
              <w:jc w:val="center"/>
              <w:rPr>
                <w:rFonts w:ascii="Arial" w:hAnsi="Arial" w:cs="Arial"/>
                <w:sz w:val="16"/>
                <w:szCs w:val="16"/>
              </w:rPr>
            </w:pPr>
            <w:r w:rsidRPr="001C0ABD">
              <w:rPr>
                <w:rFonts w:ascii="Arial" w:hAnsi="Arial" w:cs="Arial"/>
                <w:sz w:val="16"/>
                <w:szCs w:val="16"/>
              </w:rPr>
              <w:t>$</w:t>
            </w:r>
          </w:p>
        </w:tc>
        <w:tc>
          <w:tcPr>
            <w:tcW w:w="1276"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jc w:val="center"/>
              <w:rPr>
                <w:rFonts w:ascii="Arial" w:hAnsi="Arial" w:cs="Arial"/>
                <w:color w:val="000000" w:themeColor="text1"/>
                <w:sz w:val="16"/>
                <w:szCs w:val="16"/>
              </w:rPr>
            </w:pPr>
            <w:r w:rsidRPr="001C0ABD">
              <w:rPr>
                <w:rFonts w:ascii="Arial" w:hAnsi="Arial" w:cs="Arial"/>
                <w:color w:val="000000" w:themeColor="text1"/>
                <w:sz w:val="16"/>
                <w:szCs w:val="16"/>
              </w:rPr>
              <w:t>531.468</w:t>
            </w:r>
          </w:p>
        </w:tc>
        <w:tc>
          <w:tcPr>
            <w:tcW w:w="1134"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jc w:val="center"/>
              <w:rPr>
                <w:rFonts w:ascii="Arial" w:hAnsi="Arial" w:cs="Arial"/>
                <w:sz w:val="16"/>
                <w:szCs w:val="16"/>
              </w:rPr>
            </w:pPr>
            <w:r w:rsidRPr="001C0ABD">
              <w:rPr>
                <w:rFonts w:ascii="Arial" w:hAnsi="Arial" w:cs="Arial"/>
                <w:sz w:val="16"/>
                <w:szCs w:val="16"/>
              </w:rPr>
              <w:t>188.092</w:t>
            </w:r>
          </w:p>
        </w:tc>
        <w:tc>
          <w:tcPr>
            <w:tcW w:w="1275"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jc w:val="center"/>
              <w:rPr>
                <w:rFonts w:ascii="Arial" w:hAnsi="Arial" w:cs="Arial"/>
                <w:sz w:val="16"/>
                <w:szCs w:val="16"/>
              </w:rPr>
            </w:pPr>
            <w:r w:rsidRPr="001C0ABD">
              <w:rPr>
                <w:rFonts w:ascii="Arial" w:hAnsi="Arial" w:cs="Arial"/>
                <w:sz w:val="16"/>
                <w:szCs w:val="16"/>
              </w:rPr>
              <w:t>1.074.499</w:t>
            </w:r>
          </w:p>
        </w:tc>
        <w:tc>
          <w:tcPr>
            <w:tcW w:w="1276"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jc w:val="center"/>
              <w:rPr>
                <w:rFonts w:ascii="Arial" w:hAnsi="Arial" w:cs="Arial"/>
                <w:color w:val="000000"/>
                <w:sz w:val="16"/>
                <w:szCs w:val="16"/>
              </w:rPr>
            </w:pPr>
            <w:r w:rsidRPr="001C0ABD">
              <w:rPr>
                <w:rFonts w:ascii="Arial" w:hAnsi="Arial" w:cs="Arial"/>
                <w:color w:val="000000"/>
                <w:sz w:val="16"/>
                <w:szCs w:val="16"/>
              </w:rPr>
              <w:t>167.314</w:t>
            </w:r>
          </w:p>
          <w:p w:rsidR="007A528F" w:rsidRPr="001C0ABD" w:rsidRDefault="007A528F" w:rsidP="004A790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7A528F" w:rsidRPr="001C0ABD" w:rsidRDefault="007A528F" w:rsidP="004A790C">
            <w:pPr>
              <w:pStyle w:val="ListParagraph"/>
              <w:ind w:left="33"/>
              <w:jc w:val="center"/>
              <w:rPr>
                <w:rFonts w:ascii="Arial" w:hAnsi="Arial" w:cs="Arial"/>
                <w:b/>
                <w:sz w:val="16"/>
                <w:szCs w:val="16"/>
              </w:rPr>
            </w:pPr>
            <w:r w:rsidRPr="001C0ABD">
              <w:rPr>
                <w:rFonts w:ascii="Arial" w:hAnsi="Arial" w:cs="Arial"/>
                <w:b/>
                <w:sz w:val="16"/>
                <w:szCs w:val="16"/>
              </w:rPr>
              <w:t>-84.42</w:t>
            </w:r>
          </w:p>
          <w:p w:rsidR="007A528F" w:rsidRPr="001C0ABD" w:rsidRDefault="007A528F" w:rsidP="004A790C">
            <w:pPr>
              <w:pStyle w:val="ListParagraph"/>
              <w:ind w:left="33"/>
              <w:jc w:val="center"/>
              <w:rPr>
                <w:rFonts w:ascii="Arial" w:hAnsi="Arial" w:cs="Arial"/>
                <w:b/>
                <w:sz w:val="16"/>
                <w:szCs w:val="16"/>
              </w:rPr>
            </w:pPr>
          </w:p>
        </w:tc>
      </w:tr>
    </w:tbl>
    <w:p w:rsidR="0096430B" w:rsidRPr="0096430B" w:rsidRDefault="0096430B" w:rsidP="007A528F">
      <w:pPr>
        <w:spacing w:after="0" w:line="480" w:lineRule="auto"/>
        <w:ind w:firstLine="567"/>
        <w:jc w:val="both"/>
        <w:rPr>
          <w:rFonts w:ascii="Arial" w:hAnsi="Arial" w:cs="Arial"/>
          <w:sz w:val="10"/>
          <w:szCs w:val="10"/>
          <w:lang w:val="en-ID"/>
        </w:rPr>
      </w:pPr>
    </w:p>
    <w:p w:rsidR="007A528F" w:rsidRPr="001C0ABD" w:rsidRDefault="007A528F" w:rsidP="007A528F">
      <w:pPr>
        <w:spacing w:after="0" w:line="480" w:lineRule="auto"/>
        <w:ind w:firstLine="567"/>
        <w:jc w:val="both"/>
        <w:rPr>
          <w:rFonts w:ascii="Arial" w:hAnsi="Arial" w:cs="Arial"/>
        </w:rPr>
      </w:pPr>
      <w:r w:rsidRPr="001C0ABD">
        <w:rPr>
          <w:rFonts w:ascii="Arial" w:hAnsi="Arial" w:cs="Arial"/>
        </w:rPr>
        <w:t xml:space="preserve">Berdasarkan Laporan Kegiatan Penanaman Modal (LKPM), terdapat penurunan sebesar </w:t>
      </w:r>
      <w:r w:rsidRPr="001C0ABD">
        <w:rPr>
          <w:rFonts w:ascii="Arial" w:hAnsi="Arial" w:cs="Arial"/>
          <w:lang w:val="en-ID"/>
        </w:rPr>
        <w:t>(</w:t>
      </w:r>
      <w:r w:rsidRPr="001C0ABD">
        <w:rPr>
          <w:rFonts w:ascii="Arial" w:hAnsi="Arial" w:cs="Arial"/>
          <w:b/>
        </w:rPr>
        <w:t>44.15%</w:t>
      </w:r>
      <w:r w:rsidRPr="001C0ABD">
        <w:rPr>
          <w:rFonts w:ascii="Arial" w:hAnsi="Arial" w:cs="Arial"/>
          <w:b/>
          <w:lang w:val="en-ID"/>
        </w:rPr>
        <w:t>)</w:t>
      </w:r>
      <w:r w:rsidRPr="001C0ABD">
        <w:rPr>
          <w:rFonts w:ascii="Arial" w:hAnsi="Arial" w:cs="Arial"/>
        </w:rPr>
        <w:t xml:space="preserve"> dengan Jumlah nilai realisasi investasi PMDN sebesar </w:t>
      </w:r>
      <w:r>
        <w:rPr>
          <w:rFonts w:ascii="Arial" w:hAnsi="Arial" w:cs="Arial"/>
          <w:lang w:val="en-ID"/>
        </w:rPr>
        <w:t xml:space="preserve">                                     </w:t>
      </w:r>
      <w:r w:rsidRPr="001C0ABD">
        <w:rPr>
          <w:rFonts w:ascii="Arial" w:hAnsi="Arial" w:cs="Arial"/>
        </w:rPr>
        <w:t xml:space="preserve">Rp. 1.740.462.408.735,28 dibanding dengan realisasi tahun 2019 sebesar </w:t>
      </w:r>
      <w:r>
        <w:rPr>
          <w:rFonts w:ascii="Arial" w:hAnsi="Arial" w:cs="Arial"/>
          <w:lang w:val="en-ID"/>
        </w:rPr>
        <w:t xml:space="preserve">                                    </w:t>
      </w:r>
      <w:r w:rsidRPr="001C0ABD">
        <w:rPr>
          <w:rFonts w:ascii="Arial" w:hAnsi="Arial" w:cs="Arial"/>
        </w:rPr>
        <w:t xml:space="preserve"> Rp. 3.116.649.506.638,00.</w:t>
      </w:r>
    </w:p>
    <w:p w:rsidR="007A528F" w:rsidRPr="001C0ABD" w:rsidRDefault="007A528F" w:rsidP="007A528F">
      <w:pPr>
        <w:spacing w:after="0" w:line="480" w:lineRule="auto"/>
        <w:ind w:firstLine="567"/>
        <w:jc w:val="both"/>
        <w:rPr>
          <w:rFonts w:ascii="Arial" w:hAnsi="Arial" w:cs="Arial"/>
        </w:rPr>
      </w:pPr>
      <w:r w:rsidRPr="001C0ABD">
        <w:rPr>
          <w:rFonts w:ascii="Arial" w:hAnsi="Arial" w:cs="Arial"/>
        </w:rPr>
        <w:t xml:space="preserve">Sedangkan Jumlah realisasi investasi PMA pada tahun 2020 mengalami penurunan juga sebesar </w:t>
      </w:r>
      <w:r w:rsidRPr="001C0ABD">
        <w:rPr>
          <w:rFonts w:ascii="Arial" w:hAnsi="Arial" w:cs="Arial"/>
          <w:lang w:val="en-ID"/>
        </w:rPr>
        <w:t>(</w:t>
      </w:r>
      <w:r w:rsidRPr="001C0ABD">
        <w:rPr>
          <w:rFonts w:ascii="Arial" w:hAnsi="Arial" w:cs="Arial"/>
          <w:b/>
        </w:rPr>
        <w:t>84.42%</w:t>
      </w:r>
      <w:r w:rsidRPr="001C0ABD">
        <w:rPr>
          <w:rFonts w:ascii="Arial" w:hAnsi="Arial" w:cs="Arial"/>
          <w:b/>
          <w:lang w:val="en-ID"/>
        </w:rPr>
        <w:t>)</w:t>
      </w:r>
      <w:r w:rsidRPr="001C0ABD">
        <w:rPr>
          <w:rFonts w:ascii="Arial" w:hAnsi="Arial" w:cs="Arial"/>
        </w:rPr>
        <w:t xml:space="preserve"> dengan nilai realisasi sebesar</w:t>
      </w:r>
      <w:r w:rsidRPr="001C0ABD">
        <w:rPr>
          <w:rFonts w:ascii="Arial" w:hAnsi="Arial" w:cs="Arial"/>
          <w:lang w:val="en-ID"/>
        </w:rPr>
        <w:t xml:space="preserve">  </w:t>
      </w:r>
      <w:r w:rsidRPr="001C0ABD">
        <w:rPr>
          <w:rFonts w:ascii="Arial" w:hAnsi="Arial" w:cs="Arial"/>
        </w:rPr>
        <w:t>$ 167.314.870,85 dibandingkan dengan Tahun 2019 sebesar  $ 1.074.499,44.</w:t>
      </w:r>
    </w:p>
    <w:p w:rsidR="007A528F" w:rsidRPr="00443155" w:rsidRDefault="007A528F" w:rsidP="007A528F">
      <w:pPr>
        <w:ind w:firstLine="567"/>
        <w:jc w:val="center"/>
        <w:rPr>
          <w:rFonts w:ascii="Arial" w:hAnsi="Arial" w:cs="Arial"/>
          <w:b/>
          <w:color w:val="FF0000"/>
          <w:sz w:val="10"/>
          <w:szCs w:val="10"/>
        </w:rPr>
      </w:pPr>
    </w:p>
    <w:p w:rsidR="0096430B" w:rsidRDefault="0096430B" w:rsidP="007A528F">
      <w:pPr>
        <w:ind w:firstLine="567"/>
        <w:jc w:val="center"/>
        <w:rPr>
          <w:rFonts w:ascii="Arial" w:hAnsi="Arial" w:cs="Arial"/>
          <w:b/>
          <w:lang w:val="en-ID"/>
        </w:rPr>
      </w:pPr>
    </w:p>
    <w:p w:rsidR="0096430B" w:rsidRDefault="0096430B" w:rsidP="007A528F">
      <w:pPr>
        <w:ind w:firstLine="567"/>
        <w:jc w:val="center"/>
        <w:rPr>
          <w:rFonts w:ascii="Arial" w:hAnsi="Arial" w:cs="Arial"/>
          <w:b/>
          <w:lang w:val="en-ID"/>
        </w:rPr>
      </w:pPr>
    </w:p>
    <w:p w:rsidR="0096430B" w:rsidRDefault="0096430B" w:rsidP="007A528F">
      <w:pPr>
        <w:ind w:firstLine="567"/>
        <w:jc w:val="center"/>
        <w:rPr>
          <w:rFonts w:ascii="Arial" w:hAnsi="Arial" w:cs="Arial"/>
          <w:b/>
          <w:lang w:val="en-ID"/>
        </w:rPr>
      </w:pPr>
    </w:p>
    <w:p w:rsidR="00371D71" w:rsidRDefault="00371D71" w:rsidP="007A528F">
      <w:pPr>
        <w:ind w:firstLine="567"/>
        <w:jc w:val="center"/>
        <w:rPr>
          <w:rFonts w:ascii="Arial" w:hAnsi="Arial" w:cs="Arial"/>
          <w:b/>
          <w:lang w:val="en-ID"/>
        </w:rPr>
      </w:pPr>
    </w:p>
    <w:p w:rsidR="007A528F" w:rsidRPr="00793143" w:rsidRDefault="007A528F" w:rsidP="007A528F">
      <w:pPr>
        <w:ind w:firstLine="567"/>
        <w:jc w:val="center"/>
        <w:rPr>
          <w:rFonts w:ascii="Arial" w:hAnsi="Arial" w:cs="Arial"/>
          <w:b/>
          <w:lang w:val="en-ID"/>
        </w:rPr>
      </w:pPr>
      <w:r w:rsidRPr="00443155">
        <w:rPr>
          <w:rFonts w:ascii="Arial" w:hAnsi="Arial" w:cs="Arial"/>
          <w:b/>
          <w:noProof/>
          <w:lang w:val="en-US"/>
        </w:rPr>
        <w:lastRenderedPageBreak/>
        <w:drawing>
          <wp:anchor distT="0" distB="0" distL="114300" distR="114300" simplePos="0" relativeHeight="251796480" behindDoc="0" locked="0" layoutInCell="1" allowOverlap="1">
            <wp:simplePos x="0" y="0"/>
            <wp:positionH relativeFrom="column">
              <wp:posOffset>-2145532920</wp:posOffset>
            </wp:positionH>
            <wp:positionV relativeFrom="paragraph">
              <wp:posOffset>2146269536</wp:posOffset>
            </wp:positionV>
            <wp:extent cx="4250690" cy="619760"/>
            <wp:effectExtent l="19050" t="0" r="0" b="0"/>
            <wp:wrapNone/>
            <wp:docPr id="68" name="Picture 0" descr="ttd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iru.jpg"/>
                    <pic:cNvPicPr/>
                  </pic:nvPicPr>
                  <pic:blipFill>
                    <a:blip r:embed="rId33"/>
                    <a:stretch>
                      <a:fillRect/>
                    </a:stretch>
                  </pic:blipFill>
                  <pic:spPr>
                    <a:xfrm>
                      <a:off x="0" y="0"/>
                      <a:ext cx="4250690" cy="619760"/>
                    </a:xfrm>
                    <a:prstGeom prst="rect">
                      <a:avLst/>
                    </a:prstGeom>
                  </pic:spPr>
                </pic:pic>
              </a:graphicData>
            </a:graphic>
          </wp:anchor>
        </w:drawing>
      </w:r>
      <w:r w:rsidRPr="00443155">
        <w:rPr>
          <w:rFonts w:ascii="Arial" w:hAnsi="Arial" w:cs="Arial"/>
          <w:b/>
        </w:rPr>
        <w:t xml:space="preserve">Tabel </w:t>
      </w:r>
      <w:r w:rsidR="00AA5D4E">
        <w:rPr>
          <w:rFonts w:ascii="Arial" w:hAnsi="Arial" w:cs="Arial"/>
          <w:b/>
          <w:lang w:val="en-ID"/>
        </w:rPr>
        <w:t xml:space="preserve"> 4.5</w:t>
      </w:r>
    </w:p>
    <w:p w:rsidR="007A528F" w:rsidRPr="001C0ABD" w:rsidRDefault="007A528F" w:rsidP="007A528F">
      <w:pPr>
        <w:ind w:firstLine="567"/>
        <w:jc w:val="center"/>
        <w:rPr>
          <w:rFonts w:ascii="Arial" w:hAnsi="Arial" w:cs="Arial"/>
          <w:b/>
        </w:rPr>
      </w:pPr>
      <w:r w:rsidRPr="001C0ABD">
        <w:rPr>
          <w:rFonts w:ascii="Arial" w:hAnsi="Arial" w:cs="Arial"/>
          <w:b/>
        </w:rPr>
        <w:t>Perbandingan Realisasi 2020 dengan Target Akhir Renstra</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19"/>
        <w:gridCol w:w="992"/>
        <w:gridCol w:w="1985"/>
        <w:gridCol w:w="2268"/>
        <w:gridCol w:w="1417"/>
      </w:tblGrid>
      <w:tr w:rsidR="007A528F" w:rsidRPr="001C0ABD" w:rsidTr="00096A0F">
        <w:trPr>
          <w:trHeight w:val="663"/>
        </w:trPr>
        <w:tc>
          <w:tcPr>
            <w:tcW w:w="709" w:type="dxa"/>
            <w:shd w:val="clear" w:color="auto" w:fill="D9D9D9" w:themeFill="background1" w:themeFillShade="D9"/>
            <w:vAlign w:val="center"/>
          </w:tcPr>
          <w:p w:rsidR="007A528F" w:rsidRPr="001C0ABD" w:rsidRDefault="007A528F" w:rsidP="004A790C">
            <w:pPr>
              <w:jc w:val="center"/>
              <w:rPr>
                <w:rFonts w:ascii="Arial" w:hAnsi="Arial" w:cs="Arial"/>
                <w:b/>
                <w:sz w:val="18"/>
                <w:szCs w:val="18"/>
              </w:rPr>
            </w:pPr>
            <w:r w:rsidRPr="001C0ABD">
              <w:rPr>
                <w:rFonts w:ascii="Arial" w:hAnsi="Arial" w:cs="Arial"/>
                <w:b/>
                <w:sz w:val="18"/>
                <w:szCs w:val="18"/>
              </w:rPr>
              <w:t>No</w:t>
            </w:r>
          </w:p>
        </w:tc>
        <w:tc>
          <w:tcPr>
            <w:tcW w:w="3119" w:type="dxa"/>
            <w:shd w:val="clear" w:color="auto" w:fill="D9D9D9" w:themeFill="background1" w:themeFillShade="D9"/>
            <w:vAlign w:val="center"/>
          </w:tcPr>
          <w:p w:rsidR="007A528F" w:rsidRPr="001C0ABD" w:rsidRDefault="007A528F" w:rsidP="004A790C">
            <w:pPr>
              <w:jc w:val="center"/>
              <w:rPr>
                <w:rFonts w:ascii="Arial" w:hAnsi="Arial" w:cs="Arial"/>
                <w:b/>
                <w:sz w:val="18"/>
                <w:szCs w:val="18"/>
              </w:rPr>
            </w:pPr>
            <w:r w:rsidRPr="001C0ABD">
              <w:rPr>
                <w:rFonts w:ascii="Arial" w:hAnsi="Arial" w:cs="Arial"/>
                <w:b/>
                <w:sz w:val="18"/>
                <w:szCs w:val="18"/>
                <w:lang w:val="en-GB" w:eastAsia="en-GB"/>
              </w:rPr>
              <w:t>Indikator Kinerja</w:t>
            </w:r>
          </w:p>
        </w:tc>
        <w:tc>
          <w:tcPr>
            <w:tcW w:w="992" w:type="dxa"/>
            <w:shd w:val="clear" w:color="auto" w:fill="D9D9D9" w:themeFill="background1" w:themeFillShade="D9"/>
            <w:vAlign w:val="center"/>
          </w:tcPr>
          <w:p w:rsidR="007A528F" w:rsidRPr="001C0ABD" w:rsidRDefault="007A528F" w:rsidP="004A790C">
            <w:pPr>
              <w:jc w:val="center"/>
              <w:rPr>
                <w:rFonts w:ascii="Arial" w:hAnsi="Arial" w:cs="Arial"/>
                <w:b/>
                <w:sz w:val="18"/>
                <w:szCs w:val="18"/>
                <w:lang w:val="en-GB" w:eastAsia="en-GB"/>
              </w:rPr>
            </w:pPr>
            <w:r w:rsidRPr="001C0ABD">
              <w:rPr>
                <w:rFonts w:ascii="Arial" w:hAnsi="Arial" w:cs="Arial"/>
                <w:b/>
                <w:sz w:val="18"/>
                <w:szCs w:val="18"/>
                <w:lang w:val="en-GB" w:eastAsia="en-GB"/>
              </w:rPr>
              <w:t>Satuan</w:t>
            </w:r>
          </w:p>
        </w:tc>
        <w:tc>
          <w:tcPr>
            <w:tcW w:w="1985" w:type="dxa"/>
            <w:shd w:val="clear" w:color="auto" w:fill="D9D9D9" w:themeFill="background1" w:themeFillShade="D9"/>
            <w:vAlign w:val="center"/>
          </w:tcPr>
          <w:p w:rsidR="007A528F" w:rsidRPr="001C0ABD" w:rsidRDefault="007A528F" w:rsidP="00096A0F">
            <w:pPr>
              <w:spacing w:line="240" w:lineRule="auto"/>
              <w:jc w:val="center"/>
              <w:rPr>
                <w:rFonts w:ascii="Arial" w:hAnsi="Arial" w:cs="Arial"/>
                <w:b/>
                <w:sz w:val="18"/>
                <w:szCs w:val="18"/>
                <w:lang w:val="en-GB" w:eastAsia="en-GB"/>
              </w:rPr>
            </w:pPr>
            <w:r w:rsidRPr="001C0ABD">
              <w:rPr>
                <w:rFonts w:ascii="Arial" w:hAnsi="Arial" w:cs="Arial"/>
                <w:b/>
                <w:sz w:val="18"/>
                <w:szCs w:val="18"/>
                <w:lang w:val="en-GB" w:eastAsia="en-GB"/>
              </w:rPr>
              <w:t>Target Akhir RENSTRA</w:t>
            </w:r>
          </w:p>
          <w:p w:rsidR="007A528F" w:rsidRPr="001C0ABD" w:rsidRDefault="007A528F" w:rsidP="00096A0F">
            <w:pPr>
              <w:spacing w:line="240" w:lineRule="auto"/>
              <w:jc w:val="center"/>
              <w:rPr>
                <w:rFonts w:ascii="Arial" w:hAnsi="Arial" w:cs="Arial"/>
                <w:b/>
                <w:sz w:val="18"/>
                <w:szCs w:val="18"/>
                <w:lang w:val="en-GB" w:eastAsia="en-GB"/>
              </w:rPr>
            </w:pPr>
            <w:r w:rsidRPr="001C0ABD">
              <w:rPr>
                <w:rFonts w:ascii="Arial" w:hAnsi="Arial" w:cs="Arial"/>
                <w:b/>
                <w:sz w:val="18"/>
                <w:szCs w:val="18"/>
                <w:lang w:val="en-GB" w:eastAsia="en-GB"/>
              </w:rPr>
              <w:t>(Tahun 2021)</w:t>
            </w:r>
          </w:p>
        </w:tc>
        <w:tc>
          <w:tcPr>
            <w:tcW w:w="2268" w:type="dxa"/>
            <w:shd w:val="clear" w:color="auto" w:fill="D9D9D9" w:themeFill="background1" w:themeFillShade="D9"/>
            <w:vAlign w:val="center"/>
          </w:tcPr>
          <w:p w:rsidR="007A528F" w:rsidRPr="001C0ABD" w:rsidRDefault="007A528F" w:rsidP="004A790C">
            <w:pPr>
              <w:jc w:val="center"/>
              <w:rPr>
                <w:rFonts w:ascii="Arial" w:hAnsi="Arial" w:cs="Arial"/>
                <w:b/>
                <w:sz w:val="18"/>
                <w:szCs w:val="18"/>
                <w:lang w:val="en-GB" w:eastAsia="en-GB"/>
              </w:rPr>
            </w:pPr>
            <w:r w:rsidRPr="001C0ABD">
              <w:rPr>
                <w:rFonts w:ascii="Arial" w:hAnsi="Arial" w:cs="Arial"/>
                <w:b/>
                <w:sz w:val="18"/>
                <w:szCs w:val="18"/>
                <w:lang w:val="en-GB" w:eastAsia="en-GB"/>
              </w:rPr>
              <w:t>Realisasi</w:t>
            </w:r>
          </w:p>
        </w:tc>
        <w:tc>
          <w:tcPr>
            <w:tcW w:w="1417" w:type="dxa"/>
            <w:shd w:val="clear" w:color="auto" w:fill="D9D9D9" w:themeFill="background1" w:themeFillShade="D9"/>
            <w:vAlign w:val="center"/>
          </w:tcPr>
          <w:p w:rsidR="007A528F" w:rsidRPr="001C0ABD" w:rsidRDefault="007A528F" w:rsidP="004A790C">
            <w:pPr>
              <w:jc w:val="center"/>
              <w:rPr>
                <w:rFonts w:ascii="Arial" w:hAnsi="Arial" w:cs="Arial"/>
                <w:b/>
                <w:sz w:val="18"/>
                <w:szCs w:val="18"/>
                <w:lang w:val="en-GB" w:eastAsia="en-GB"/>
              </w:rPr>
            </w:pPr>
            <w:r w:rsidRPr="001C0ABD">
              <w:rPr>
                <w:rFonts w:ascii="Arial" w:hAnsi="Arial" w:cs="Arial"/>
                <w:b/>
                <w:sz w:val="18"/>
                <w:szCs w:val="18"/>
                <w:lang w:val="en-GB" w:eastAsia="en-GB"/>
              </w:rPr>
              <w:t>%</w:t>
            </w:r>
          </w:p>
        </w:tc>
      </w:tr>
      <w:tr w:rsidR="007A528F" w:rsidRPr="001C0ABD" w:rsidTr="00096A0F">
        <w:tc>
          <w:tcPr>
            <w:tcW w:w="709" w:type="dxa"/>
            <w:shd w:val="clear" w:color="auto" w:fill="D9D9D9" w:themeFill="background1" w:themeFillShade="D9"/>
            <w:vAlign w:val="center"/>
          </w:tcPr>
          <w:p w:rsidR="007A528F" w:rsidRPr="001C0ABD" w:rsidRDefault="007A528F" w:rsidP="004A790C">
            <w:pPr>
              <w:jc w:val="center"/>
              <w:rPr>
                <w:rFonts w:ascii="Arial" w:hAnsi="Arial" w:cs="Arial"/>
                <w:i/>
                <w:sz w:val="18"/>
                <w:szCs w:val="18"/>
              </w:rPr>
            </w:pPr>
            <w:r w:rsidRPr="001C0ABD">
              <w:rPr>
                <w:rFonts w:ascii="Arial" w:hAnsi="Arial" w:cs="Arial"/>
                <w:i/>
                <w:sz w:val="18"/>
                <w:szCs w:val="18"/>
              </w:rPr>
              <w:t>1</w:t>
            </w:r>
          </w:p>
        </w:tc>
        <w:tc>
          <w:tcPr>
            <w:tcW w:w="3119" w:type="dxa"/>
            <w:shd w:val="clear" w:color="auto" w:fill="D9D9D9" w:themeFill="background1" w:themeFillShade="D9"/>
            <w:vAlign w:val="center"/>
          </w:tcPr>
          <w:p w:rsidR="007A528F" w:rsidRPr="001C0ABD" w:rsidRDefault="007A528F" w:rsidP="004A790C">
            <w:pPr>
              <w:jc w:val="center"/>
              <w:rPr>
                <w:rFonts w:ascii="Arial" w:hAnsi="Arial" w:cs="Arial"/>
                <w:i/>
                <w:sz w:val="18"/>
                <w:szCs w:val="18"/>
              </w:rPr>
            </w:pPr>
            <w:r w:rsidRPr="001C0ABD">
              <w:rPr>
                <w:rFonts w:ascii="Arial" w:hAnsi="Arial" w:cs="Arial"/>
                <w:i/>
                <w:sz w:val="18"/>
                <w:szCs w:val="18"/>
              </w:rPr>
              <w:t>2</w:t>
            </w:r>
          </w:p>
        </w:tc>
        <w:tc>
          <w:tcPr>
            <w:tcW w:w="992" w:type="dxa"/>
            <w:shd w:val="clear" w:color="auto" w:fill="D9D9D9" w:themeFill="background1" w:themeFillShade="D9"/>
            <w:vAlign w:val="center"/>
          </w:tcPr>
          <w:p w:rsidR="007A528F" w:rsidRPr="001C0ABD" w:rsidRDefault="007A528F" w:rsidP="004A790C">
            <w:pPr>
              <w:jc w:val="center"/>
              <w:rPr>
                <w:rFonts w:ascii="Arial" w:hAnsi="Arial" w:cs="Arial"/>
                <w:i/>
                <w:sz w:val="18"/>
                <w:szCs w:val="18"/>
                <w:lang w:val="en-GB" w:eastAsia="en-GB"/>
              </w:rPr>
            </w:pPr>
            <w:r w:rsidRPr="001C0ABD">
              <w:rPr>
                <w:rFonts w:ascii="Arial" w:hAnsi="Arial" w:cs="Arial"/>
                <w:i/>
                <w:sz w:val="18"/>
                <w:szCs w:val="18"/>
                <w:lang w:val="en-GB" w:eastAsia="en-GB"/>
              </w:rPr>
              <w:t>3</w:t>
            </w:r>
          </w:p>
        </w:tc>
        <w:tc>
          <w:tcPr>
            <w:tcW w:w="1985" w:type="dxa"/>
            <w:shd w:val="clear" w:color="auto" w:fill="D9D9D9" w:themeFill="background1" w:themeFillShade="D9"/>
            <w:vAlign w:val="center"/>
          </w:tcPr>
          <w:p w:rsidR="007A528F" w:rsidRPr="001C0ABD" w:rsidRDefault="007A528F" w:rsidP="004A790C">
            <w:pPr>
              <w:jc w:val="center"/>
              <w:rPr>
                <w:rFonts w:ascii="Arial" w:hAnsi="Arial" w:cs="Arial"/>
                <w:i/>
                <w:sz w:val="18"/>
                <w:szCs w:val="18"/>
                <w:lang w:val="en-GB" w:eastAsia="en-GB"/>
              </w:rPr>
            </w:pPr>
            <w:r w:rsidRPr="001C0ABD">
              <w:rPr>
                <w:rFonts w:ascii="Arial" w:hAnsi="Arial" w:cs="Arial"/>
                <w:i/>
                <w:sz w:val="18"/>
                <w:szCs w:val="18"/>
                <w:lang w:val="en-GB" w:eastAsia="en-GB"/>
              </w:rPr>
              <w:t>4</w:t>
            </w:r>
          </w:p>
        </w:tc>
        <w:tc>
          <w:tcPr>
            <w:tcW w:w="2268" w:type="dxa"/>
            <w:shd w:val="clear" w:color="auto" w:fill="D9D9D9" w:themeFill="background1" w:themeFillShade="D9"/>
            <w:vAlign w:val="center"/>
          </w:tcPr>
          <w:p w:rsidR="007A528F" w:rsidRPr="001C0ABD" w:rsidRDefault="007A528F" w:rsidP="004A790C">
            <w:pPr>
              <w:jc w:val="center"/>
              <w:rPr>
                <w:rFonts w:ascii="Arial" w:hAnsi="Arial" w:cs="Arial"/>
                <w:i/>
                <w:sz w:val="18"/>
                <w:szCs w:val="18"/>
                <w:lang w:val="en-GB" w:eastAsia="en-GB"/>
              </w:rPr>
            </w:pPr>
            <w:r w:rsidRPr="001C0ABD">
              <w:rPr>
                <w:rFonts w:ascii="Arial" w:hAnsi="Arial" w:cs="Arial"/>
                <w:i/>
                <w:sz w:val="18"/>
                <w:szCs w:val="18"/>
                <w:lang w:val="en-GB" w:eastAsia="en-GB"/>
              </w:rPr>
              <w:t>5</w:t>
            </w:r>
          </w:p>
        </w:tc>
        <w:tc>
          <w:tcPr>
            <w:tcW w:w="1417" w:type="dxa"/>
            <w:shd w:val="clear" w:color="auto" w:fill="D9D9D9" w:themeFill="background1" w:themeFillShade="D9"/>
            <w:vAlign w:val="center"/>
          </w:tcPr>
          <w:p w:rsidR="007A528F" w:rsidRPr="001C0ABD" w:rsidRDefault="007A528F" w:rsidP="004A790C">
            <w:pPr>
              <w:jc w:val="center"/>
              <w:rPr>
                <w:rFonts w:ascii="Arial" w:hAnsi="Arial" w:cs="Arial"/>
                <w:i/>
                <w:sz w:val="18"/>
                <w:szCs w:val="18"/>
                <w:lang w:val="en-GB" w:eastAsia="en-GB"/>
              </w:rPr>
            </w:pPr>
            <w:r w:rsidRPr="001C0ABD">
              <w:rPr>
                <w:rFonts w:ascii="Arial" w:hAnsi="Arial" w:cs="Arial"/>
                <w:i/>
                <w:sz w:val="18"/>
                <w:szCs w:val="18"/>
                <w:lang w:val="en-GB" w:eastAsia="en-GB"/>
              </w:rPr>
              <w:t>6</w:t>
            </w:r>
          </w:p>
        </w:tc>
      </w:tr>
      <w:tr w:rsidR="007A528F" w:rsidRPr="001C0ABD" w:rsidTr="00096A0F">
        <w:tc>
          <w:tcPr>
            <w:tcW w:w="709" w:type="dxa"/>
          </w:tcPr>
          <w:p w:rsidR="007A528F" w:rsidRPr="001C0ABD" w:rsidRDefault="007A528F" w:rsidP="004A790C">
            <w:pPr>
              <w:jc w:val="center"/>
              <w:rPr>
                <w:rFonts w:ascii="Arial" w:hAnsi="Arial" w:cs="Arial"/>
                <w:sz w:val="18"/>
                <w:szCs w:val="18"/>
              </w:rPr>
            </w:pPr>
            <w:r w:rsidRPr="001C0ABD">
              <w:rPr>
                <w:rFonts w:ascii="Arial" w:hAnsi="Arial" w:cs="Arial"/>
                <w:sz w:val="18"/>
                <w:szCs w:val="18"/>
              </w:rPr>
              <w:t>1</w:t>
            </w:r>
          </w:p>
        </w:tc>
        <w:tc>
          <w:tcPr>
            <w:tcW w:w="3119" w:type="dxa"/>
            <w:vAlign w:val="center"/>
          </w:tcPr>
          <w:p w:rsidR="007A528F" w:rsidRPr="001C0ABD" w:rsidRDefault="007A528F" w:rsidP="00096A0F">
            <w:pPr>
              <w:rPr>
                <w:rFonts w:ascii="Arial" w:hAnsi="Arial" w:cs="Arial"/>
                <w:sz w:val="18"/>
                <w:szCs w:val="18"/>
              </w:rPr>
            </w:pPr>
            <w:r w:rsidRPr="001C0ABD">
              <w:rPr>
                <w:rFonts w:ascii="Arial" w:hAnsi="Arial" w:cs="Arial"/>
                <w:sz w:val="18"/>
                <w:szCs w:val="18"/>
              </w:rPr>
              <w:t xml:space="preserve">Jumlah </w:t>
            </w:r>
            <w:r w:rsidR="00096A0F">
              <w:rPr>
                <w:rFonts w:ascii="Arial" w:hAnsi="Arial" w:cs="Arial"/>
                <w:sz w:val="18"/>
                <w:szCs w:val="18"/>
                <w:lang w:val="en-ID"/>
              </w:rPr>
              <w:t>n</w:t>
            </w:r>
            <w:r w:rsidRPr="001C0ABD">
              <w:rPr>
                <w:rFonts w:ascii="Arial" w:hAnsi="Arial" w:cs="Arial"/>
                <w:sz w:val="18"/>
                <w:szCs w:val="18"/>
              </w:rPr>
              <w:t>ilai investasi berskala nasional (PMDN) Rp. x (000.000,-)</w:t>
            </w:r>
          </w:p>
        </w:tc>
        <w:tc>
          <w:tcPr>
            <w:tcW w:w="992" w:type="dxa"/>
            <w:vAlign w:val="center"/>
          </w:tcPr>
          <w:p w:rsidR="007A528F" w:rsidRPr="00096A0F" w:rsidRDefault="007A528F" w:rsidP="00096A0F">
            <w:pPr>
              <w:spacing w:line="360" w:lineRule="auto"/>
              <w:jc w:val="center"/>
              <w:rPr>
                <w:rFonts w:ascii="Arial" w:hAnsi="Arial" w:cs="Arial"/>
                <w:sz w:val="18"/>
                <w:szCs w:val="18"/>
                <w:lang w:val="en-ID"/>
              </w:rPr>
            </w:pPr>
            <w:r w:rsidRPr="001C0ABD">
              <w:rPr>
                <w:rFonts w:ascii="Arial" w:hAnsi="Arial" w:cs="Arial"/>
                <w:sz w:val="18"/>
                <w:szCs w:val="18"/>
              </w:rPr>
              <w:t>Rp</w:t>
            </w:r>
          </w:p>
        </w:tc>
        <w:tc>
          <w:tcPr>
            <w:tcW w:w="1985" w:type="dxa"/>
            <w:vAlign w:val="center"/>
          </w:tcPr>
          <w:p w:rsidR="007A528F" w:rsidRPr="001C0ABD" w:rsidRDefault="007A528F" w:rsidP="004A790C">
            <w:pPr>
              <w:jc w:val="center"/>
              <w:rPr>
                <w:rFonts w:ascii="Arial" w:hAnsi="Arial" w:cs="Arial"/>
                <w:sz w:val="18"/>
                <w:szCs w:val="18"/>
                <w:lang w:val="en-GB" w:eastAsia="en-GB"/>
              </w:rPr>
            </w:pPr>
            <w:r w:rsidRPr="001C0ABD">
              <w:rPr>
                <w:rFonts w:ascii="Arial" w:hAnsi="Arial" w:cs="Arial"/>
                <w:sz w:val="18"/>
                <w:szCs w:val="18"/>
                <w:lang w:val="en-GB" w:eastAsia="en-GB"/>
              </w:rPr>
              <w:t>1.641.909</w:t>
            </w:r>
            <w:r w:rsidR="00096A0F">
              <w:rPr>
                <w:rFonts w:ascii="Arial" w:hAnsi="Arial" w:cs="Arial"/>
                <w:sz w:val="18"/>
                <w:szCs w:val="18"/>
                <w:lang w:val="en-GB" w:eastAsia="en-GB"/>
              </w:rPr>
              <w:t>.000.000,00</w:t>
            </w:r>
          </w:p>
        </w:tc>
        <w:tc>
          <w:tcPr>
            <w:tcW w:w="2268" w:type="dxa"/>
            <w:vAlign w:val="center"/>
          </w:tcPr>
          <w:p w:rsidR="007A528F" w:rsidRPr="00096A0F" w:rsidRDefault="007A528F" w:rsidP="004A790C">
            <w:pPr>
              <w:jc w:val="center"/>
              <w:rPr>
                <w:rFonts w:ascii="Arial" w:hAnsi="Arial" w:cs="Arial"/>
                <w:sz w:val="18"/>
                <w:szCs w:val="18"/>
                <w:lang w:val="en-ID"/>
              </w:rPr>
            </w:pPr>
            <w:r w:rsidRPr="001C0ABD">
              <w:rPr>
                <w:rFonts w:ascii="Arial" w:hAnsi="Arial" w:cs="Arial"/>
                <w:sz w:val="18"/>
                <w:szCs w:val="18"/>
              </w:rPr>
              <w:t>1.740.462</w:t>
            </w:r>
            <w:r w:rsidR="00096A0F">
              <w:rPr>
                <w:rFonts w:ascii="Arial" w:hAnsi="Arial" w:cs="Arial"/>
                <w:sz w:val="18"/>
                <w:szCs w:val="18"/>
                <w:lang w:val="en-ID"/>
              </w:rPr>
              <w:t>.000.000,00</w:t>
            </w:r>
          </w:p>
        </w:tc>
        <w:tc>
          <w:tcPr>
            <w:tcW w:w="1417" w:type="dxa"/>
            <w:vAlign w:val="center"/>
          </w:tcPr>
          <w:p w:rsidR="007A528F" w:rsidRPr="001C0ABD" w:rsidRDefault="007A528F" w:rsidP="004A790C">
            <w:pPr>
              <w:jc w:val="center"/>
              <w:rPr>
                <w:rFonts w:ascii="Arial" w:hAnsi="Arial" w:cs="Arial"/>
                <w:b/>
                <w:sz w:val="18"/>
                <w:szCs w:val="18"/>
                <w:lang w:val="en-GB" w:eastAsia="en-GB"/>
              </w:rPr>
            </w:pPr>
            <w:r w:rsidRPr="001C0ABD">
              <w:rPr>
                <w:rFonts w:ascii="Arial" w:hAnsi="Arial" w:cs="Arial"/>
                <w:b/>
                <w:sz w:val="18"/>
                <w:szCs w:val="18"/>
                <w:lang w:val="en-GB" w:eastAsia="en-GB"/>
              </w:rPr>
              <w:t>106</w:t>
            </w:r>
          </w:p>
        </w:tc>
      </w:tr>
      <w:tr w:rsidR="007A528F" w:rsidRPr="001C0ABD" w:rsidTr="00096A0F">
        <w:tc>
          <w:tcPr>
            <w:tcW w:w="709" w:type="dxa"/>
          </w:tcPr>
          <w:p w:rsidR="007A528F" w:rsidRPr="001C0ABD" w:rsidRDefault="007A528F" w:rsidP="004A790C">
            <w:pPr>
              <w:jc w:val="center"/>
              <w:rPr>
                <w:rFonts w:ascii="Arial" w:hAnsi="Arial" w:cs="Arial"/>
                <w:sz w:val="18"/>
                <w:szCs w:val="18"/>
              </w:rPr>
            </w:pPr>
            <w:r w:rsidRPr="001C0ABD">
              <w:rPr>
                <w:rFonts w:ascii="Arial" w:hAnsi="Arial" w:cs="Arial"/>
                <w:sz w:val="18"/>
                <w:szCs w:val="18"/>
              </w:rPr>
              <w:t>2</w:t>
            </w:r>
          </w:p>
        </w:tc>
        <w:tc>
          <w:tcPr>
            <w:tcW w:w="3119" w:type="dxa"/>
            <w:vAlign w:val="center"/>
          </w:tcPr>
          <w:p w:rsidR="007A528F" w:rsidRPr="001C0ABD" w:rsidRDefault="007A528F" w:rsidP="00096A0F">
            <w:pPr>
              <w:rPr>
                <w:rFonts w:ascii="Arial" w:hAnsi="Arial" w:cs="Arial"/>
                <w:sz w:val="18"/>
                <w:szCs w:val="18"/>
              </w:rPr>
            </w:pPr>
            <w:r w:rsidRPr="001C0ABD">
              <w:rPr>
                <w:rFonts w:ascii="Arial" w:hAnsi="Arial" w:cs="Arial"/>
                <w:sz w:val="18"/>
                <w:szCs w:val="18"/>
              </w:rPr>
              <w:t xml:space="preserve">Jumlah </w:t>
            </w:r>
            <w:r w:rsidR="00096A0F">
              <w:rPr>
                <w:rFonts w:ascii="Arial" w:hAnsi="Arial" w:cs="Arial"/>
                <w:sz w:val="18"/>
                <w:szCs w:val="18"/>
                <w:lang w:val="en-ID"/>
              </w:rPr>
              <w:t>n</w:t>
            </w:r>
            <w:r w:rsidRPr="001C0ABD">
              <w:rPr>
                <w:rFonts w:ascii="Arial" w:hAnsi="Arial" w:cs="Arial"/>
                <w:sz w:val="18"/>
                <w:szCs w:val="18"/>
              </w:rPr>
              <w:t>ilai investasi berskala nasional (PMA) $.x (000,-)</w:t>
            </w:r>
          </w:p>
        </w:tc>
        <w:tc>
          <w:tcPr>
            <w:tcW w:w="992" w:type="dxa"/>
            <w:vAlign w:val="center"/>
          </w:tcPr>
          <w:p w:rsidR="007A528F" w:rsidRPr="001C0ABD" w:rsidRDefault="007A528F" w:rsidP="004A790C">
            <w:pPr>
              <w:spacing w:line="360" w:lineRule="auto"/>
              <w:jc w:val="center"/>
              <w:rPr>
                <w:rFonts w:ascii="Arial" w:hAnsi="Arial" w:cs="Arial"/>
                <w:sz w:val="18"/>
                <w:szCs w:val="18"/>
              </w:rPr>
            </w:pPr>
            <w:r w:rsidRPr="001C0ABD">
              <w:rPr>
                <w:rFonts w:ascii="Arial" w:hAnsi="Arial" w:cs="Arial"/>
                <w:sz w:val="18"/>
                <w:szCs w:val="18"/>
              </w:rPr>
              <w:t>$</w:t>
            </w:r>
          </w:p>
        </w:tc>
        <w:tc>
          <w:tcPr>
            <w:tcW w:w="1985" w:type="dxa"/>
            <w:vAlign w:val="center"/>
          </w:tcPr>
          <w:p w:rsidR="007A528F" w:rsidRPr="001C0ABD" w:rsidRDefault="007A528F" w:rsidP="004A790C">
            <w:pPr>
              <w:jc w:val="center"/>
              <w:rPr>
                <w:rFonts w:ascii="Arial" w:hAnsi="Arial" w:cs="Arial"/>
                <w:sz w:val="18"/>
                <w:szCs w:val="18"/>
                <w:lang w:val="en-GB" w:eastAsia="en-GB"/>
              </w:rPr>
            </w:pPr>
            <w:r w:rsidRPr="001C0ABD">
              <w:rPr>
                <w:rFonts w:ascii="Arial" w:hAnsi="Arial" w:cs="Arial"/>
                <w:sz w:val="18"/>
                <w:szCs w:val="18"/>
                <w:lang w:val="en-GB" w:eastAsia="en-GB"/>
              </w:rPr>
              <w:t>227.592</w:t>
            </w:r>
            <w:r w:rsidR="003219E4">
              <w:rPr>
                <w:rFonts w:ascii="Arial" w:hAnsi="Arial" w:cs="Arial"/>
                <w:sz w:val="18"/>
                <w:szCs w:val="18"/>
                <w:lang w:val="en-GB" w:eastAsia="en-GB"/>
              </w:rPr>
              <w:t>.000,00</w:t>
            </w:r>
          </w:p>
        </w:tc>
        <w:tc>
          <w:tcPr>
            <w:tcW w:w="2268" w:type="dxa"/>
            <w:vAlign w:val="center"/>
          </w:tcPr>
          <w:p w:rsidR="007A528F" w:rsidRPr="00AA7118" w:rsidRDefault="00AA7118" w:rsidP="00B46DBD">
            <w:pPr>
              <w:jc w:val="center"/>
              <w:rPr>
                <w:rFonts w:ascii="Arial" w:hAnsi="Arial" w:cs="Arial"/>
                <w:sz w:val="18"/>
                <w:szCs w:val="18"/>
                <w:lang w:val="en-ID"/>
              </w:rPr>
            </w:pPr>
            <w:r>
              <w:rPr>
                <w:rFonts w:ascii="Arial" w:hAnsi="Arial" w:cs="Arial"/>
                <w:sz w:val="18"/>
                <w:szCs w:val="18"/>
                <w:lang w:val="en-ID"/>
              </w:rPr>
              <w:t>167.314</w:t>
            </w:r>
            <w:r w:rsidR="003219E4">
              <w:rPr>
                <w:rFonts w:ascii="Arial" w:hAnsi="Arial" w:cs="Arial"/>
                <w:sz w:val="18"/>
                <w:szCs w:val="18"/>
                <w:lang w:val="en-ID"/>
              </w:rPr>
              <w:t>.870,85</w:t>
            </w:r>
          </w:p>
        </w:tc>
        <w:tc>
          <w:tcPr>
            <w:tcW w:w="1417" w:type="dxa"/>
            <w:vAlign w:val="center"/>
          </w:tcPr>
          <w:p w:rsidR="007A528F" w:rsidRPr="001C0ABD" w:rsidRDefault="00AA7118" w:rsidP="00AA7118">
            <w:pPr>
              <w:jc w:val="center"/>
              <w:rPr>
                <w:rFonts w:ascii="Arial" w:hAnsi="Arial" w:cs="Arial"/>
                <w:b/>
                <w:sz w:val="18"/>
                <w:szCs w:val="18"/>
                <w:lang w:val="en-GB" w:eastAsia="en-GB"/>
              </w:rPr>
            </w:pPr>
            <w:r>
              <w:rPr>
                <w:rFonts w:ascii="Arial" w:hAnsi="Arial" w:cs="Arial"/>
                <w:b/>
                <w:sz w:val="18"/>
                <w:szCs w:val="18"/>
                <w:lang w:val="en-GB" w:eastAsia="en-GB"/>
              </w:rPr>
              <w:t>73</w:t>
            </w:r>
            <w:r w:rsidR="00B46DBD">
              <w:rPr>
                <w:rFonts w:ascii="Arial" w:hAnsi="Arial" w:cs="Arial"/>
                <w:b/>
                <w:sz w:val="18"/>
                <w:szCs w:val="18"/>
                <w:lang w:val="en-GB" w:eastAsia="en-GB"/>
              </w:rPr>
              <w:t>,5</w:t>
            </w:r>
            <w:r>
              <w:rPr>
                <w:rFonts w:ascii="Arial" w:hAnsi="Arial" w:cs="Arial"/>
                <w:b/>
                <w:sz w:val="18"/>
                <w:szCs w:val="18"/>
                <w:lang w:val="en-GB" w:eastAsia="en-GB"/>
              </w:rPr>
              <w:t>1</w:t>
            </w:r>
          </w:p>
        </w:tc>
      </w:tr>
    </w:tbl>
    <w:p w:rsidR="007A528F" w:rsidRPr="00193902" w:rsidRDefault="007A528F" w:rsidP="007A528F">
      <w:pPr>
        <w:rPr>
          <w:rFonts w:ascii="Arial" w:hAnsi="Arial" w:cs="Arial"/>
          <w:b/>
          <w:sz w:val="10"/>
          <w:szCs w:val="10"/>
          <w:u w:val="single"/>
          <w:lang w:val="en-ID"/>
        </w:rPr>
      </w:pPr>
    </w:p>
    <w:p w:rsidR="007A528F" w:rsidRPr="001C0ABD" w:rsidRDefault="007A528F" w:rsidP="007A528F">
      <w:pPr>
        <w:rPr>
          <w:rFonts w:ascii="Arial" w:hAnsi="Arial" w:cs="Arial"/>
          <w:b/>
          <w:u w:val="single"/>
        </w:rPr>
      </w:pPr>
      <w:r w:rsidRPr="001C0ABD">
        <w:rPr>
          <w:rFonts w:ascii="Arial" w:hAnsi="Arial" w:cs="Arial"/>
          <w:b/>
          <w:u w:val="single"/>
        </w:rPr>
        <w:t>Hambatan, Permasalahan dan Solusi</w:t>
      </w:r>
    </w:p>
    <w:p w:rsidR="007A528F" w:rsidRPr="001C0ABD" w:rsidRDefault="007A528F" w:rsidP="007A528F">
      <w:pPr>
        <w:spacing w:after="0" w:line="480" w:lineRule="auto"/>
        <w:ind w:left="426" w:firstLine="708"/>
        <w:jc w:val="both"/>
        <w:rPr>
          <w:rFonts w:ascii="Arial" w:hAnsi="Arial" w:cs="Arial"/>
        </w:rPr>
      </w:pPr>
      <w:r w:rsidRPr="001C0ABD">
        <w:rPr>
          <w:rFonts w:ascii="Arial" w:hAnsi="Arial" w:cs="Arial"/>
        </w:rPr>
        <w:t xml:space="preserve">Dari 2 indikator kinerja diatas, diketahui bahwa capaian kinerja Tahun 2020 belum mencapai target yang telah diperjanjikan, hal ini dikarenakan hal-hal sebagai berikut : </w:t>
      </w:r>
    </w:p>
    <w:p w:rsidR="007A528F" w:rsidRPr="001C0ABD" w:rsidRDefault="007A528F" w:rsidP="00D26B1D">
      <w:pPr>
        <w:pStyle w:val="ListParagraph"/>
        <w:numPr>
          <w:ilvl w:val="0"/>
          <w:numId w:val="50"/>
        </w:numPr>
        <w:spacing w:after="0" w:line="480" w:lineRule="auto"/>
        <w:jc w:val="both"/>
        <w:rPr>
          <w:rFonts w:ascii="Arial" w:hAnsi="Arial" w:cs="Arial"/>
        </w:rPr>
      </w:pPr>
      <w:r w:rsidRPr="001C0ABD">
        <w:rPr>
          <w:rFonts w:ascii="Arial" w:hAnsi="Arial" w:cs="Arial"/>
        </w:rPr>
        <w:t>Terdapat beberapa perusahaan yang pelaksanaan proyeknya masih dalam masa konstruksi;</w:t>
      </w:r>
    </w:p>
    <w:p w:rsidR="007A528F" w:rsidRPr="001C0ABD" w:rsidRDefault="007A528F" w:rsidP="00D26B1D">
      <w:pPr>
        <w:pStyle w:val="ListParagraph"/>
        <w:numPr>
          <w:ilvl w:val="0"/>
          <w:numId w:val="50"/>
        </w:numPr>
        <w:spacing w:line="480" w:lineRule="auto"/>
        <w:jc w:val="both"/>
        <w:rPr>
          <w:rFonts w:ascii="Arial" w:hAnsi="Arial" w:cs="Arial"/>
        </w:rPr>
      </w:pPr>
      <w:r w:rsidRPr="001C0ABD">
        <w:rPr>
          <w:rFonts w:ascii="Arial" w:hAnsi="Arial" w:cs="Arial"/>
        </w:rPr>
        <w:t>LKPM yang disampaikan, tidak diberikan secara lengkap dan sesuai periode olah pihak Investor;</w:t>
      </w:r>
    </w:p>
    <w:p w:rsidR="007A528F" w:rsidRPr="001C0ABD" w:rsidRDefault="007A528F" w:rsidP="00D26B1D">
      <w:pPr>
        <w:pStyle w:val="ListParagraph"/>
        <w:numPr>
          <w:ilvl w:val="0"/>
          <w:numId w:val="50"/>
        </w:numPr>
        <w:spacing w:line="480" w:lineRule="auto"/>
        <w:jc w:val="both"/>
        <w:rPr>
          <w:rFonts w:ascii="Arial" w:hAnsi="Arial" w:cs="Arial"/>
        </w:rPr>
      </w:pPr>
      <w:r w:rsidRPr="001C0ABD">
        <w:rPr>
          <w:rFonts w:ascii="Arial" w:hAnsi="Arial" w:cs="Arial"/>
        </w:rPr>
        <w:t>Terjadinya pindah alamat kantor investor atau perubahan pengelola LKPM, alamat email dan nomor telepon tanpa pemberitahuan sebelumnya; dan</w:t>
      </w:r>
    </w:p>
    <w:p w:rsidR="007A528F" w:rsidRPr="001C0ABD" w:rsidRDefault="007A528F" w:rsidP="00D26B1D">
      <w:pPr>
        <w:pStyle w:val="ListParagraph"/>
        <w:numPr>
          <w:ilvl w:val="0"/>
          <w:numId w:val="50"/>
        </w:numPr>
        <w:spacing w:after="0" w:line="480" w:lineRule="auto"/>
        <w:jc w:val="both"/>
        <w:rPr>
          <w:rFonts w:ascii="Arial" w:hAnsi="Arial" w:cs="Arial"/>
        </w:rPr>
      </w:pPr>
      <w:r w:rsidRPr="001C0ABD">
        <w:rPr>
          <w:rFonts w:ascii="Arial" w:hAnsi="Arial" w:cs="Arial"/>
        </w:rPr>
        <w:t>Keterlambatan pelaporan LKPM Online yang disampaikan oleh investor kepada BKPM (Badan Koordinasi Penanaman Modal / BKPM) Pusat.</w:t>
      </w:r>
    </w:p>
    <w:p w:rsidR="00525453" w:rsidRPr="001C0ABD" w:rsidRDefault="007A528F" w:rsidP="007A528F">
      <w:pPr>
        <w:pStyle w:val="ListParagraph"/>
        <w:spacing w:after="0" w:line="480" w:lineRule="auto"/>
        <w:jc w:val="both"/>
        <w:rPr>
          <w:rFonts w:ascii="Arial" w:hAnsi="Arial" w:cs="Arial"/>
        </w:rPr>
      </w:pPr>
      <w:r w:rsidRPr="001C0ABD">
        <w:rPr>
          <w:rFonts w:ascii="Arial" w:hAnsi="Arial" w:cs="Arial"/>
        </w:rPr>
        <w:t>Adapun solusi yang telah dilakukan adalah dengan melakukan intensitas rutin terhadap proses pengendalian berupa pelaksanaan pembinaan, pemantauan, monitoring dan sosialisasi kepada perusahaan penanaman modal.</w:t>
      </w:r>
      <w:r w:rsidRPr="001C0ABD">
        <w:rPr>
          <w:rFonts w:ascii="Arial" w:hAnsi="Arial" w:cs="Arial"/>
          <w:lang w:val="en-ID"/>
        </w:rPr>
        <w:t xml:space="preserve"> </w:t>
      </w:r>
      <w:r w:rsidRPr="001C0ABD">
        <w:rPr>
          <w:rFonts w:ascii="Arial" w:hAnsi="Arial" w:cs="Arial"/>
        </w:rPr>
        <w:t xml:space="preserve">Dibandingkan dengan realisasi jumlah nilai investasi PMDN pada Tahun 2019 sebesar </w:t>
      </w:r>
      <w:r>
        <w:rPr>
          <w:rFonts w:ascii="Arial" w:hAnsi="Arial" w:cs="Arial"/>
          <w:lang w:val="en-ID"/>
        </w:rPr>
        <w:t xml:space="preserve">                             </w:t>
      </w:r>
      <w:r w:rsidRPr="001C0ABD">
        <w:rPr>
          <w:rFonts w:ascii="Arial" w:hAnsi="Arial" w:cs="Arial"/>
        </w:rPr>
        <w:t xml:space="preserve">Rp. 3.116.649.506.638,00, pada Tahun 2020 terdapat penurunan sebesar 44.15 % dengan Jumlah nilai realisasi sebesar </w:t>
      </w:r>
      <w:r w:rsidRPr="001C0ABD">
        <w:rPr>
          <w:rFonts w:ascii="Arial" w:hAnsi="Arial" w:cs="Arial"/>
          <w:lang w:val="en-ID"/>
        </w:rPr>
        <w:t xml:space="preserve"> </w:t>
      </w:r>
      <w:r w:rsidRPr="001C0ABD">
        <w:rPr>
          <w:rFonts w:ascii="Arial" w:hAnsi="Arial" w:cs="Arial"/>
        </w:rPr>
        <w:t xml:space="preserve">Rp. 1.740.462.408.735,28, hal ini dikarenakan </w:t>
      </w:r>
    </w:p>
    <w:p w:rsidR="007A528F" w:rsidRDefault="007A528F" w:rsidP="007A528F">
      <w:pPr>
        <w:pStyle w:val="ListParagraph"/>
        <w:spacing w:after="0" w:line="480" w:lineRule="auto"/>
        <w:jc w:val="both"/>
        <w:rPr>
          <w:rFonts w:ascii="Arial" w:hAnsi="Arial" w:cs="Arial"/>
          <w:lang w:val="en-ID"/>
        </w:rPr>
      </w:pPr>
      <w:r w:rsidRPr="001C0ABD">
        <w:rPr>
          <w:rFonts w:ascii="Arial" w:hAnsi="Arial" w:cs="Arial"/>
        </w:rPr>
        <w:t>ada beberapa faktor, yaitu :</w:t>
      </w:r>
    </w:p>
    <w:p w:rsidR="007A528F" w:rsidRPr="001C0ABD" w:rsidRDefault="007A528F" w:rsidP="00D26B1D">
      <w:pPr>
        <w:pStyle w:val="ListParagraph"/>
        <w:numPr>
          <w:ilvl w:val="0"/>
          <w:numId w:val="47"/>
        </w:numPr>
        <w:spacing w:after="0" w:line="480" w:lineRule="auto"/>
        <w:jc w:val="both"/>
        <w:rPr>
          <w:rFonts w:ascii="Arial" w:hAnsi="Arial" w:cs="Arial"/>
        </w:rPr>
      </w:pPr>
      <w:r w:rsidRPr="001C0ABD">
        <w:rPr>
          <w:rFonts w:ascii="Arial" w:hAnsi="Arial" w:cs="Arial"/>
        </w:rPr>
        <w:t>Terdapat beberapa perusahaan yang pelaksanaan proyeknya masih dalam masa konstruksi;</w:t>
      </w:r>
    </w:p>
    <w:p w:rsidR="007A528F" w:rsidRPr="00394433" w:rsidRDefault="007A528F" w:rsidP="00D26B1D">
      <w:pPr>
        <w:pStyle w:val="ListParagraph"/>
        <w:numPr>
          <w:ilvl w:val="0"/>
          <w:numId w:val="47"/>
        </w:numPr>
        <w:spacing w:after="0" w:line="480" w:lineRule="auto"/>
        <w:jc w:val="both"/>
        <w:rPr>
          <w:rFonts w:ascii="Arial" w:hAnsi="Arial" w:cs="Arial"/>
        </w:rPr>
      </w:pPr>
      <w:r w:rsidRPr="001C0ABD">
        <w:rPr>
          <w:rFonts w:ascii="Arial" w:hAnsi="Arial" w:cs="Arial"/>
        </w:rPr>
        <w:t>Pada Tahun 2019, terdapat beberapa perusahaan yang melakukan investasi berupa lokasi/lahan;</w:t>
      </w:r>
    </w:p>
    <w:p w:rsidR="007A528F" w:rsidRPr="001C0ABD" w:rsidRDefault="007A528F" w:rsidP="00D26B1D">
      <w:pPr>
        <w:pStyle w:val="ListParagraph"/>
        <w:numPr>
          <w:ilvl w:val="0"/>
          <w:numId w:val="47"/>
        </w:numPr>
        <w:spacing w:after="0" w:line="480" w:lineRule="auto"/>
        <w:jc w:val="both"/>
        <w:rPr>
          <w:rFonts w:ascii="Arial" w:hAnsi="Arial" w:cs="Arial"/>
        </w:rPr>
      </w:pPr>
      <w:r w:rsidRPr="001C0ABD">
        <w:rPr>
          <w:rFonts w:ascii="Arial" w:hAnsi="Arial" w:cs="Arial"/>
        </w:rPr>
        <w:t>LKPM yang disampaikan, tidak diberikan secara  lengkap dan sesuai priode oleh investor;</w:t>
      </w:r>
    </w:p>
    <w:p w:rsidR="007A528F" w:rsidRPr="001C0ABD" w:rsidRDefault="007A528F" w:rsidP="00D26B1D">
      <w:pPr>
        <w:pStyle w:val="ListParagraph"/>
        <w:numPr>
          <w:ilvl w:val="0"/>
          <w:numId w:val="47"/>
        </w:numPr>
        <w:spacing w:after="0" w:line="480" w:lineRule="auto"/>
        <w:jc w:val="both"/>
        <w:rPr>
          <w:rFonts w:ascii="Arial" w:hAnsi="Arial" w:cs="Arial"/>
        </w:rPr>
      </w:pPr>
      <w:r w:rsidRPr="001C0ABD">
        <w:rPr>
          <w:rFonts w:ascii="Arial" w:hAnsi="Arial" w:cs="Arial"/>
        </w:rPr>
        <w:lastRenderedPageBreak/>
        <w:t xml:space="preserve">Terjadinya pindah alamat kantor investor atau perubahan </w:t>
      </w:r>
    </w:p>
    <w:p w:rsidR="007A528F" w:rsidRPr="001C0ABD" w:rsidRDefault="007A528F" w:rsidP="00D26B1D">
      <w:pPr>
        <w:pStyle w:val="ListParagraph"/>
        <w:numPr>
          <w:ilvl w:val="0"/>
          <w:numId w:val="47"/>
        </w:numPr>
        <w:spacing w:after="0" w:line="480" w:lineRule="auto"/>
        <w:jc w:val="both"/>
        <w:rPr>
          <w:rFonts w:ascii="Arial" w:hAnsi="Arial" w:cs="Arial"/>
        </w:rPr>
      </w:pPr>
      <w:r w:rsidRPr="001C0ABD">
        <w:rPr>
          <w:rFonts w:ascii="Arial" w:hAnsi="Arial" w:cs="Arial"/>
        </w:rPr>
        <w:t>pengelola LKPM, alamat email dan nomor telepon tanpa pemberitahuan; dan</w:t>
      </w:r>
    </w:p>
    <w:p w:rsidR="007A528F" w:rsidRPr="00D96DE7" w:rsidRDefault="007A528F" w:rsidP="00D26B1D">
      <w:pPr>
        <w:pStyle w:val="ListParagraph"/>
        <w:numPr>
          <w:ilvl w:val="0"/>
          <w:numId w:val="47"/>
        </w:numPr>
        <w:spacing w:after="0" w:line="480" w:lineRule="auto"/>
        <w:jc w:val="both"/>
        <w:rPr>
          <w:rFonts w:ascii="Arial" w:hAnsi="Arial" w:cs="Arial"/>
        </w:rPr>
      </w:pPr>
      <w:r w:rsidRPr="001C0ABD">
        <w:rPr>
          <w:rFonts w:ascii="Arial" w:hAnsi="Arial" w:cs="Arial"/>
        </w:rPr>
        <w:t xml:space="preserve">Keterlambatan pelaporan LKPM Online yang disampaikan oleh investor </w:t>
      </w:r>
    </w:p>
    <w:p w:rsidR="007A528F" w:rsidRPr="00D96DE7" w:rsidRDefault="007A528F" w:rsidP="007A528F">
      <w:pPr>
        <w:spacing w:after="0" w:line="480" w:lineRule="auto"/>
        <w:ind w:left="1134"/>
        <w:jc w:val="both"/>
        <w:rPr>
          <w:rFonts w:ascii="Arial" w:hAnsi="Arial" w:cs="Arial"/>
        </w:rPr>
      </w:pPr>
      <w:r w:rsidRPr="00D96DE7">
        <w:rPr>
          <w:rFonts w:ascii="Arial" w:hAnsi="Arial" w:cs="Arial"/>
        </w:rPr>
        <w:t>kepada BKPM (Badan Koordinasi Penanaman Modal).</w:t>
      </w:r>
    </w:p>
    <w:p w:rsidR="007A528F" w:rsidRDefault="007A528F" w:rsidP="007A528F">
      <w:pPr>
        <w:spacing w:after="0" w:line="480" w:lineRule="auto"/>
        <w:ind w:left="426" w:firstLine="708"/>
        <w:jc w:val="both"/>
        <w:rPr>
          <w:rFonts w:ascii="Arial" w:hAnsi="Arial" w:cs="Arial"/>
          <w:lang w:val="en-ID"/>
        </w:rPr>
      </w:pPr>
      <w:r w:rsidRPr="001C0ABD">
        <w:rPr>
          <w:rFonts w:ascii="Arial" w:hAnsi="Arial" w:cs="Arial"/>
        </w:rPr>
        <w:t>Solusi yang telah dilakukan adalah intensitas kegiatan pengendalian berupa pelaksanaan pembinaan, pemantauan, monitoring dan sosialisasi kepada perusahaan penanaman modal.</w:t>
      </w:r>
    </w:p>
    <w:p w:rsidR="007A528F" w:rsidRDefault="007A528F" w:rsidP="007A528F">
      <w:pPr>
        <w:spacing w:after="0" w:line="360" w:lineRule="auto"/>
        <w:jc w:val="center"/>
        <w:rPr>
          <w:rFonts w:ascii="Arial" w:hAnsi="Arial" w:cs="Arial"/>
          <w:b/>
          <w:lang w:val="en-ID"/>
        </w:rPr>
      </w:pPr>
      <w:r w:rsidRPr="00443155">
        <w:rPr>
          <w:rFonts w:ascii="Arial" w:hAnsi="Arial" w:cs="Arial"/>
          <w:b/>
        </w:rPr>
        <w:t xml:space="preserve">Tabel </w:t>
      </w:r>
      <w:r w:rsidR="00FD5D9E">
        <w:rPr>
          <w:rFonts w:ascii="Arial" w:hAnsi="Arial" w:cs="Arial"/>
          <w:b/>
          <w:lang w:val="en-ID"/>
        </w:rPr>
        <w:t xml:space="preserve"> 4</w:t>
      </w:r>
      <w:r>
        <w:rPr>
          <w:rFonts w:ascii="Arial" w:hAnsi="Arial" w:cs="Arial"/>
          <w:b/>
          <w:lang w:val="en-ID"/>
        </w:rPr>
        <w:t>.</w:t>
      </w:r>
      <w:r w:rsidR="00FD5D9E">
        <w:rPr>
          <w:rFonts w:ascii="Arial" w:hAnsi="Arial" w:cs="Arial"/>
          <w:b/>
          <w:lang w:val="en-ID"/>
        </w:rPr>
        <w:t>6</w:t>
      </w:r>
    </w:p>
    <w:p w:rsidR="007A528F" w:rsidRDefault="007A528F" w:rsidP="007A528F">
      <w:pPr>
        <w:spacing w:after="0" w:line="360" w:lineRule="auto"/>
        <w:ind w:firstLine="567"/>
        <w:jc w:val="center"/>
        <w:rPr>
          <w:rFonts w:ascii="Arial" w:hAnsi="Arial" w:cs="Arial"/>
          <w:b/>
          <w:lang w:val="en-ID"/>
        </w:rPr>
      </w:pPr>
      <w:r w:rsidRPr="001C0ABD">
        <w:rPr>
          <w:rFonts w:ascii="Arial" w:hAnsi="Arial" w:cs="Arial"/>
          <w:b/>
        </w:rPr>
        <w:t>Tingkat Efisiensi Anggaran Pencapaian Kinerja</w:t>
      </w:r>
    </w:p>
    <w:tbl>
      <w:tblPr>
        <w:tblpPr w:leftFromText="180" w:rightFromText="180" w:vertAnchor="page" w:horzAnchor="margin" w:tblpY="1149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153"/>
        <w:gridCol w:w="1559"/>
        <w:gridCol w:w="1276"/>
        <w:gridCol w:w="1241"/>
        <w:gridCol w:w="1134"/>
      </w:tblGrid>
      <w:tr w:rsidR="000409B6" w:rsidRPr="001C0ABD" w:rsidTr="000409B6">
        <w:trPr>
          <w:trHeight w:val="847"/>
        </w:trPr>
        <w:tc>
          <w:tcPr>
            <w:tcW w:w="817" w:type="dxa"/>
            <w:shd w:val="clear" w:color="auto" w:fill="D9D9D9" w:themeFill="background1" w:themeFillShade="D9"/>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No.</w:t>
            </w:r>
          </w:p>
        </w:tc>
        <w:tc>
          <w:tcPr>
            <w:tcW w:w="3153" w:type="dxa"/>
            <w:shd w:val="clear" w:color="auto" w:fill="D9D9D9" w:themeFill="background1" w:themeFillShade="D9"/>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Sasaran Strategis</w:t>
            </w:r>
          </w:p>
        </w:tc>
        <w:tc>
          <w:tcPr>
            <w:tcW w:w="2835" w:type="dxa"/>
            <w:gridSpan w:val="2"/>
            <w:shd w:val="clear" w:color="auto" w:fill="D9D9D9" w:themeFill="background1" w:themeFillShade="D9"/>
            <w:vAlign w:val="center"/>
          </w:tcPr>
          <w:p w:rsidR="000409B6" w:rsidRPr="001C0ABD" w:rsidRDefault="000409B6" w:rsidP="000409B6">
            <w:pPr>
              <w:spacing w:line="240" w:lineRule="auto"/>
              <w:jc w:val="center"/>
              <w:rPr>
                <w:rFonts w:ascii="Arial" w:hAnsi="Arial" w:cs="Arial"/>
                <w:sz w:val="18"/>
                <w:szCs w:val="18"/>
                <w:lang w:val="en-GB" w:eastAsia="en-GB"/>
              </w:rPr>
            </w:pPr>
            <w:r w:rsidRPr="001C0ABD">
              <w:rPr>
                <w:rFonts w:ascii="Arial" w:hAnsi="Arial" w:cs="Arial"/>
                <w:sz w:val="18"/>
                <w:szCs w:val="18"/>
                <w:lang w:val="en-GB" w:eastAsia="en-GB"/>
              </w:rPr>
              <w:t>%</w:t>
            </w:r>
          </w:p>
          <w:p w:rsidR="000409B6" w:rsidRPr="001C0ABD" w:rsidRDefault="000409B6" w:rsidP="000409B6">
            <w:pPr>
              <w:spacing w:line="240" w:lineRule="auto"/>
              <w:jc w:val="center"/>
              <w:rPr>
                <w:rFonts w:ascii="Arial" w:hAnsi="Arial" w:cs="Arial"/>
                <w:sz w:val="18"/>
                <w:szCs w:val="18"/>
                <w:lang w:val="en-GB" w:eastAsia="en-GB"/>
              </w:rPr>
            </w:pPr>
            <w:r w:rsidRPr="001C0ABD">
              <w:rPr>
                <w:rFonts w:ascii="Arial" w:hAnsi="Arial" w:cs="Arial"/>
                <w:sz w:val="18"/>
                <w:szCs w:val="18"/>
                <w:lang w:val="en-GB" w:eastAsia="en-GB"/>
              </w:rPr>
              <w:t>Capaian Kinerja</w:t>
            </w:r>
          </w:p>
          <w:p w:rsidR="000409B6" w:rsidRPr="001C0ABD" w:rsidRDefault="000409B6" w:rsidP="000409B6">
            <w:pPr>
              <w:spacing w:line="240" w:lineRule="auto"/>
              <w:jc w:val="center"/>
              <w:rPr>
                <w:rFonts w:ascii="Arial" w:hAnsi="Arial" w:cs="Arial"/>
                <w:sz w:val="18"/>
                <w:szCs w:val="18"/>
                <w:lang w:val="en-GB" w:eastAsia="en-GB"/>
              </w:rPr>
            </w:pPr>
            <w:r w:rsidRPr="001C0ABD">
              <w:rPr>
                <w:rFonts w:ascii="Arial" w:hAnsi="Arial" w:cs="Arial"/>
                <w:sz w:val="18"/>
                <w:szCs w:val="18"/>
                <w:lang w:val="en-GB" w:eastAsia="en-GB"/>
              </w:rPr>
              <w:t>(</w:t>
            </w:r>
            <w:r w:rsidRPr="001C0ABD">
              <w:rPr>
                <w:rFonts w:ascii="Arial" w:hAnsi="Arial" w:cs="Arial"/>
                <w:sz w:val="18"/>
                <w:szCs w:val="18"/>
                <w:u w:val="single"/>
                <w:lang w:val="en-GB" w:eastAsia="en-GB"/>
              </w:rPr>
              <w:t>&gt;</w:t>
            </w:r>
            <w:r w:rsidRPr="001C0ABD">
              <w:rPr>
                <w:rFonts w:ascii="Arial" w:hAnsi="Arial" w:cs="Arial"/>
                <w:sz w:val="18"/>
                <w:szCs w:val="18"/>
                <w:lang w:val="en-GB" w:eastAsia="en-GB"/>
              </w:rPr>
              <w:t>100%)</w:t>
            </w:r>
          </w:p>
        </w:tc>
        <w:tc>
          <w:tcPr>
            <w:tcW w:w="1241" w:type="dxa"/>
            <w:shd w:val="clear" w:color="auto" w:fill="D9D9D9" w:themeFill="background1" w:themeFillShade="D9"/>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w:t>
            </w:r>
          </w:p>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Penyerapan Anggaran</w:t>
            </w:r>
          </w:p>
        </w:tc>
        <w:tc>
          <w:tcPr>
            <w:tcW w:w="1134" w:type="dxa"/>
            <w:shd w:val="clear" w:color="auto" w:fill="D9D9D9" w:themeFill="background1" w:themeFillShade="D9"/>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Tingkat</w:t>
            </w:r>
          </w:p>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Efisiensi</w:t>
            </w:r>
          </w:p>
        </w:tc>
      </w:tr>
      <w:tr w:rsidR="000409B6" w:rsidRPr="001C0ABD" w:rsidTr="000409B6">
        <w:trPr>
          <w:trHeight w:val="210"/>
        </w:trPr>
        <w:tc>
          <w:tcPr>
            <w:tcW w:w="817" w:type="dxa"/>
            <w:shd w:val="clear" w:color="auto" w:fill="D9D9D9" w:themeFill="background1" w:themeFillShade="D9"/>
            <w:vAlign w:val="center"/>
          </w:tcPr>
          <w:p w:rsidR="000409B6" w:rsidRPr="001C0ABD" w:rsidRDefault="000409B6" w:rsidP="000409B6">
            <w:pPr>
              <w:jc w:val="center"/>
              <w:rPr>
                <w:rFonts w:ascii="Arial" w:hAnsi="Arial" w:cs="Arial"/>
                <w:i/>
                <w:sz w:val="18"/>
                <w:szCs w:val="18"/>
                <w:lang w:val="en-GB" w:eastAsia="en-GB"/>
              </w:rPr>
            </w:pPr>
            <w:r w:rsidRPr="001C0ABD">
              <w:rPr>
                <w:rFonts w:ascii="Arial" w:hAnsi="Arial" w:cs="Arial"/>
                <w:i/>
                <w:sz w:val="18"/>
                <w:szCs w:val="18"/>
                <w:lang w:val="en-GB" w:eastAsia="en-GB"/>
              </w:rPr>
              <w:t>1</w:t>
            </w:r>
          </w:p>
        </w:tc>
        <w:tc>
          <w:tcPr>
            <w:tcW w:w="3153" w:type="dxa"/>
            <w:shd w:val="clear" w:color="auto" w:fill="D9D9D9" w:themeFill="background1" w:themeFillShade="D9"/>
            <w:vAlign w:val="center"/>
          </w:tcPr>
          <w:p w:rsidR="000409B6" w:rsidRPr="001C0ABD" w:rsidRDefault="000409B6" w:rsidP="000409B6">
            <w:pPr>
              <w:jc w:val="center"/>
              <w:rPr>
                <w:rFonts w:ascii="Arial" w:hAnsi="Arial" w:cs="Arial"/>
                <w:i/>
                <w:sz w:val="18"/>
                <w:szCs w:val="18"/>
                <w:lang w:val="en-GB" w:eastAsia="en-GB"/>
              </w:rPr>
            </w:pPr>
            <w:r w:rsidRPr="001C0ABD">
              <w:rPr>
                <w:rFonts w:ascii="Arial" w:hAnsi="Arial" w:cs="Arial"/>
                <w:i/>
                <w:sz w:val="18"/>
                <w:szCs w:val="18"/>
                <w:lang w:val="en-GB" w:eastAsia="en-GB"/>
              </w:rPr>
              <w:t>2</w:t>
            </w:r>
          </w:p>
        </w:tc>
        <w:tc>
          <w:tcPr>
            <w:tcW w:w="2835" w:type="dxa"/>
            <w:gridSpan w:val="2"/>
            <w:shd w:val="clear" w:color="auto" w:fill="D9D9D9" w:themeFill="background1" w:themeFillShade="D9"/>
            <w:vAlign w:val="center"/>
          </w:tcPr>
          <w:p w:rsidR="000409B6" w:rsidRPr="001C0ABD" w:rsidRDefault="000409B6" w:rsidP="000409B6">
            <w:pPr>
              <w:jc w:val="center"/>
              <w:rPr>
                <w:rFonts w:ascii="Arial" w:hAnsi="Arial" w:cs="Arial"/>
                <w:i/>
                <w:sz w:val="18"/>
                <w:szCs w:val="18"/>
                <w:lang w:val="en-GB" w:eastAsia="en-GB"/>
              </w:rPr>
            </w:pPr>
            <w:r w:rsidRPr="001C0ABD">
              <w:rPr>
                <w:rFonts w:ascii="Arial" w:hAnsi="Arial" w:cs="Arial"/>
                <w:i/>
                <w:sz w:val="18"/>
                <w:szCs w:val="18"/>
                <w:lang w:val="en-GB" w:eastAsia="en-GB"/>
              </w:rPr>
              <w:t>4</w:t>
            </w:r>
          </w:p>
        </w:tc>
        <w:tc>
          <w:tcPr>
            <w:tcW w:w="1241" w:type="dxa"/>
            <w:shd w:val="clear" w:color="auto" w:fill="D9D9D9" w:themeFill="background1" w:themeFillShade="D9"/>
            <w:vAlign w:val="center"/>
          </w:tcPr>
          <w:p w:rsidR="000409B6" w:rsidRPr="001C0ABD" w:rsidRDefault="000409B6" w:rsidP="000409B6">
            <w:pPr>
              <w:jc w:val="center"/>
              <w:rPr>
                <w:rFonts w:ascii="Arial" w:hAnsi="Arial" w:cs="Arial"/>
                <w:i/>
                <w:sz w:val="18"/>
                <w:szCs w:val="18"/>
                <w:lang w:val="en-GB" w:eastAsia="en-GB"/>
              </w:rPr>
            </w:pPr>
            <w:r w:rsidRPr="001C0ABD">
              <w:rPr>
                <w:rFonts w:ascii="Arial" w:hAnsi="Arial" w:cs="Arial"/>
                <w:i/>
                <w:sz w:val="18"/>
                <w:szCs w:val="18"/>
                <w:lang w:val="en-GB" w:eastAsia="en-GB"/>
              </w:rPr>
              <w:t>5</w:t>
            </w:r>
          </w:p>
        </w:tc>
        <w:tc>
          <w:tcPr>
            <w:tcW w:w="1134" w:type="dxa"/>
            <w:shd w:val="clear" w:color="auto" w:fill="D9D9D9" w:themeFill="background1" w:themeFillShade="D9"/>
            <w:vAlign w:val="center"/>
          </w:tcPr>
          <w:p w:rsidR="000409B6" w:rsidRPr="001C0ABD" w:rsidRDefault="000409B6" w:rsidP="000409B6">
            <w:pPr>
              <w:jc w:val="center"/>
              <w:rPr>
                <w:rFonts w:ascii="Arial" w:hAnsi="Arial" w:cs="Arial"/>
                <w:i/>
                <w:sz w:val="18"/>
                <w:szCs w:val="18"/>
                <w:lang w:val="en-GB" w:eastAsia="en-GB"/>
              </w:rPr>
            </w:pPr>
            <w:r w:rsidRPr="001C0ABD">
              <w:rPr>
                <w:rFonts w:ascii="Arial" w:hAnsi="Arial" w:cs="Arial"/>
                <w:i/>
                <w:sz w:val="18"/>
                <w:szCs w:val="18"/>
                <w:lang w:val="en-GB" w:eastAsia="en-GB"/>
              </w:rPr>
              <w:t>6 (4-5)</w:t>
            </w:r>
          </w:p>
        </w:tc>
      </w:tr>
      <w:tr w:rsidR="000409B6" w:rsidRPr="001C0ABD" w:rsidTr="000409B6">
        <w:trPr>
          <w:trHeight w:val="77"/>
        </w:trPr>
        <w:tc>
          <w:tcPr>
            <w:tcW w:w="817" w:type="dxa"/>
            <w:vMerge w:val="restart"/>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1</w:t>
            </w:r>
          </w:p>
        </w:tc>
        <w:tc>
          <w:tcPr>
            <w:tcW w:w="3153" w:type="dxa"/>
          </w:tcPr>
          <w:p w:rsidR="000409B6" w:rsidRPr="001C0ABD" w:rsidRDefault="000409B6" w:rsidP="000409B6">
            <w:pPr>
              <w:rPr>
                <w:rFonts w:ascii="Arial" w:hAnsi="Arial" w:cs="Arial"/>
                <w:sz w:val="18"/>
                <w:szCs w:val="18"/>
                <w:lang w:val="en-GB" w:eastAsia="en-GB"/>
              </w:rPr>
            </w:pPr>
            <w:r w:rsidRPr="001C0ABD">
              <w:rPr>
                <w:rFonts w:ascii="Arial" w:hAnsi="Arial" w:cs="Arial"/>
                <w:sz w:val="18"/>
                <w:szCs w:val="18"/>
              </w:rPr>
              <w:t>Meningkatnya iklim investasi dan realisasi investasi</w:t>
            </w:r>
          </w:p>
        </w:tc>
        <w:tc>
          <w:tcPr>
            <w:tcW w:w="2835" w:type="dxa"/>
            <w:gridSpan w:val="2"/>
            <w:vAlign w:val="center"/>
          </w:tcPr>
          <w:p w:rsidR="000409B6" w:rsidRPr="001C0ABD" w:rsidRDefault="000409B6" w:rsidP="000409B6">
            <w:pPr>
              <w:jc w:val="center"/>
              <w:rPr>
                <w:rFonts w:ascii="Arial" w:hAnsi="Arial" w:cs="Arial"/>
                <w:sz w:val="18"/>
                <w:szCs w:val="18"/>
                <w:lang w:val="en-GB" w:eastAsia="en-GB"/>
              </w:rPr>
            </w:pPr>
          </w:p>
        </w:tc>
        <w:tc>
          <w:tcPr>
            <w:tcW w:w="1241" w:type="dxa"/>
            <w:vMerge w:val="restart"/>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99,63</w:t>
            </w:r>
          </w:p>
        </w:tc>
        <w:tc>
          <w:tcPr>
            <w:tcW w:w="1134" w:type="dxa"/>
            <w:vMerge w:val="restart"/>
            <w:vAlign w:val="center"/>
          </w:tcPr>
          <w:p w:rsidR="000409B6" w:rsidRPr="001C0ABD" w:rsidRDefault="000409B6" w:rsidP="000409B6">
            <w:pPr>
              <w:jc w:val="center"/>
              <w:rPr>
                <w:rFonts w:ascii="Arial" w:hAnsi="Arial" w:cs="Arial"/>
                <w:sz w:val="18"/>
                <w:szCs w:val="18"/>
                <w:lang w:val="en-GB" w:eastAsia="en-GB"/>
              </w:rPr>
            </w:pPr>
          </w:p>
          <w:p w:rsidR="000409B6" w:rsidRPr="001C0ABD" w:rsidRDefault="000409B6" w:rsidP="000409B6">
            <w:pPr>
              <w:jc w:val="center"/>
              <w:rPr>
                <w:rFonts w:ascii="Arial" w:hAnsi="Arial" w:cs="Arial"/>
                <w:b/>
                <w:sz w:val="18"/>
                <w:szCs w:val="18"/>
                <w:lang w:val="en-GB" w:eastAsia="en-GB"/>
              </w:rPr>
            </w:pPr>
            <w:r w:rsidRPr="001C0ABD">
              <w:rPr>
                <w:rFonts w:ascii="Arial" w:hAnsi="Arial" w:cs="Arial"/>
                <w:b/>
                <w:sz w:val="18"/>
                <w:szCs w:val="18"/>
                <w:lang w:val="en-GB" w:eastAsia="en-GB"/>
              </w:rPr>
              <w:t>(18,65)</w:t>
            </w:r>
          </w:p>
          <w:p w:rsidR="000409B6" w:rsidRPr="001C0ABD" w:rsidRDefault="000409B6" w:rsidP="000409B6">
            <w:pPr>
              <w:jc w:val="center"/>
              <w:rPr>
                <w:rFonts w:ascii="Arial" w:hAnsi="Arial" w:cs="Arial"/>
                <w:sz w:val="18"/>
                <w:szCs w:val="18"/>
                <w:lang w:val="en-GB" w:eastAsia="en-GB"/>
              </w:rPr>
            </w:pPr>
          </w:p>
        </w:tc>
      </w:tr>
      <w:tr w:rsidR="000409B6" w:rsidRPr="001C0ABD" w:rsidTr="000409B6">
        <w:trPr>
          <w:trHeight w:val="77"/>
        </w:trPr>
        <w:tc>
          <w:tcPr>
            <w:tcW w:w="817" w:type="dxa"/>
            <w:vMerge/>
          </w:tcPr>
          <w:p w:rsidR="000409B6" w:rsidRPr="001C0ABD" w:rsidRDefault="000409B6" w:rsidP="000409B6">
            <w:pPr>
              <w:jc w:val="center"/>
              <w:rPr>
                <w:rFonts w:ascii="Arial" w:hAnsi="Arial" w:cs="Arial"/>
                <w:sz w:val="18"/>
                <w:szCs w:val="18"/>
                <w:lang w:val="en-GB" w:eastAsia="en-GB"/>
              </w:rPr>
            </w:pPr>
          </w:p>
        </w:tc>
        <w:tc>
          <w:tcPr>
            <w:tcW w:w="3153" w:type="dxa"/>
          </w:tcPr>
          <w:p w:rsidR="000409B6" w:rsidRPr="001C0ABD" w:rsidRDefault="000409B6" w:rsidP="000409B6">
            <w:pPr>
              <w:rPr>
                <w:rFonts w:ascii="Arial" w:hAnsi="Arial" w:cs="Arial"/>
                <w:sz w:val="18"/>
                <w:szCs w:val="18"/>
              </w:rPr>
            </w:pPr>
            <w:r w:rsidRPr="001C0ABD">
              <w:rPr>
                <w:rFonts w:ascii="Arial" w:hAnsi="Arial" w:cs="Arial"/>
                <w:sz w:val="18"/>
                <w:szCs w:val="18"/>
              </w:rPr>
              <w:t>Jumlah nilai investasi berskala nasional (PMDN) Rp. X (000.000,-)</w:t>
            </w:r>
          </w:p>
        </w:tc>
        <w:tc>
          <w:tcPr>
            <w:tcW w:w="1559" w:type="dxa"/>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111,30</w:t>
            </w:r>
          </w:p>
        </w:tc>
        <w:tc>
          <w:tcPr>
            <w:tcW w:w="1276" w:type="dxa"/>
            <w:vMerge w:val="restart"/>
            <w:vAlign w:val="center"/>
          </w:tcPr>
          <w:p w:rsidR="000409B6" w:rsidRPr="001C0ABD" w:rsidRDefault="000409B6" w:rsidP="000409B6">
            <w:pPr>
              <w:jc w:val="center"/>
              <w:rPr>
                <w:rFonts w:ascii="Arial" w:hAnsi="Arial" w:cs="Arial"/>
                <w:b/>
                <w:sz w:val="18"/>
                <w:szCs w:val="18"/>
                <w:lang w:val="en-GB" w:eastAsia="en-GB"/>
              </w:rPr>
            </w:pPr>
            <w:r w:rsidRPr="001C0ABD">
              <w:rPr>
                <w:rFonts w:ascii="Arial" w:hAnsi="Arial" w:cs="Arial"/>
                <w:b/>
                <w:sz w:val="18"/>
                <w:szCs w:val="18"/>
                <w:lang w:val="en-GB" w:eastAsia="en-GB"/>
              </w:rPr>
              <w:t>96,08</w:t>
            </w:r>
          </w:p>
        </w:tc>
        <w:tc>
          <w:tcPr>
            <w:tcW w:w="1241" w:type="dxa"/>
            <w:vMerge/>
            <w:vAlign w:val="center"/>
          </w:tcPr>
          <w:p w:rsidR="000409B6" w:rsidRPr="001C0ABD" w:rsidRDefault="000409B6" w:rsidP="000409B6">
            <w:pPr>
              <w:jc w:val="center"/>
              <w:rPr>
                <w:rFonts w:ascii="Arial" w:hAnsi="Arial" w:cs="Arial"/>
                <w:sz w:val="18"/>
                <w:szCs w:val="18"/>
                <w:lang w:val="en-GB" w:eastAsia="en-GB"/>
              </w:rPr>
            </w:pPr>
          </w:p>
        </w:tc>
        <w:tc>
          <w:tcPr>
            <w:tcW w:w="1134" w:type="dxa"/>
            <w:vMerge/>
            <w:vAlign w:val="center"/>
          </w:tcPr>
          <w:p w:rsidR="000409B6" w:rsidRPr="001C0ABD" w:rsidRDefault="000409B6" w:rsidP="000409B6">
            <w:pPr>
              <w:jc w:val="center"/>
              <w:rPr>
                <w:rFonts w:ascii="Arial" w:hAnsi="Arial" w:cs="Arial"/>
                <w:sz w:val="18"/>
                <w:szCs w:val="18"/>
                <w:lang w:val="en-GB" w:eastAsia="en-GB"/>
              </w:rPr>
            </w:pPr>
          </w:p>
        </w:tc>
      </w:tr>
      <w:tr w:rsidR="000409B6" w:rsidRPr="001C0ABD" w:rsidTr="000409B6">
        <w:trPr>
          <w:trHeight w:val="822"/>
        </w:trPr>
        <w:tc>
          <w:tcPr>
            <w:tcW w:w="817" w:type="dxa"/>
            <w:vMerge/>
          </w:tcPr>
          <w:p w:rsidR="000409B6" w:rsidRPr="001C0ABD" w:rsidRDefault="000409B6" w:rsidP="000409B6">
            <w:pPr>
              <w:jc w:val="center"/>
              <w:rPr>
                <w:rFonts w:ascii="Arial" w:hAnsi="Arial" w:cs="Arial"/>
                <w:sz w:val="18"/>
                <w:szCs w:val="18"/>
                <w:lang w:val="en-GB" w:eastAsia="en-GB"/>
              </w:rPr>
            </w:pPr>
          </w:p>
        </w:tc>
        <w:tc>
          <w:tcPr>
            <w:tcW w:w="3153" w:type="dxa"/>
          </w:tcPr>
          <w:p w:rsidR="000409B6" w:rsidRPr="001C0ABD" w:rsidRDefault="000409B6" w:rsidP="000409B6">
            <w:pPr>
              <w:rPr>
                <w:rFonts w:ascii="Arial" w:hAnsi="Arial" w:cs="Arial"/>
                <w:sz w:val="18"/>
                <w:szCs w:val="18"/>
              </w:rPr>
            </w:pPr>
            <w:r w:rsidRPr="001C0ABD">
              <w:rPr>
                <w:rFonts w:ascii="Arial" w:hAnsi="Arial" w:cs="Arial"/>
                <w:sz w:val="18"/>
                <w:szCs w:val="18"/>
              </w:rPr>
              <w:t>Jumlah nilai investasi berskala nasional (PMA) Rp. X (000,-)</w:t>
            </w:r>
          </w:p>
          <w:p w:rsidR="000409B6" w:rsidRPr="001C0ABD" w:rsidRDefault="000409B6" w:rsidP="000409B6">
            <w:pPr>
              <w:rPr>
                <w:rFonts w:ascii="Arial" w:hAnsi="Arial" w:cs="Arial"/>
                <w:sz w:val="18"/>
                <w:szCs w:val="18"/>
              </w:rPr>
            </w:pPr>
          </w:p>
        </w:tc>
        <w:tc>
          <w:tcPr>
            <w:tcW w:w="1559" w:type="dxa"/>
            <w:vAlign w:val="center"/>
          </w:tcPr>
          <w:p w:rsidR="000409B6" w:rsidRPr="001C0ABD" w:rsidRDefault="000409B6" w:rsidP="000409B6">
            <w:pPr>
              <w:jc w:val="center"/>
              <w:rPr>
                <w:rFonts w:ascii="Arial" w:hAnsi="Arial" w:cs="Arial"/>
                <w:sz w:val="18"/>
                <w:szCs w:val="18"/>
                <w:lang w:val="en-GB" w:eastAsia="en-GB"/>
              </w:rPr>
            </w:pPr>
            <w:r w:rsidRPr="001C0ABD">
              <w:rPr>
                <w:rFonts w:ascii="Arial" w:hAnsi="Arial" w:cs="Arial"/>
                <w:sz w:val="18"/>
                <w:szCs w:val="18"/>
                <w:lang w:val="en-GB" w:eastAsia="en-GB"/>
              </w:rPr>
              <w:t>80,86</w:t>
            </w:r>
          </w:p>
        </w:tc>
        <w:tc>
          <w:tcPr>
            <w:tcW w:w="1276" w:type="dxa"/>
            <w:vMerge/>
          </w:tcPr>
          <w:p w:rsidR="000409B6" w:rsidRPr="001C0ABD" w:rsidRDefault="000409B6" w:rsidP="000409B6">
            <w:pPr>
              <w:jc w:val="center"/>
              <w:rPr>
                <w:rFonts w:ascii="Arial" w:hAnsi="Arial" w:cs="Arial"/>
                <w:sz w:val="18"/>
                <w:szCs w:val="18"/>
                <w:lang w:val="en-GB" w:eastAsia="en-GB"/>
              </w:rPr>
            </w:pPr>
          </w:p>
        </w:tc>
        <w:tc>
          <w:tcPr>
            <w:tcW w:w="1241" w:type="dxa"/>
            <w:vMerge/>
            <w:vAlign w:val="center"/>
          </w:tcPr>
          <w:p w:rsidR="000409B6" w:rsidRPr="001C0ABD" w:rsidRDefault="000409B6" w:rsidP="000409B6">
            <w:pPr>
              <w:jc w:val="center"/>
              <w:rPr>
                <w:rFonts w:ascii="Arial" w:hAnsi="Arial" w:cs="Arial"/>
                <w:sz w:val="18"/>
                <w:szCs w:val="18"/>
                <w:lang w:val="en-GB" w:eastAsia="en-GB"/>
              </w:rPr>
            </w:pPr>
          </w:p>
        </w:tc>
        <w:tc>
          <w:tcPr>
            <w:tcW w:w="1134" w:type="dxa"/>
            <w:vMerge/>
            <w:vAlign w:val="center"/>
          </w:tcPr>
          <w:p w:rsidR="000409B6" w:rsidRPr="001C0ABD" w:rsidRDefault="000409B6" w:rsidP="000409B6">
            <w:pPr>
              <w:jc w:val="center"/>
              <w:rPr>
                <w:rFonts w:ascii="Arial" w:hAnsi="Arial" w:cs="Arial"/>
                <w:sz w:val="18"/>
                <w:szCs w:val="18"/>
                <w:lang w:val="en-GB" w:eastAsia="en-GB"/>
              </w:rPr>
            </w:pPr>
          </w:p>
        </w:tc>
      </w:tr>
    </w:tbl>
    <w:p w:rsidR="000409B6" w:rsidRPr="000409B6" w:rsidRDefault="000409B6" w:rsidP="007A528F">
      <w:pPr>
        <w:tabs>
          <w:tab w:val="left" w:pos="3105"/>
        </w:tabs>
        <w:spacing w:line="480" w:lineRule="auto"/>
        <w:ind w:left="426" w:firstLine="708"/>
        <w:jc w:val="both"/>
        <w:rPr>
          <w:rFonts w:ascii="Arial" w:hAnsi="Arial" w:cs="Arial"/>
          <w:sz w:val="10"/>
          <w:szCs w:val="10"/>
          <w:lang w:val="en-ID"/>
        </w:rPr>
      </w:pPr>
    </w:p>
    <w:p w:rsidR="007A528F" w:rsidRPr="001C0ABD" w:rsidRDefault="007A528F" w:rsidP="000409B6">
      <w:pPr>
        <w:tabs>
          <w:tab w:val="left" w:pos="3105"/>
        </w:tabs>
        <w:spacing w:after="0" w:line="480" w:lineRule="auto"/>
        <w:ind w:left="425" w:firstLine="708"/>
        <w:jc w:val="both"/>
        <w:rPr>
          <w:rFonts w:ascii="Arial" w:hAnsi="Arial" w:cs="Arial"/>
        </w:rPr>
      </w:pPr>
      <w:r w:rsidRPr="001C0ABD">
        <w:rPr>
          <w:rFonts w:ascii="Arial" w:hAnsi="Arial" w:cs="Arial"/>
        </w:rPr>
        <w:t xml:space="preserve">Capaian kinerja sebesar 111,30 % diperoleh dari realisasi jumlah nilai  investasi Per 31 Desember 2020 sebesar Rp 1.740.462.408.735,28 dibagi dengan nilai target sebesar Rp. 1.563.723.000,00 dikali 100%, sedangkan untuk penyerapan anggaran sebesar 99,63%. berasal dari 1 program kegiatan penunjang yaitu Program peningkatan iklim investasi dan realisasi investasi sebesar  Rp. 518.908.571,00,- </w:t>
      </w:r>
    </w:p>
    <w:p w:rsidR="007A528F" w:rsidRPr="001C0ABD" w:rsidRDefault="007A528F" w:rsidP="000409B6">
      <w:pPr>
        <w:pStyle w:val="ListParagraph"/>
        <w:numPr>
          <w:ilvl w:val="0"/>
          <w:numId w:val="48"/>
        </w:numPr>
        <w:spacing w:after="0" w:line="480" w:lineRule="auto"/>
        <w:ind w:left="425" w:hanging="426"/>
        <w:jc w:val="both"/>
        <w:rPr>
          <w:rFonts w:ascii="Arial" w:hAnsi="Arial" w:cs="Arial"/>
          <w:b/>
        </w:rPr>
      </w:pPr>
      <w:r w:rsidRPr="001C0ABD">
        <w:rPr>
          <w:rFonts w:ascii="Arial" w:hAnsi="Arial" w:cs="Arial"/>
          <w:b/>
        </w:rPr>
        <w:t>Analisis program kegiatan yang mendukung sasaran 1</w:t>
      </w:r>
    </w:p>
    <w:p w:rsidR="007A528F" w:rsidRPr="001C0ABD" w:rsidRDefault="007A528F" w:rsidP="007A528F">
      <w:pPr>
        <w:tabs>
          <w:tab w:val="left" w:pos="3105"/>
        </w:tabs>
        <w:spacing w:line="480" w:lineRule="auto"/>
        <w:ind w:left="426" w:firstLine="708"/>
        <w:jc w:val="both"/>
        <w:rPr>
          <w:rFonts w:ascii="Arial" w:hAnsi="Arial" w:cs="Arial"/>
          <w:lang w:val="en-ID"/>
        </w:rPr>
      </w:pPr>
      <w:r w:rsidRPr="001C0ABD">
        <w:rPr>
          <w:rFonts w:ascii="Arial" w:hAnsi="Arial" w:cs="Arial"/>
        </w:rPr>
        <w:t xml:space="preserve">Terdapat 1 Program dan 3 kegiatan penunjang yang mendukung sasaran 1 yaitu Program peningkatan iklim investasi dan realisasi investasi dengan anggaran sebesar Rp. 520.482.000,00,- dan realisasi anggaran sebesar </w:t>
      </w:r>
      <w:r w:rsidRPr="001C0ABD">
        <w:rPr>
          <w:rFonts w:ascii="Arial" w:hAnsi="Arial" w:cs="Arial"/>
          <w:lang w:val="en-ID"/>
        </w:rPr>
        <w:t xml:space="preserve"> R</w:t>
      </w:r>
      <w:r w:rsidRPr="001C0ABD">
        <w:rPr>
          <w:rFonts w:ascii="Arial" w:hAnsi="Arial" w:cs="Arial"/>
        </w:rPr>
        <w:t xml:space="preserve">p. 518.908.571,00 atau 99,63% yang terdiri dari Kegiatan pengembangan promosi potensi daerah dengan anggaran sebesar Rp. 520.002.000,00, Kegiatan Sosialisasi kebijakan penanaman modal dengan anggaran sebesar </w:t>
      </w:r>
      <w:r w:rsidRPr="001C0ABD">
        <w:rPr>
          <w:rFonts w:ascii="Arial" w:hAnsi="Arial" w:cs="Arial"/>
          <w:lang w:val="en-ID"/>
        </w:rPr>
        <w:t xml:space="preserve"> </w:t>
      </w:r>
      <w:r w:rsidRPr="001C0ABD">
        <w:rPr>
          <w:rFonts w:ascii="Arial" w:hAnsi="Arial" w:cs="Arial"/>
        </w:rPr>
        <w:t>Rp. 840.000,00</w:t>
      </w:r>
    </w:p>
    <w:tbl>
      <w:tblPr>
        <w:tblStyle w:val="Tabel1"/>
        <w:tblpPr w:leftFromText="180" w:rightFromText="180" w:vertAnchor="text" w:horzAnchor="margin" w:tblpY="34"/>
        <w:tblW w:w="8839" w:type="dxa"/>
        <w:jc w:val="left"/>
        <w:tblInd w:w="0" w:type="dxa"/>
        <w:tblLook w:val="04A0"/>
      </w:tblPr>
      <w:tblGrid>
        <w:gridCol w:w="8839"/>
      </w:tblGrid>
      <w:tr w:rsidR="007A528F" w:rsidRPr="001C0ABD" w:rsidTr="004A790C">
        <w:trPr>
          <w:jc w:val="left"/>
        </w:trPr>
        <w:tc>
          <w:tcPr>
            <w:tcW w:w="8839" w:type="dxa"/>
            <w:shd w:val="clear" w:color="auto" w:fill="23ED6F"/>
            <w:vAlign w:val="center"/>
          </w:tcPr>
          <w:p w:rsidR="007A528F" w:rsidRPr="001C0ABD" w:rsidRDefault="007A528F" w:rsidP="004A790C">
            <w:r w:rsidRPr="001C0ABD">
              <w:rPr>
                <w:b/>
              </w:rPr>
              <w:lastRenderedPageBreak/>
              <w:t>Sasaran 2</w:t>
            </w:r>
          </w:p>
        </w:tc>
      </w:tr>
      <w:tr w:rsidR="007A528F" w:rsidRPr="001C0ABD" w:rsidTr="004A790C">
        <w:trPr>
          <w:jc w:val="left"/>
        </w:trPr>
        <w:tc>
          <w:tcPr>
            <w:tcW w:w="8839" w:type="dxa"/>
            <w:shd w:val="clear" w:color="auto" w:fill="89F5B1"/>
            <w:vAlign w:val="center"/>
          </w:tcPr>
          <w:p w:rsidR="007A528F" w:rsidRPr="001C0ABD" w:rsidRDefault="007A528F" w:rsidP="004A790C">
            <w:r w:rsidRPr="001C0ABD">
              <w:t xml:space="preserve">Meningkatnya </w:t>
            </w:r>
            <w:r>
              <w:rPr>
                <w:lang w:val="en-ID"/>
              </w:rPr>
              <w:t>K</w:t>
            </w:r>
            <w:r w:rsidRPr="001C0ABD">
              <w:t xml:space="preserve">ualitas </w:t>
            </w:r>
            <w:r>
              <w:rPr>
                <w:lang w:val="en-ID"/>
              </w:rPr>
              <w:t>P</w:t>
            </w:r>
            <w:r w:rsidRPr="001C0ABD">
              <w:t xml:space="preserve">elayanan Perizinan </w:t>
            </w:r>
          </w:p>
        </w:tc>
      </w:tr>
    </w:tbl>
    <w:p w:rsidR="007A528F" w:rsidRPr="00394433" w:rsidRDefault="007A528F" w:rsidP="00D26B1D">
      <w:pPr>
        <w:pStyle w:val="ListParagraph"/>
        <w:numPr>
          <w:ilvl w:val="0"/>
          <w:numId w:val="49"/>
        </w:numPr>
        <w:spacing w:after="0" w:line="240" w:lineRule="auto"/>
        <w:ind w:left="426"/>
        <w:rPr>
          <w:rFonts w:ascii="Arial" w:hAnsi="Arial" w:cs="Arial"/>
          <w:b/>
        </w:rPr>
      </w:pPr>
      <w:r w:rsidRPr="001C0ABD">
        <w:rPr>
          <w:rFonts w:ascii="Arial" w:hAnsi="Arial" w:cs="Arial"/>
          <w:b/>
        </w:rPr>
        <w:t>Pencapaian Sasaran 2 dapat dilihat dalam tabel dibawah ini :</w:t>
      </w:r>
    </w:p>
    <w:p w:rsidR="007A528F" w:rsidRDefault="007A528F" w:rsidP="007A528F">
      <w:pPr>
        <w:spacing w:after="0" w:line="240" w:lineRule="auto"/>
        <w:rPr>
          <w:rFonts w:ascii="Arial" w:hAnsi="Arial" w:cs="Arial"/>
          <w:b/>
          <w:lang w:val="en-ID"/>
        </w:rPr>
      </w:pPr>
    </w:p>
    <w:p w:rsidR="000538D6" w:rsidRDefault="000538D6" w:rsidP="007A528F">
      <w:pPr>
        <w:spacing w:after="0" w:line="240" w:lineRule="auto"/>
        <w:rPr>
          <w:rFonts w:ascii="Arial" w:hAnsi="Arial" w:cs="Arial"/>
          <w:b/>
          <w:lang w:val="en-ID"/>
        </w:rPr>
      </w:pPr>
    </w:p>
    <w:p w:rsidR="007A528F" w:rsidRPr="00793143" w:rsidRDefault="007A528F" w:rsidP="007A528F">
      <w:pPr>
        <w:pStyle w:val="ListParagraph"/>
        <w:spacing w:line="360" w:lineRule="auto"/>
        <w:ind w:left="142"/>
        <w:jc w:val="center"/>
        <w:rPr>
          <w:rFonts w:ascii="Arial" w:hAnsi="Arial" w:cs="Arial"/>
          <w:b/>
          <w:lang w:val="en-ID"/>
        </w:rPr>
      </w:pPr>
      <w:r w:rsidRPr="00443155">
        <w:rPr>
          <w:rFonts w:ascii="Arial" w:hAnsi="Arial" w:cs="Arial"/>
          <w:b/>
        </w:rPr>
        <w:t xml:space="preserve">Tabel </w:t>
      </w:r>
      <w:r w:rsidR="00FD5D9E">
        <w:rPr>
          <w:rFonts w:ascii="Arial" w:hAnsi="Arial" w:cs="Arial"/>
          <w:b/>
          <w:lang w:val="en-ID"/>
        </w:rPr>
        <w:t>4</w:t>
      </w:r>
      <w:r>
        <w:rPr>
          <w:rFonts w:ascii="Arial" w:hAnsi="Arial" w:cs="Arial"/>
          <w:b/>
          <w:lang w:val="en-ID"/>
        </w:rPr>
        <w:t>.</w:t>
      </w:r>
      <w:r w:rsidR="00FD5D9E">
        <w:rPr>
          <w:rFonts w:ascii="Arial" w:hAnsi="Arial" w:cs="Arial"/>
          <w:b/>
          <w:lang w:val="en-ID"/>
        </w:rPr>
        <w:t>7</w:t>
      </w:r>
    </w:p>
    <w:p w:rsidR="007A528F" w:rsidRPr="00D64F69" w:rsidRDefault="007A528F" w:rsidP="007A528F">
      <w:pPr>
        <w:pStyle w:val="ListParagraph"/>
        <w:spacing w:line="360" w:lineRule="auto"/>
        <w:ind w:left="142"/>
        <w:jc w:val="center"/>
        <w:rPr>
          <w:rFonts w:ascii="Arial" w:hAnsi="Arial" w:cs="Arial"/>
          <w:b/>
          <w:lang w:val="en-ID"/>
        </w:rPr>
      </w:pPr>
      <w:r>
        <w:rPr>
          <w:rFonts w:ascii="Arial" w:hAnsi="Arial" w:cs="Arial"/>
          <w:b/>
          <w:lang w:val="en-ID"/>
        </w:rPr>
        <w:t>Capaian Indi</w:t>
      </w:r>
      <w:r w:rsidRPr="001C0ABD">
        <w:rPr>
          <w:rFonts w:ascii="Arial" w:hAnsi="Arial" w:cs="Arial"/>
          <w:b/>
        </w:rPr>
        <w:t>kator Kinerja DPMPTSP tahun 20</w:t>
      </w:r>
      <w:r>
        <w:rPr>
          <w:rFonts w:ascii="Arial" w:hAnsi="Arial" w:cs="Arial"/>
          <w:b/>
          <w:lang w:val="en-ID"/>
        </w:rPr>
        <w:t>18 - 2020</w:t>
      </w:r>
    </w:p>
    <w:tbl>
      <w:tblPr>
        <w:tblpPr w:leftFromText="180" w:rightFromText="180" w:vertAnchor="text" w:horzAnchor="margin" w:tblpXSpec="center" w:tblpY="41"/>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992"/>
        <w:gridCol w:w="850"/>
        <w:gridCol w:w="709"/>
        <w:gridCol w:w="992"/>
        <w:gridCol w:w="851"/>
        <w:gridCol w:w="885"/>
        <w:gridCol w:w="958"/>
        <w:gridCol w:w="708"/>
        <w:gridCol w:w="744"/>
        <w:gridCol w:w="957"/>
        <w:gridCol w:w="886"/>
      </w:tblGrid>
      <w:tr w:rsidR="007A528F" w:rsidRPr="00E155E9" w:rsidTr="00E155E9">
        <w:trPr>
          <w:trHeight w:val="274"/>
        </w:trPr>
        <w:tc>
          <w:tcPr>
            <w:tcW w:w="534" w:type="dxa"/>
            <w:vMerge w:val="restart"/>
            <w:shd w:val="clear" w:color="auto" w:fill="D9D9D9" w:themeFill="background1" w:themeFillShade="D9"/>
            <w:vAlign w:val="center"/>
          </w:tcPr>
          <w:p w:rsidR="007A528F" w:rsidRPr="00E155E9" w:rsidRDefault="007A528F" w:rsidP="004A790C">
            <w:pPr>
              <w:jc w:val="center"/>
              <w:rPr>
                <w:rFonts w:ascii="Arial" w:hAnsi="Arial" w:cs="Arial"/>
                <w:sz w:val="16"/>
                <w:szCs w:val="16"/>
              </w:rPr>
            </w:pPr>
            <w:r w:rsidRPr="00E155E9">
              <w:rPr>
                <w:rFonts w:ascii="Arial" w:hAnsi="Arial" w:cs="Arial"/>
                <w:sz w:val="16"/>
                <w:szCs w:val="16"/>
              </w:rPr>
              <w:t>No</w:t>
            </w:r>
          </w:p>
        </w:tc>
        <w:tc>
          <w:tcPr>
            <w:tcW w:w="992" w:type="dxa"/>
            <w:vMerge w:val="restart"/>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Indikator Kinerja</w:t>
            </w:r>
          </w:p>
        </w:tc>
        <w:tc>
          <w:tcPr>
            <w:tcW w:w="850" w:type="dxa"/>
            <w:vMerge w:val="restart"/>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Satuan</w:t>
            </w:r>
          </w:p>
        </w:tc>
        <w:tc>
          <w:tcPr>
            <w:tcW w:w="1701" w:type="dxa"/>
            <w:gridSpan w:val="2"/>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Tahun 2018</w:t>
            </w:r>
          </w:p>
        </w:tc>
        <w:tc>
          <w:tcPr>
            <w:tcW w:w="851" w:type="dxa"/>
            <w:vMerge w:val="restart"/>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w:t>
            </w:r>
          </w:p>
        </w:tc>
        <w:tc>
          <w:tcPr>
            <w:tcW w:w="1843" w:type="dxa"/>
            <w:gridSpan w:val="2"/>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Tahun 2019</w:t>
            </w:r>
          </w:p>
        </w:tc>
        <w:tc>
          <w:tcPr>
            <w:tcW w:w="708" w:type="dxa"/>
            <w:vMerge w:val="restart"/>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w:t>
            </w:r>
          </w:p>
        </w:tc>
        <w:tc>
          <w:tcPr>
            <w:tcW w:w="1701" w:type="dxa"/>
            <w:gridSpan w:val="2"/>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Tahun 2020</w:t>
            </w:r>
          </w:p>
        </w:tc>
        <w:tc>
          <w:tcPr>
            <w:tcW w:w="886" w:type="dxa"/>
            <w:vMerge w:val="restart"/>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w:t>
            </w:r>
          </w:p>
        </w:tc>
      </w:tr>
      <w:tr w:rsidR="007A528F" w:rsidRPr="00E155E9" w:rsidTr="00E155E9">
        <w:trPr>
          <w:trHeight w:val="277"/>
        </w:trPr>
        <w:tc>
          <w:tcPr>
            <w:tcW w:w="534" w:type="dxa"/>
            <w:vMerge/>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p>
        </w:tc>
        <w:tc>
          <w:tcPr>
            <w:tcW w:w="992" w:type="dxa"/>
            <w:vMerge/>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p>
        </w:tc>
        <w:tc>
          <w:tcPr>
            <w:tcW w:w="850" w:type="dxa"/>
            <w:vMerge/>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p>
        </w:tc>
        <w:tc>
          <w:tcPr>
            <w:tcW w:w="709" w:type="dxa"/>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Target</w:t>
            </w:r>
          </w:p>
        </w:tc>
        <w:tc>
          <w:tcPr>
            <w:tcW w:w="992" w:type="dxa"/>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Realisasi</w:t>
            </w:r>
          </w:p>
        </w:tc>
        <w:tc>
          <w:tcPr>
            <w:tcW w:w="851" w:type="dxa"/>
            <w:vMerge/>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p>
        </w:tc>
        <w:tc>
          <w:tcPr>
            <w:tcW w:w="885" w:type="dxa"/>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Target</w:t>
            </w:r>
          </w:p>
        </w:tc>
        <w:tc>
          <w:tcPr>
            <w:tcW w:w="958" w:type="dxa"/>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Realisasi</w:t>
            </w:r>
          </w:p>
        </w:tc>
        <w:tc>
          <w:tcPr>
            <w:tcW w:w="708" w:type="dxa"/>
            <w:vMerge/>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p>
        </w:tc>
        <w:tc>
          <w:tcPr>
            <w:tcW w:w="744" w:type="dxa"/>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Target</w:t>
            </w:r>
          </w:p>
        </w:tc>
        <w:tc>
          <w:tcPr>
            <w:tcW w:w="957" w:type="dxa"/>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Realisasi</w:t>
            </w:r>
          </w:p>
        </w:tc>
        <w:tc>
          <w:tcPr>
            <w:tcW w:w="886" w:type="dxa"/>
            <w:vMerge/>
            <w:shd w:val="clear" w:color="auto" w:fill="D9D9D9" w:themeFill="background1" w:themeFillShade="D9"/>
            <w:vAlign w:val="center"/>
          </w:tcPr>
          <w:p w:rsidR="007A528F" w:rsidRPr="00E155E9" w:rsidRDefault="007A528F" w:rsidP="004A790C">
            <w:pPr>
              <w:jc w:val="center"/>
              <w:rPr>
                <w:rFonts w:ascii="Arial" w:hAnsi="Arial" w:cs="Arial"/>
                <w:sz w:val="16"/>
                <w:szCs w:val="16"/>
                <w:lang w:val="en-GB" w:eastAsia="en-GB"/>
              </w:rPr>
            </w:pPr>
          </w:p>
        </w:tc>
      </w:tr>
      <w:tr w:rsidR="007A528F" w:rsidRPr="00E155E9" w:rsidTr="00E155E9">
        <w:trPr>
          <w:trHeight w:val="187"/>
        </w:trPr>
        <w:tc>
          <w:tcPr>
            <w:tcW w:w="534"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1</w:t>
            </w:r>
          </w:p>
        </w:tc>
        <w:tc>
          <w:tcPr>
            <w:tcW w:w="992"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2</w:t>
            </w:r>
          </w:p>
        </w:tc>
        <w:tc>
          <w:tcPr>
            <w:tcW w:w="850"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3</w:t>
            </w:r>
          </w:p>
        </w:tc>
        <w:tc>
          <w:tcPr>
            <w:tcW w:w="709"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4</w:t>
            </w:r>
          </w:p>
        </w:tc>
        <w:tc>
          <w:tcPr>
            <w:tcW w:w="992"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5</w:t>
            </w:r>
          </w:p>
        </w:tc>
        <w:tc>
          <w:tcPr>
            <w:tcW w:w="851"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6</w:t>
            </w:r>
          </w:p>
        </w:tc>
        <w:tc>
          <w:tcPr>
            <w:tcW w:w="885"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7</w:t>
            </w:r>
          </w:p>
        </w:tc>
        <w:tc>
          <w:tcPr>
            <w:tcW w:w="958"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8</w:t>
            </w:r>
          </w:p>
        </w:tc>
        <w:tc>
          <w:tcPr>
            <w:tcW w:w="708"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9</w:t>
            </w:r>
          </w:p>
        </w:tc>
        <w:tc>
          <w:tcPr>
            <w:tcW w:w="744"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10</w:t>
            </w:r>
          </w:p>
        </w:tc>
        <w:tc>
          <w:tcPr>
            <w:tcW w:w="957"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11</w:t>
            </w:r>
          </w:p>
        </w:tc>
        <w:tc>
          <w:tcPr>
            <w:tcW w:w="886" w:type="dxa"/>
            <w:shd w:val="clear" w:color="auto" w:fill="D9D9D9" w:themeFill="background1" w:themeFillShade="D9"/>
            <w:vAlign w:val="center"/>
          </w:tcPr>
          <w:p w:rsidR="007A528F" w:rsidRPr="00E155E9" w:rsidRDefault="007A528F" w:rsidP="004A790C">
            <w:pPr>
              <w:jc w:val="center"/>
              <w:rPr>
                <w:rFonts w:ascii="Arial" w:hAnsi="Arial" w:cs="Arial"/>
                <w:i/>
                <w:sz w:val="16"/>
                <w:szCs w:val="16"/>
                <w:lang w:val="en-GB" w:eastAsia="en-GB"/>
              </w:rPr>
            </w:pPr>
            <w:r w:rsidRPr="00E155E9">
              <w:rPr>
                <w:rFonts w:ascii="Arial" w:hAnsi="Arial" w:cs="Arial"/>
                <w:i/>
                <w:sz w:val="16"/>
                <w:szCs w:val="16"/>
                <w:lang w:val="en-GB" w:eastAsia="en-GB"/>
              </w:rPr>
              <w:t>12</w:t>
            </w:r>
          </w:p>
        </w:tc>
      </w:tr>
      <w:tr w:rsidR="007A528F" w:rsidRPr="00E155E9" w:rsidTr="00E155E9">
        <w:trPr>
          <w:trHeight w:val="645"/>
        </w:trPr>
        <w:tc>
          <w:tcPr>
            <w:tcW w:w="534" w:type="dxa"/>
            <w:tcBorders>
              <w:top w:val="single" w:sz="4" w:space="0" w:color="auto"/>
              <w:left w:val="single" w:sz="4" w:space="0" w:color="auto"/>
              <w:bottom w:val="single" w:sz="4" w:space="0" w:color="auto"/>
              <w:right w:val="single" w:sz="4" w:space="0" w:color="auto"/>
            </w:tcBorders>
            <w:vAlign w:val="center"/>
          </w:tcPr>
          <w:p w:rsidR="007A528F" w:rsidRPr="00E155E9" w:rsidRDefault="007A528F" w:rsidP="004A790C">
            <w:pPr>
              <w:jc w:val="center"/>
              <w:rPr>
                <w:rFonts w:ascii="Arial" w:hAnsi="Arial" w:cs="Arial"/>
                <w:sz w:val="16"/>
                <w:szCs w:val="16"/>
                <w:lang w:val="en-GB" w:eastAsia="en-GB"/>
              </w:rPr>
            </w:pPr>
            <w:r w:rsidRPr="00E155E9">
              <w:rPr>
                <w:rFonts w:ascii="Arial" w:hAnsi="Arial" w:cs="Arial"/>
                <w:sz w:val="16"/>
                <w:szCs w:val="16"/>
                <w:lang w:val="en-GB" w:eastAsia="en-GB"/>
              </w:rPr>
              <w:t>1</w:t>
            </w:r>
          </w:p>
        </w:tc>
        <w:tc>
          <w:tcPr>
            <w:tcW w:w="992" w:type="dxa"/>
            <w:tcBorders>
              <w:top w:val="single" w:sz="4" w:space="0" w:color="auto"/>
              <w:left w:val="single" w:sz="4" w:space="0" w:color="auto"/>
              <w:bottom w:val="single" w:sz="4" w:space="0" w:color="auto"/>
              <w:right w:val="single" w:sz="4" w:space="0" w:color="auto"/>
            </w:tcBorders>
            <w:vAlign w:val="center"/>
          </w:tcPr>
          <w:p w:rsidR="007A528F" w:rsidRPr="00E155E9" w:rsidRDefault="007A528F" w:rsidP="004A790C">
            <w:pPr>
              <w:rPr>
                <w:rFonts w:ascii="Arial" w:hAnsi="Arial" w:cs="Arial"/>
                <w:sz w:val="16"/>
                <w:szCs w:val="16"/>
              </w:rPr>
            </w:pPr>
            <w:r w:rsidRPr="00E155E9">
              <w:rPr>
                <w:rFonts w:ascii="Arial" w:hAnsi="Arial" w:cs="Arial"/>
                <w:sz w:val="16"/>
                <w:szCs w:val="16"/>
              </w:rPr>
              <w:t>Nilai IKM</w:t>
            </w:r>
          </w:p>
        </w:tc>
        <w:tc>
          <w:tcPr>
            <w:tcW w:w="850" w:type="dxa"/>
            <w:tcBorders>
              <w:top w:val="single" w:sz="4" w:space="0" w:color="auto"/>
              <w:left w:val="single" w:sz="4" w:space="0" w:color="auto"/>
              <w:bottom w:val="single" w:sz="4" w:space="0" w:color="auto"/>
              <w:right w:val="single" w:sz="4" w:space="0" w:color="auto"/>
            </w:tcBorders>
            <w:vAlign w:val="center"/>
          </w:tcPr>
          <w:p w:rsidR="007A528F" w:rsidRPr="00E155E9" w:rsidRDefault="007A528F" w:rsidP="004A790C">
            <w:pPr>
              <w:jc w:val="center"/>
              <w:rPr>
                <w:rFonts w:ascii="Arial" w:hAnsi="Arial" w:cs="Arial"/>
                <w:sz w:val="16"/>
                <w:szCs w:val="16"/>
              </w:rPr>
            </w:pPr>
            <w:r w:rsidRPr="00E155E9">
              <w:rPr>
                <w:rFonts w:ascii="Arial" w:hAnsi="Arial" w:cs="Arial"/>
                <w:sz w:val="16"/>
                <w:szCs w:val="16"/>
              </w:rPr>
              <w:t>Nilai</w:t>
            </w:r>
          </w:p>
        </w:tc>
        <w:tc>
          <w:tcPr>
            <w:tcW w:w="709" w:type="dxa"/>
            <w:tcBorders>
              <w:top w:val="single" w:sz="4" w:space="0" w:color="auto"/>
              <w:left w:val="single" w:sz="4" w:space="0" w:color="auto"/>
              <w:bottom w:val="single" w:sz="4" w:space="0" w:color="auto"/>
              <w:right w:val="single" w:sz="4" w:space="0" w:color="auto"/>
            </w:tcBorders>
            <w:vAlign w:val="center"/>
          </w:tcPr>
          <w:p w:rsidR="007A528F" w:rsidRPr="00E155E9" w:rsidRDefault="007A528F" w:rsidP="004A790C">
            <w:pPr>
              <w:jc w:val="center"/>
              <w:rPr>
                <w:rFonts w:ascii="Arial" w:hAnsi="Arial" w:cs="Arial"/>
                <w:sz w:val="16"/>
                <w:szCs w:val="16"/>
              </w:rPr>
            </w:pPr>
            <w:r w:rsidRPr="00E155E9">
              <w:rPr>
                <w:rFonts w:ascii="Arial" w:hAnsi="Arial" w:cs="Arial"/>
                <w:sz w:val="16"/>
                <w:szCs w:val="16"/>
              </w:rPr>
              <w:t>79</w:t>
            </w:r>
          </w:p>
        </w:tc>
        <w:tc>
          <w:tcPr>
            <w:tcW w:w="992" w:type="dxa"/>
            <w:tcBorders>
              <w:top w:val="single" w:sz="4" w:space="0" w:color="auto"/>
              <w:left w:val="single" w:sz="4" w:space="0" w:color="auto"/>
              <w:bottom w:val="single" w:sz="4" w:space="0" w:color="auto"/>
              <w:right w:val="single" w:sz="4" w:space="0" w:color="auto"/>
            </w:tcBorders>
            <w:vAlign w:val="center"/>
          </w:tcPr>
          <w:p w:rsidR="007A528F" w:rsidRPr="002163E5" w:rsidRDefault="002163E5" w:rsidP="002163E5">
            <w:pPr>
              <w:jc w:val="center"/>
              <w:rPr>
                <w:rFonts w:ascii="Arial" w:hAnsi="Arial" w:cs="Arial"/>
                <w:sz w:val="16"/>
                <w:szCs w:val="16"/>
                <w:lang w:val="en-ID"/>
              </w:rPr>
            </w:pPr>
            <w:r>
              <w:rPr>
                <w:rFonts w:ascii="Arial" w:hAnsi="Arial" w:cs="Arial"/>
                <w:sz w:val="16"/>
                <w:szCs w:val="16"/>
                <w:lang w:val="en-ID"/>
              </w:rPr>
              <w:t>77</w:t>
            </w:r>
            <w:r w:rsidR="007A528F" w:rsidRPr="00E155E9">
              <w:rPr>
                <w:rFonts w:ascii="Arial" w:hAnsi="Arial" w:cs="Arial"/>
                <w:sz w:val="16"/>
                <w:szCs w:val="16"/>
              </w:rPr>
              <w:t>,0</w:t>
            </w:r>
            <w:r>
              <w:rPr>
                <w:rFonts w:ascii="Arial" w:hAnsi="Arial" w:cs="Arial"/>
                <w:sz w:val="16"/>
                <w:szCs w:val="16"/>
                <w:lang w:val="en-ID"/>
              </w:rPr>
              <w:t>6</w:t>
            </w:r>
          </w:p>
        </w:tc>
        <w:tc>
          <w:tcPr>
            <w:tcW w:w="851" w:type="dxa"/>
            <w:tcBorders>
              <w:top w:val="single" w:sz="4" w:space="0" w:color="auto"/>
              <w:left w:val="single" w:sz="4" w:space="0" w:color="auto"/>
              <w:bottom w:val="single" w:sz="4" w:space="0" w:color="auto"/>
              <w:right w:val="single" w:sz="4" w:space="0" w:color="auto"/>
            </w:tcBorders>
            <w:vAlign w:val="center"/>
          </w:tcPr>
          <w:p w:rsidR="007A528F" w:rsidRPr="000312C2" w:rsidRDefault="002163E5" w:rsidP="002163E5">
            <w:pPr>
              <w:jc w:val="center"/>
              <w:rPr>
                <w:rFonts w:ascii="Arial" w:hAnsi="Arial" w:cs="Arial"/>
                <w:b/>
                <w:sz w:val="16"/>
                <w:szCs w:val="16"/>
                <w:lang w:val="en-ID"/>
              </w:rPr>
            </w:pPr>
            <w:r w:rsidRPr="000312C2">
              <w:rPr>
                <w:rFonts w:ascii="Arial" w:hAnsi="Arial" w:cs="Arial"/>
                <w:b/>
                <w:sz w:val="16"/>
                <w:szCs w:val="16"/>
                <w:lang w:val="en-ID"/>
              </w:rPr>
              <w:t>97</w:t>
            </w:r>
            <w:r w:rsidR="007A528F" w:rsidRPr="000312C2">
              <w:rPr>
                <w:rFonts w:ascii="Arial" w:hAnsi="Arial" w:cs="Arial"/>
                <w:b/>
                <w:sz w:val="16"/>
                <w:szCs w:val="16"/>
              </w:rPr>
              <w:t>,5</w:t>
            </w:r>
            <w:r w:rsidRPr="000312C2">
              <w:rPr>
                <w:rFonts w:ascii="Arial" w:hAnsi="Arial" w:cs="Arial"/>
                <w:b/>
                <w:sz w:val="16"/>
                <w:szCs w:val="16"/>
                <w:lang w:val="en-ID"/>
              </w:rPr>
              <w:t>4</w:t>
            </w:r>
          </w:p>
        </w:tc>
        <w:tc>
          <w:tcPr>
            <w:tcW w:w="885" w:type="dxa"/>
            <w:tcBorders>
              <w:top w:val="single" w:sz="4" w:space="0" w:color="auto"/>
              <w:left w:val="single" w:sz="4" w:space="0" w:color="auto"/>
              <w:bottom w:val="single" w:sz="4" w:space="0" w:color="auto"/>
              <w:right w:val="single" w:sz="4" w:space="0" w:color="auto"/>
            </w:tcBorders>
            <w:vAlign w:val="center"/>
          </w:tcPr>
          <w:p w:rsidR="007A528F" w:rsidRPr="00E155E9" w:rsidRDefault="007A528F" w:rsidP="004A790C">
            <w:pPr>
              <w:jc w:val="center"/>
              <w:rPr>
                <w:rFonts w:ascii="Arial" w:hAnsi="Arial" w:cs="Arial"/>
                <w:sz w:val="16"/>
                <w:szCs w:val="16"/>
              </w:rPr>
            </w:pPr>
            <w:r w:rsidRPr="00E155E9">
              <w:rPr>
                <w:rFonts w:ascii="Arial" w:hAnsi="Arial" w:cs="Arial"/>
                <w:sz w:val="16"/>
                <w:szCs w:val="16"/>
              </w:rPr>
              <w:t>84</w:t>
            </w:r>
          </w:p>
        </w:tc>
        <w:tc>
          <w:tcPr>
            <w:tcW w:w="958" w:type="dxa"/>
            <w:tcBorders>
              <w:top w:val="single" w:sz="4" w:space="0" w:color="auto"/>
              <w:left w:val="single" w:sz="4" w:space="0" w:color="auto"/>
              <w:bottom w:val="single" w:sz="4" w:space="0" w:color="auto"/>
              <w:right w:val="single" w:sz="4" w:space="0" w:color="auto"/>
            </w:tcBorders>
            <w:vAlign w:val="center"/>
          </w:tcPr>
          <w:p w:rsidR="007A528F" w:rsidRPr="002163E5" w:rsidRDefault="007A528F" w:rsidP="002163E5">
            <w:pPr>
              <w:jc w:val="center"/>
              <w:rPr>
                <w:rFonts w:ascii="Arial" w:hAnsi="Arial" w:cs="Arial"/>
                <w:sz w:val="16"/>
                <w:szCs w:val="16"/>
                <w:lang w:val="en-ID"/>
              </w:rPr>
            </w:pPr>
            <w:r w:rsidRPr="00E155E9">
              <w:rPr>
                <w:rFonts w:ascii="Arial" w:hAnsi="Arial" w:cs="Arial"/>
                <w:sz w:val="16"/>
                <w:szCs w:val="16"/>
              </w:rPr>
              <w:t>8</w:t>
            </w:r>
            <w:r w:rsidR="002163E5">
              <w:rPr>
                <w:rFonts w:ascii="Arial" w:hAnsi="Arial" w:cs="Arial"/>
                <w:sz w:val="16"/>
                <w:szCs w:val="16"/>
                <w:lang w:val="en-ID"/>
              </w:rPr>
              <w:t>2</w:t>
            </w:r>
            <w:r w:rsidRPr="00E155E9">
              <w:rPr>
                <w:rFonts w:ascii="Arial" w:hAnsi="Arial" w:cs="Arial"/>
                <w:sz w:val="16"/>
                <w:szCs w:val="16"/>
              </w:rPr>
              <w:t>,</w:t>
            </w:r>
            <w:r w:rsidR="002163E5">
              <w:rPr>
                <w:rFonts w:ascii="Arial" w:hAnsi="Arial" w:cs="Arial"/>
                <w:sz w:val="16"/>
                <w:szCs w:val="16"/>
                <w:lang w:val="en-ID"/>
              </w:rPr>
              <w:t>63</w:t>
            </w:r>
          </w:p>
        </w:tc>
        <w:tc>
          <w:tcPr>
            <w:tcW w:w="708" w:type="dxa"/>
            <w:tcBorders>
              <w:top w:val="single" w:sz="4" w:space="0" w:color="auto"/>
              <w:left w:val="single" w:sz="4" w:space="0" w:color="auto"/>
              <w:bottom w:val="single" w:sz="4" w:space="0" w:color="auto"/>
              <w:right w:val="single" w:sz="4" w:space="0" w:color="auto"/>
            </w:tcBorders>
            <w:vAlign w:val="center"/>
          </w:tcPr>
          <w:p w:rsidR="007A528F" w:rsidRPr="000312C2" w:rsidRDefault="002163E5" w:rsidP="002163E5">
            <w:pPr>
              <w:jc w:val="center"/>
              <w:rPr>
                <w:rFonts w:ascii="Arial" w:hAnsi="Arial" w:cs="Arial"/>
                <w:b/>
                <w:sz w:val="16"/>
                <w:szCs w:val="16"/>
                <w:lang w:val="en-ID"/>
              </w:rPr>
            </w:pPr>
            <w:r w:rsidRPr="000312C2">
              <w:rPr>
                <w:rFonts w:ascii="Arial" w:hAnsi="Arial" w:cs="Arial"/>
                <w:b/>
                <w:sz w:val="16"/>
                <w:szCs w:val="16"/>
                <w:lang w:val="en-ID"/>
              </w:rPr>
              <w:t>98</w:t>
            </w:r>
            <w:r w:rsidR="007A528F" w:rsidRPr="000312C2">
              <w:rPr>
                <w:rFonts w:ascii="Arial" w:hAnsi="Arial" w:cs="Arial"/>
                <w:b/>
                <w:sz w:val="16"/>
                <w:szCs w:val="16"/>
              </w:rPr>
              <w:t>,</w:t>
            </w:r>
            <w:r w:rsidRPr="000312C2">
              <w:rPr>
                <w:rFonts w:ascii="Arial" w:hAnsi="Arial" w:cs="Arial"/>
                <w:b/>
                <w:sz w:val="16"/>
                <w:szCs w:val="16"/>
                <w:lang w:val="en-ID"/>
              </w:rPr>
              <w:t>37</w:t>
            </w:r>
          </w:p>
        </w:tc>
        <w:tc>
          <w:tcPr>
            <w:tcW w:w="744" w:type="dxa"/>
            <w:tcBorders>
              <w:top w:val="single" w:sz="4" w:space="0" w:color="auto"/>
              <w:left w:val="single" w:sz="4" w:space="0" w:color="auto"/>
              <w:bottom w:val="single" w:sz="4" w:space="0" w:color="auto"/>
              <w:right w:val="single" w:sz="4" w:space="0" w:color="auto"/>
            </w:tcBorders>
            <w:vAlign w:val="center"/>
          </w:tcPr>
          <w:p w:rsidR="007A528F" w:rsidRPr="00E155E9" w:rsidRDefault="007A528F" w:rsidP="004A790C">
            <w:pPr>
              <w:jc w:val="center"/>
              <w:rPr>
                <w:rFonts w:ascii="Arial" w:hAnsi="Arial" w:cs="Arial"/>
                <w:sz w:val="16"/>
                <w:szCs w:val="16"/>
              </w:rPr>
            </w:pPr>
            <w:r w:rsidRPr="00E155E9">
              <w:rPr>
                <w:rFonts w:ascii="Arial" w:hAnsi="Arial" w:cs="Arial"/>
                <w:sz w:val="16"/>
                <w:szCs w:val="16"/>
              </w:rPr>
              <w:t>85</w:t>
            </w:r>
          </w:p>
        </w:tc>
        <w:tc>
          <w:tcPr>
            <w:tcW w:w="957" w:type="dxa"/>
            <w:tcBorders>
              <w:top w:val="single" w:sz="4" w:space="0" w:color="auto"/>
              <w:left w:val="single" w:sz="4" w:space="0" w:color="auto"/>
              <w:bottom w:val="single" w:sz="4" w:space="0" w:color="auto"/>
              <w:right w:val="single" w:sz="4" w:space="0" w:color="auto"/>
            </w:tcBorders>
            <w:vAlign w:val="center"/>
          </w:tcPr>
          <w:p w:rsidR="007A528F" w:rsidRPr="008A3DA7" w:rsidRDefault="008A3DA7" w:rsidP="004A790C">
            <w:pPr>
              <w:jc w:val="center"/>
              <w:rPr>
                <w:rFonts w:ascii="Arial" w:hAnsi="Arial" w:cs="Arial"/>
                <w:sz w:val="16"/>
                <w:szCs w:val="16"/>
                <w:lang w:val="en-ID"/>
              </w:rPr>
            </w:pPr>
            <w:r>
              <w:rPr>
                <w:rFonts w:ascii="Arial" w:hAnsi="Arial" w:cs="Arial"/>
                <w:sz w:val="16"/>
                <w:szCs w:val="16"/>
                <w:lang w:val="en-ID"/>
              </w:rPr>
              <w:t>86,30</w:t>
            </w:r>
          </w:p>
        </w:tc>
        <w:tc>
          <w:tcPr>
            <w:tcW w:w="886" w:type="dxa"/>
            <w:tcBorders>
              <w:top w:val="single" w:sz="4" w:space="0" w:color="auto"/>
              <w:left w:val="single" w:sz="4" w:space="0" w:color="auto"/>
              <w:bottom w:val="single" w:sz="4" w:space="0" w:color="auto"/>
              <w:right w:val="single" w:sz="4" w:space="0" w:color="auto"/>
            </w:tcBorders>
            <w:vAlign w:val="center"/>
          </w:tcPr>
          <w:p w:rsidR="007A528F" w:rsidRPr="000312C2" w:rsidRDefault="007A528F" w:rsidP="002163E5">
            <w:pPr>
              <w:jc w:val="center"/>
              <w:rPr>
                <w:rFonts w:ascii="Arial" w:hAnsi="Arial" w:cs="Arial"/>
                <w:b/>
                <w:sz w:val="16"/>
                <w:szCs w:val="16"/>
                <w:lang w:val="en-ID"/>
              </w:rPr>
            </w:pPr>
            <w:r w:rsidRPr="000312C2">
              <w:rPr>
                <w:rFonts w:ascii="Arial" w:hAnsi="Arial" w:cs="Arial"/>
                <w:b/>
                <w:sz w:val="16"/>
                <w:szCs w:val="16"/>
              </w:rPr>
              <w:t>1</w:t>
            </w:r>
            <w:r w:rsidR="008A3DA7" w:rsidRPr="000312C2">
              <w:rPr>
                <w:rFonts w:ascii="Arial" w:hAnsi="Arial" w:cs="Arial"/>
                <w:b/>
                <w:sz w:val="16"/>
                <w:szCs w:val="16"/>
                <w:lang w:val="en-ID"/>
              </w:rPr>
              <w:t>0</w:t>
            </w:r>
            <w:r w:rsidRPr="000312C2">
              <w:rPr>
                <w:rFonts w:ascii="Arial" w:hAnsi="Arial" w:cs="Arial"/>
                <w:b/>
                <w:sz w:val="16"/>
                <w:szCs w:val="16"/>
              </w:rPr>
              <w:t>1,5</w:t>
            </w:r>
            <w:r w:rsidR="002163E5" w:rsidRPr="000312C2">
              <w:rPr>
                <w:rFonts w:ascii="Arial" w:hAnsi="Arial" w:cs="Arial"/>
                <w:b/>
                <w:sz w:val="16"/>
                <w:szCs w:val="16"/>
                <w:lang w:val="en-ID"/>
              </w:rPr>
              <w:t>3</w:t>
            </w:r>
          </w:p>
        </w:tc>
      </w:tr>
    </w:tbl>
    <w:p w:rsidR="007A528F" w:rsidRPr="006933D8" w:rsidRDefault="007A528F" w:rsidP="006933D8">
      <w:pPr>
        <w:pStyle w:val="ListParagraph"/>
        <w:ind w:left="567" w:hanging="993"/>
        <w:rPr>
          <w:rFonts w:ascii="Arial" w:hAnsi="Arial" w:cs="Arial"/>
          <w:i/>
          <w:sz w:val="18"/>
          <w:szCs w:val="18"/>
        </w:rPr>
      </w:pPr>
      <w:r w:rsidRPr="006933D8">
        <w:rPr>
          <w:rFonts w:ascii="Arial" w:hAnsi="Arial" w:cs="Arial"/>
          <w:i/>
          <w:sz w:val="16"/>
          <w:szCs w:val="16"/>
        </w:rPr>
        <w:t>*</w:t>
      </w:r>
      <w:r w:rsidRPr="006933D8">
        <w:rPr>
          <w:rFonts w:ascii="Arial" w:hAnsi="Arial" w:cs="Arial"/>
          <w:i/>
          <w:sz w:val="18"/>
          <w:szCs w:val="18"/>
        </w:rPr>
        <w:t xml:space="preserve">Sumber </w:t>
      </w:r>
      <w:r w:rsidR="006933D8" w:rsidRPr="006933D8">
        <w:rPr>
          <w:rFonts w:ascii="Arial" w:hAnsi="Arial" w:cs="Arial"/>
          <w:i/>
          <w:sz w:val="18"/>
          <w:szCs w:val="18"/>
          <w:lang w:val="en-ID"/>
        </w:rPr>
        <w:t>:   Hasil Survey Kepuasan Masyarakat oleh Pemerintah Kota Bontang Melalui Bagian Organisasi</w:t>
      </w:r>
      <w:r w:rsidRPr="006933D8">
        <w:rPr>
          <w:rFonts w:ascii="Arial" w:hAnsi="Arial" w:cs="Arial"/>
          <w:i/>
          <w:sz w:val="18"/>
          <w:szCs w:val="18"/>
        </w:rPr>
        <w:t xml:space="preserve"> (</w:t>
      </w:r>
      <w:r w:rsidR="006933D8" w:rsidRPr="006933D8">
        <w:rPr>
          <w:rFonts w:ascii="Arial" w:hAnsi="Arial" w:cs="Arial"/>
          <w:i/>
          <w:sz w:val="18"/>
          <w:szCs w:val="18"/>
          <w:lang w:val="en-ID"/>
        </w:rPr>
        <w:t>R</w:t>
      </w:r>
      <w:r w:rsidR="006933D8">
        <w:rPr>
          <w:rFonts w:ascii="Arial" w:hAnsi="Arial" w:cs="Arial"/>
          <w:i/>
          <w:sz w:val="18"/>
          <w:szCs w:val="18"/>
        </w:rPr>
        <w:t>ealisasi</w:t>
      </w:r>
      <w:r w:rsidR="006933D8" w:rsidRPr="006933D8">
        <w:rPr>
          <w:rFonts w:ascii="Arial" w:hAnsi="Arial" w:cs="Arial"/>
          <w:i/>
          <w:sz w:val="18"/>
          <w:szCs w:val="18"/>
        </w:rPr>
        <w:t>Tahun 20</w:t>
      </w:r>
      <w:r w:rsidR="006933D8" w:rsidRPr="006933D8">
        <w:rPr>
          <w:rFonts w:ascii="Arial" w:hAnsi="Arial" w:cs="Arial"/>
          <w:i/>
          <w:sz w:val="18"/>
          <w:szCs w:val="18"/>
          <w:lang w:val="en-ID"/>
        </w:rPr>
        <w:t>18 - 2020</w:t>
      </w:r>
      <w:r w:rsidRPr="006933D8">
        <w:rPr>
          <w:rFonts w:ascii="Arial" w:hAnsi="Arial" w:cs="Arial"/>
          <w:i/>
          <w:sz w:val="18"/>
          <w:szCs w:val="18"/>
        </w:rPr>
        <w:t>)</w:t>
      </w:r>
    </w:p>
    <w:p w:rsidR="007A528F" w:rsidRPr="001C0ABD" w:rsidRDefault="007A528F" w:rsidP="007A528F">
      <w:pPr>
        <w:pStyle w:val="ListParagraph"/>
        <w:ind w:left="142"/>
        <w:jc w:val="center"/>
        <w:rPr>
          <w:rFonts w:ascii="Arial" w:hAnsi="Arial" w:cs="Arial"/>
          <w:b/>
          <w:sz w:val="10"/>
          <w:szCs w:val="10"/>
        </w:rPr>
      </w:pPr>
    </w:p>
    <w:p w:rsidR="007A528F" w:rsidRDefault="007A528F" w:rsidP="007A528F">
      <w:pPr>
        <w:tabs>
          <w:tab w:val="left" w:pos="284"/>
        </w:tabs>
        <w:spacing w:after="0" w:line="480" w:lineRule="auto"/>
        <w:ind w:left="425" w:firstLine="709"/>
        <w:jc w:val="both"/>
        <w:rPr>
          <w:rFonts w:ascii="Arial" w:hAnsi="Arial" w:cs="Arial"/>
          <w:lang w:val="en-ID"/>
        </w:rPr>
      </w:pPr>
      <w:r w:rsidRPr="001C0ABD">
        <w:rPr>
          <w:rFonts w:ascii="Arial" w:hAnsi="Arial" w:cs="Arial"/>
        </w:rPr>
        <w:t>Ukuran Keberhasilan penyelenggaran pelayanan ditentukan oleh tingkat kepuasan Penerimaan pelayanaan. Kepuasan penerima pelayanan dicapai apabila penerima pelayanan memperoleh pelayanan sesuai dengan yang dibutuhkan dan diharapkan. Sehubungan dengan hal tersebut telah dikeluarkan Peraturan Menteri Pendayagunaan Aparatur Negara Nomor 16 Tahun</w:t>
      </w:r>
      <w:r w:rsidRPr="001C0ABD">
        <w:rPr>
          <w:rFonts w:ascii="Arial" w:hAnsi="Arial" w:cs="Arial"/>
          <w:lang w:val="en-ID"/>
        </w:rPr>
        <w:t xml:space="preserve"> </w:t>
      </w:r>
      <w:r w:rsidRPr="001C0ABD">
        <w:rPr>
          <w:rFonts w:ascii="Arial" w:hAnsi="Arial" w:cs="Arial"/>
        </w:rPr>
        <w:t>2014 tentang pedoman Umum Penyusunan Indeks Kepuasan Masyarakat Unit Pelayanan Instansi Pemerintahan. Kebijakan ini merupakan salah satu upaya Pemerintahan dalam mewujudkan kepemerintahan yang baik (</w:t>
      </w:r>
      <w:r w:rsidRPr="001C0ABD">
        <w:rPr>
          <w:rFonts w:ascii="Arial" w:hAnsi="Arial" w:cs="Arial"/>
          <w:i/>
        </w:rPr>
        <w:t xml:space="preserve">good govermance). </w:t>
      </w:r>
      <w:r w:rsidRPr="001C0ABD">
        <w:rPr>
          <w:rFonts w:ascii="Arial" w:hAnsi="Arial" w:cs="Arial"/>
        </w:rPr>
        <w:t>Untuk mendukung kebijakan pemerintahan tersebut perlu disusun Nilai Indeks Survei Kepuasan Masyarakat terhadap Pelayanan Publik di lingkungan Pemerintahan.</w:t>
      </w:r>
      <w:r w:rsidRPr="001C0ABD">
        <w:rPr>
          <w:rFonts w:ascii="Arial" w:hAnsi="Arial" w:cs="Arial"/>
          <w:lang w:val="en-ID"/>
        </w:rPr>
        <w:t xml:space="preserve"> </w:t>
      </w:r>
      <w:r w:rsidRPr="001C0ABD">
        <w:rPr>
          <w:rFonts w:ascii="Arial" w:hAnsi="Arial" w:cs="Arial"/>
        </w:rPr>
        <w:t>Pelayanan publik yang dilakukan oleh aparatur pemerintah saat ini belum memenuhi harapan masyarakat. Hal ini dapat diketahui dari berbagai keluhan masyarakat yang disampaikan melalui media masa dan jaringan sosial, sehingga memberikan dampak buruk terhadap pelayanan pemerintah, yang menimbulkan ketidakpercayaan masyarakat.</w:t>
      </w:r>
    </w:p>
    <w:p w:rsidR="007A528F" w:rsidRDefault="007A528F" w:rsidP="007A528F">
      <w:pPr>
        <w:spacing w:after="0" w:line="480" w:lineRule="auto"/>
        <w:ind w:left="426" w:firstLine="708"/>
        <w:jc w:val="both"/>
        <w:rPr>
          <w:rFonts w:ascii="Arial" w:hAnsi="Arial" w:cs="Arial"/>
          <w:lang w:val="en-ID"/>
        </w:rPr>
      </w:pPr>
      <w:r w:rsidRPr="001C0ABD">
        <w:rPr>
          <w:rFonts w:ascii="Arial" w:hAnsi="Arial" w:cs="Arial"/>
        </w:rPr>
        <w:t>Sebagai salah satu upaya untuk meningkatkan kulaitas pelayan perizinan, disusun Indek Kepuasan Masyarakat (IKM) sebagai tolak ukur untuk menilai tingkat kualitas pelayanan, disamping itu pula data IKM ini akan dapat menjadi bahan penilaian terhadap unsur pelayanan perizinan yang masih perlu perbaikan dan menjadi pendorong untuk meningkatkan kualias pelayanan.</w:t>
      </w:r>
      <w:r w:rsidR="000538D6">
        <w:rPr>
          <w:rFonts w:ascii="Arial" w:hAnsi="Arial" w:cs="Arial"/>
          <w:lang w:val="en-ID"/>
        </w:rPr>
        <w:t xml:space="preserve"> </w:t>
      </w:r>
      <w:r w:rsidRPr="001C0ABD">
        <w:rPr>
          <w:rFonts w:ascii="Arial" w:hAnsi="Arial" w:cs="Arial"/>
        </w:rPr>
        <w:t xml:space="preserve">Capaian indikator kinerja Penilaian Indeks Kepuasan Masyarakat Atau IKM mencapai sebesar </w:t>
      </w:r>
      <w:r w:rsidR="00204D93">
        <w:rPr>
          <w:rFonts w:ascii="Arial" w:hAnsi="Arial" w:cs="Arial"/>
          <w:lang w:val="en-ID"/>
        </w:rPr>
        <w:t>86</w:t>
      </w:r>
      <w:r w:rsidRPr="001C0ABD">
        <w:rPr>
          <w:rFonts w:ascii="Arial" w:hAnsi="Arial" w:cs="Arial"/>
        </w:rPr>
        <w:t>,</w:t>
      </w:r>
      <w:r w:rsidR="00204D93">
        <w:rPr>
          <w:rFonts w:ascii="Arial" w:hAnsi="Arial" w:cs="Arial"/>
          <w:lang w:val="en-ID"/>
        </w:rPr>
        <w:t>30</w:t>
      </w:r>
      <w:r w:rsidRPr="001C0ABD">
        <w:rPr>
          <w:rFonts w:ascii="Arial" w:hAnsi="Arial" w:cs="Arial"/>
        </w:rPr>
        <w:t xml:space="preserve">%, sehingga mencapai target </w:t>
      </w:r>
      <w:r w:rsidRPr="001C0ABD">
        <w:rPr>
          <w:rFonts w:ascii="Arial" w:hAnsi="Arial" w:cs="Arial"/>
        </w:rPr>
        <w:lastRenderedPageBreak/>
        <w:t xml:space="preserve">yang telah ditetapkan dan menggambarkan kepuasan masyarakat atas pelayanan perizinan dari Pemerintah Kota Bontang.  </w:t>
      </w:r>
    </w:p>
    <w:p w:rsidR="007A528F" w:rsidRPr="001C0ABD" w:rsidRDefault="007A528F" w:rsidP="007A528F">
      <w:pPr>
        <w:spacing w:after="0" w:line="480" w:lineRule="auto"/>
        <w:ind w:left="699" w:firstLine="294"/>
        <w:jc w:val="both"/>
        <w:rPr>
          <w:rFonts w:ascii="Arial" w:hAnsi="Arial" w:cs="Arial"/>
        </w:rPr>
      </w:pPr>
      <w:r w:rsidRPr="001C0ABD">
        <w:rPr>
          <w:rFonts w:ascii="Arial" w:hAnsi="Arial" w:cs="Arial"/>
        </w:rPr>
        <w:t>Beberapa hal yang mendukung keberhasilan pencapaian indikator IKM ini adalah :</w:t>
      </w:r>
    </w:p>
    <w:p w:rsidR="007A528F" w:rsidRPr="001C0ABD" w:rsidRDefault="007A528F" w:rsidP="00D26B1D">
      <w:pPr>
        <w:pStyle w:val="ListParagraph"/>
        <w:numPr>
          <w:ilvl w:val="0"/>
          <w:numId w:val="46"/>
        </w:numPr>
        <w:spacing w:after="0" w:line="480" w:lineRule="auto"/>
        <w:ind w:left="1418" w:hanging="425"/>
        <w:jc w:val="both"/>
        <w:rPr>
          <w:rFonts w:ascii="Arial" w:hAnsi="Arial" w:cs="Arial"/>
        </w:rPr>
      </w:pPr>
      <w:r w:rsidRPr="001C0ABD">
        <w:rPr>
          <w:rFonts w:ascii="Arial" w:hAnsi="Arial" w:cs="Arial"/>
        </w:rPr>
        <w:t>Peningkatan pelayanan publik melalui inovasi SIPERI</w:t>
      </w:r>
      <w:r w:rsidRPr="001C0ABD">
        <w:rPr>
          <w:rFonts w:ascii="Arial" w:hAnsi="Arial" w:cs="Arial"/>
          <w:lang w:val="en-ID"/>
        </w:rPr>
        <w:t>-</w:t>
      </w:r>
      <w:r w:rsidRPr="001C0ABD">
        <w:rPr>
          <w:rFonts w:ascii="Arial" w:hAnsi="Arial" w:cs="Arial"/>
        </w:rPr>
        <w:t>ETNIK (Sistem Pelayanan Perizinan Elektronik);</w:t>
      </w:r>
    </w:p>
    <w:p w:rsidR="007A528F" w:rsidRPr="001C0ABD" w:rsidRDefault="007A528F" w:rsidP="00D26B1D">
      <w:pPr>
        <w:pStyle w:val="ListParagraph"/>
        <w:numPr>
          <w:ilvl w:val="0"/>
          <w:numId w:val="46"/>
        </w:numPr>
        <w:spacing w:after="0" w:line="480" w:lineRule="auto"/>
        <w:ind w:left="1418" w:hanging="425"/>
        <w:jc w:val="both"/>
        <w:rPr>
          <w:rStyle w:val="ilfuvd"/>
          <w:rFonts w:ascii="Arial" w:hAnsi="Arial" w:cs="Arial"/>
        </w:rPr>
      </w:pPr>
      <w:r w:rsidRPr="001C0ABD">
        <w:rPr>
          <w:rFonts w:ascii="Arial" w:hAnsi="Arial" w:cs="Arial"/>
        </w:rPr>
        <w:t xml:space="preserve">Kecepatan dalam pelayanan perizinan meningkat sejak Penerapan Aplikasi OSS (Online Single Submission) atau </w:t>
      </w:r>
      <w:r w:rsidRPr="001C0ABD">
        <w:rPr>
          <w:rStyle w:val="ilfuvd"/>
          <w:rFonts w:ascii="Arial" w:eastAsiaTheme="majorEastAsia" w:hAnsi="Arial" w:cs="Arial"/>
        </w:rPr>
        <w:t>sistem perizinan berusaha yang terintegrasi secara elektronik;</w:t>
      </w:r>
    </w:p>
    <w:p w:rsidR="007A528F" w:rsidRPr="001C0ABD" w:rsidRDefault="007A528F" w:rsidP="00D26B1D">
      <w:pPr>
        <w:pStyle w:val="ListParagraph"/>
        <w:numPr>
          <w:ilvl w:val="0"/>
          <w:numId w:val="46"/>
        </w:numPr>
        <w:spacing w:after="0" w:line="480" w:lineRule="auto"/>
        <w:ind w:left="1418" w:hanging="425"/>
        <w:jc w:val="both"/>
        <w:rPr>
          <w:rStyle w:val="ilfuvd"/>
          <w:rFonts w:ascii="Arial" w:hAnsi="Arial" w:cs="Arial"/>
        </w:rPr>
      </w:pPr>
      <w:r w:rsidRPr="001C0ABD">
        <w:rPr>
          <w:rStyle w:val="ilfuvd"/>
          <w:rFonts w:ascii="Arial" w:eastAsiaTheme="majorEastAsia" w:hAnsi="Arial" w:cs="Arial"/>
        </w:rPr>
        <w:t>Zona Integritas menuju Wilayah Bebas Korupsi (WBK) melalui perjanjian kerja sama antara Bank Kaltimtara dengan DPMPTSP terkait pembayaran non tunai;</w:t>
      </w:r>
    </w:p>
    <w:p w:rsidR="007A528F" w:rsidRPr="001C0ABD" w:rsidRDefault="007A528F" w:rsidP="00D26B1D">
      <w:pPr>
        <w:pStyle w:val="ListParagraph"/>
        <w:numPr>
          <w:ilvl w:val="0"/>
          <w:numId w:val="46"/>
        </w:numPr>
        <w:spacing w:after="0" w:line="480" w:lineRule="auto"/>
        <w:ind w:left="1418" w:hanging="425"/>
        <w:jc w:val="both"/>
        <w:rPr>
          <w:rStyle w:val="ilfuvd"/>
          <w:rFonts w:ascii="Arial" w:hAnsi="Arial" w:cs="Arial"/>
        </w:rPr>
      </w:pPr>
      <w:r w:rsidRPr="001C0ABD">
        <w:rPr>
          <w:rStyle w:val="ilfuvd"/>
          <w:rFonts w:ascii="Arial" w:eastAsiaTheme="majorEastAsia" w:hAnsi="Arial" w:cs="Arial"/>
        </w:rPr>
        <w:t xml:space="preserve">Peningkatan sarana dan prasarana ruang </w:t>
      </w:r>
      <w:r w:rsidRPr="001C0ABD">
        <w:rPr>
          <w:rStyle w:val="ilfuvd"/>
          <w:rFonts w:ascii="Arial" w:eastAsiaTheme="majorEastAsia" w:hAnsi="Arial" w:cs="Arial"/>
          <w:i/>
        </w:rPr>
        <w:t>front office</w:t>
      </w:r>
      <w:r w:rsidRPr="001C0ABD">
        <w:rPr>
          <w:rStyle w:val="ilfuvd"/>
          <w:rFonts w:ascii="Arial" w:eastAsiaTheme="majorEastAsia" w:hAnsi="Arial" w:cs="Arial"/>
        </w:rPr>
        <w:t>; dan</w:t>
      </w:r>
    </w:p>
    <w:p w:rsidR="007A528F" w:rsidRPr="00D96DE7" w:rsidRDefault="007A528F" w:rsidP="00D26B1D">
      <w:pPr>
        <w:pStyle w:val="ListParagraph"/>
        <w:numPr>
          <w:ilvl w:val="0"/>
          <w:numId w:val="46"/>
        </w:numPr>
        <w:spacing w:after="0" w:line="480" w:lineRule="auto"/>
        <w:ind w:left="1418" w:hanging="425"/>
        <w:jc w:val="both"/>
        <w:rPr>
          <w:rStyle w:val="ilfuvd"/>
          <w:rFonts w:ascii="Arial" w:hAnsi="Arial" w:cs="Arial"/>
        </w:rPr>
      </w:pPr>
      <w:r w:rsidRPr="001C0ABD">
        <w:rPr>
          <w:rStyle w:val="ilfuvd"/>
          <w:rFonts w:ascii="Arial" w:eastAsiaTheme="majorEastAsia" w:hAnsi="Arial" w:cs="Arial"/>
        </w:rPr>
        <w:t xml:space="preserve">Kualitas SDM </w:t>
      </w:r>
      <w:r w:rsidRPr="001C0ABD">
        <w:rPr>
          <w:rStyle w:val="ilfuvd"/>
          <w:rFonts w:ascii="Arial" w:eastAsiaTheme="majorEastAsia" w:hAnsi="Arial" w:cs="Arial"/>
          <w:i/>
        </w:rPr>
        <w:t>front office</w:t>
      </w:r>
      <w:r w:rsidRPr="001C0ABD">
        <w:rPr>
          <w:rStyle w:val="ilfuvd"/>
          <w:rFonts w:ascii="Arial" w:eastAsiaTheme="majorEastAsia" w:hAnsi="Arial" w:cs="Arial"/>
        </w:rPr>
        <w:t xml:space="preserve"> yang semakin baik melalui pelatihan </w:t>
      </w:r>
      <w:r w:rsidRPr="001C0ABD">
        <w:rPr>
          <w:rStyle w:val="ilfuvd"/>
          <w:rFonts w:ascii="Arial" w:eastAsiaTheme="majorEastAsia" w:hAnsi="Arial" w:cs="Arial"/>
          <w:i/>
        </w:rPr>
        <w:t>excelent service.</w:t>
      </w:r>
    </w:p>
    <w:p w:rsidR="007A528F" w:rsidRPr="00793143" w:rsidRDefault="007A528F" w:rsidP="00130853">
      <w:pPr>
        <w:spacing w:after="0" w:line="240" w:lineRule="auto"/>
        <w:ind w:firstLine="567"/>
        <w:jc w:val="center"/>
        <w:rPr>
          <w:rFonts w:ascii="Arial" w:hAnsi="Arial" w:cs="Arial"/>
          <w:b/>
          <w:lang w:val="en-ID"/>
        </w:rPr>
      </w:pPr>
      <w:r w:rsidRPr="00443155">
        <w:rPr>
          <w:rFonts w:ascii="Arial" w:hAnsi="Arial" w:cs="Arial"/>
          <w:b/>
        </w:rPr>
        <w:t xml:space="preserve">Tabel </w:t>
      </w:r>
      <w:r w:rsidR="00FD5D9E">
        <w:rPr>
          <w:rFonts w:ascii="Arial" w:hAnsi="Arial" w:cs="Arial"/>
          <w:b/>
          <w:lang w:val="en-ID"/>
        </w:rPr>
        <w:t>4</w:t>
      </w:r>
      <w:r>
        <w:rPr>
          <w:rFonts w:ascii="Arial" w:hAnsi="Arial" w:cs="Arial"/>
          <w:b/>
          <w:lang w:val="en-ID"/>
        </w:rPr>
        <w:t>.</w:t>
      </w:r>
      <w:r w:rsidR="00FD5D9E">
        <w:rPr>
          <w:rFonts w:ascii="Arial" w:hAnsi="Arial" w:cs="Arial"/>
          <w:b/>
          <w:lang w:val="en-ID"/>
        </w:rPr>
        <w:t>8</w:t>
      </w:r>
    </w:p>
    <w:p w:rsidR="007A528F" w:rsidRPr="001C0ABD" w:rsidRDefault="007A528F" w:rsidP="00130853">
      <w:pPr>
        <w:spacing w:after="0" w:line="240" w:lineRule="auto"/>
        <w:jc w:val="center"/>
        <w:rPr>
          <w:rFonts w:ascii="Arial" w:hAnsi="Arial" w:cs="Arial"/>
          <w:b/>
        </w:rPr>
      </w:pPr>
      <w:r w:rsidRPr="001C0ABD">
        <w:rPr>
          <w:rFonts w:ascii="Arial" w:hAnsi="Arial" w:cs="Arial"/>
          <w:b/>
        </w:rPr>
        <w:t xml:space="preserve">Perbandingan Realisasi </w:t>
      </w:r>
      <w:r>
        <w:rPr>
          <w:rFonts w:ascii="Arial" w:hAnsi="Arial" w:cs="Arial"/>
          <w:b/>
          <w:lang w:val="en-ID"/>
        </w:rPr>
        <w:t xml:space="preserve">Nilai IKM </w:t>
      </w:r>
      <w:r w:rsidRPr="001C0ABD">
        <w:rPr>
          <w:rFonts w:ascii="Arial" w:hAnsi="Arial" w:cs="Arial"/>
          <w:b/>
        </w:rPr>
        <w:t>Tahun 2020 dengan Tahun Lalu dan Beberapa  Tahun Sebelumnya</w:t>
      </w:r>
    </w:p>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2101"/>
        <w:gridCol w:w="850"/>
        <w:gridCol w:w="993"/>
        <w:gridCol w:w="992"/>
        <w:gridCol w:w="992"/>
        <w:gridCol w:w="851"/>
        <w:gridCol w:w="1984"/>
      </w:tblGrid>
      <w:tr w:rsidR="007A528F" w:rsidRPr="001C0ABD" w:rsidTr="004A790C">
        <w:trPr>
          <w:trHeight w:val="253"/>
        </w:trPr>
        <w:tc>
          <w:tcPr>
            <w:tcW w:w="559" w:type="dxa"/>
            <w:vMerge w:val="restart"/>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No.</w:t>
            </w:r>
          </w:p>
        </w:tc>
        <w:tc>
          <w:tcPr>
            <w:tcW w:w="2101" w:type="dxa"/>
            <w:vMerge w:val="restart"/>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lang w:val="en-GB" w:eastAsia="en-GB"/>
              </w:rPr>
              <w:t>Indikator Kinerja</w:t>
            </w:r>
          </w:p>
        </w:tc>
        <w:tc>
          <w:tcPr>
            <w:tcW w:w="850" w:type="dxa"/>
            <w:vMerge w:val="restart"/>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Satuan</w:t>
            </w:r>
          </w:p>
        </w:tc>
        <w:tc>
          <w:tcPr>
            <w:tcW w:w="3828" w:type="dxa"/>
            <w:gridSpan w:val="4"/>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Realisasi</w:t>
            </w:r>
          </w:p>
        </w:tc>
        <w:tc>
          <w:tcPr>
            <w:tcW w:w="1984" w:type="dxa"/>
            <w:vMerge w:val="restart"/>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 Peningkatan /Penurunan</w:t>
            </w:r>
          </w:p>
          <w:p w:rsidR="007A528F" w:rsidRPr="001C0ABD" w:rsidRDefault="007A528F" w:rsidP="004A790C">
            <w:pPr>
              <w:jc w:val="center"/>
              <w:rPr>
                <w:rFonts w:ascii="Arial" w:hAnsi="Arial" w:cs="Arial"/>
                <w:sz w:val="16"/>
                <w:szCs w:val="16"/>
              </w:rPr>
            </w:pPr>
            <w:r w:rsidRPr="001C0ABD">
              <w:rPr>
                <w:rFonts w:ascii="Arial" w:hAnsi="Arial" w:cs="Arial"/>
                <w:sz w:val="16"/>
                <w:szCs w:val="16"/>
              </w:rPr>
              <w:t>Tahun 2020</w:t>
            </w:r>
          </w:p>
        </w:tc>
      </w:tr>
      <w:tr w:rsidR="007A528F" w:rsidRPr="001C0ABD" w:rsidTr="000409B6">
        <w:trPr>
          <w:trHeight w:val="559"/>
        </w:trPr>
        <w:tc>
          <w:tcPr>
            <w:tcW w:w="559" w:type="dxa"/>
            <w:vMerge/>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p>
        </w:tc>
        <w:tc>
          <w:tcPr>
            <w:tcW w:w="2101" w:type="dxa"/>
            <w:vMerge/>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p>
        </w:tc>
        <w:tc>
          <w:tcPr>
            <w:tcW w:w="850" w:type="dxa"/>
            <w:vMerge/>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p>
        </w:tc>
        <w:tc>
          <w:tcPr>
            <w:tcW w:w="993"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2017</w:t>
            </w:r>
          </w:p>
        </w:tc>
        <w:tc>
          <w:tcPr>
            <w:tcW w:w="992"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2018</w:t>
            </w:r>
          </w:p>
        </w:tc>
        <w:tc>
          <w:tcPr>
            <w:tcW w:w="992"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2019</w:t>
            </w:r>
          </w:p>
        </w:tc>
        <w:tc>
          <w:tcPr>
            <w:tcW w:w="851"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2020</w:t>
            </w:r>
          </w:p>
        </w:tc>
        <w:tc>
          <w:tcPr>
            <w:tcW w:w="1984" w:type="dxa"/>
            <w:vMerge/>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p>
        </w:tc>
      </w:tr>
      <w:tr w:rsidR="007A528F" w:rsidRPr="001C0ABD" w:rsidTr="00A6471F">
        <w:tc>
          <w:tcPr>
            <w:tcW w:w="559"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1</w:t>
            </w:r>
          </w:p>
        </w:tc>
        <w:tc>
          <w:tcPr>
            <w:tcW w:w="2101"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2</w:t>
            </w:r>
          </w:p>
        </w:tc>
        <w:tc>
          <w:tcPr>
            <w:tcW w:w="850"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3</w:t>
            </w:r>
          </w:p>
        </w:tc>
        <w:tc>
          <w:tcPr>
            <w:tcW w:w="993"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4</w:t>
            </w:r>
          </w:p>
        </w:tc>
        <w:tc>
          <w:tcPr>
            <w:tcW w:w="992"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5</w:t>
            </w:r>
          </w:p>
        </w:tc>
        <w:tc>
          <w:tcPr>
            <w:tcW w:w="992"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6</w:t>
            </w:r>
          </w:p>
        </w:tc>
        <w:tc>
          <w:tcPr>
            <w:tcW w:w="851"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7</w:t>
            </w:r>
          </w:p>
        </w:tc>
        <w:tc>
          <w:tcPr>
            <w:tcW w:w="1984" w:type="dxa"/>
            <w:tcBorders>
              <w:bottom w:val="single" w:sz="4" w:space="0" w:color="auto"/>
            </w:tcBorders>
            <w:shd w:val="clear" w:color="auto" w:fill="D9D9D9" w:themeFill="background1" w:themeFillShade="D9"/>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7 (7-6/6*100%)</w:t>
            </w:r>
          </w:p>
        </w:tc>
      </w:tr>
      <w:tr w:rsidR="007A528F" w:rsidRPr="001C0ABD" w:rsidTr="00A6471F">
        <w:trPr>
          <w:trHeight w:val="618"/>
        </w:trPr>
        <w:tc>
          <w:tcPr>
            <w:tcW w:w="559" w:type="dxa"/>
            <w:tcBorders>
              <w:bottom w:val="single" w:sz="4" w:space="0" w:color="auto"/>
            </w:tcBorders>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1.</w:t>
            </w:r>
          </w:p>
        </w:tc>
        <w:tc>
          <w:tcPr>
            <w:tcW w:w="2101" w:type="dxa"/>
            <w:tcBorders>
              <w:bottom w:val="single" w:sz="4" w:space="0" w:color="auto"/>
            </w:tcBorders>
            <w:vAlign w:val="center"/>
          </w:tcPr>
          <w:p w:rsidR="007A528F" w:rsidRPr="001C0ABD" w:rsidRDefault="007A528F" w:rsidP="004A790C">
            <w:pPr>
              <w:jc w:val="center"/>
              <w:rPr>
                <w:rFonts w:ascii="Arial" w:hAnsi="Arial" w:cs="Arial"/>
                <w:sz w:val="16"/>
                <w:szCs w:val="16"/>
              </w:rPr>
            </w:pPr>
            <w:r w:rsidRPr="001C0ABD">
              <w:rPr>
                <w:rFonts w:ascii="Arial" w:hAnsi="Arial" w:cs="Arial"/>
                <w:sz w:val="16"/>
                <w:szCs w:val="16"/>
              </w:rPr>
              <w:t>Nilai IKM</w:t>
            </w:r>
          </w:p>
        </w:tc>
        <w:tc>
          <w:tcPr>
            <w:tcW w:w="850" w:type="dxa"/>
            <w:tcBorders>
              <w:bottom w:val="single" w:sz="4" w:space="0" w:color="auto"/>
            </w:tcBorders>
            <w:vAlign w:val="center"/>
          </w:tcPr>
          <w:p w:rsidR="007A528F" w:rsidRPr="001C0ABD" w:rsidRDefault="007A528F" w:rsidP="004A790C">
            <w:pPr>
              <w:spacing w:line="360" w:lineRule="auto"/>
              <w:jc w:val="center"/>
              <w:rPr>
                <w:rFonts w:ascii="Arial" w:hAnsi="Arial" w:cs="Arial"/>
                <w:sz w:val="16"/>
                <w:szCs w:val="16"/>
              </w:rPr>
            </w:pPr>
            <w:r w:rsidRPr="001C0ABD">
              <w:rPr>
                <w:rFonts w:ascii="Arial" w:hAnsi="Arial" w:cs="Arial"/>
                <w:sz w:val="16"/>
                <w:szCs w:val="16"/>
              </w:rPr>
              <w:t>Nilai</w:t>
            </w:r>
          </w:p>
        </w:tc>
        <w:tc>
          <w:tcPr>
            <w:tcW w:w="993" w:type="dxa"/>
            <w:tcBorders>
              <w:bottom w:val="single" w:sz="4" w:space="0" w:color="auto"/>
            </w:tcBorders>
            <w:vAlign w:val="center"/>
          </w:tcPr>
          <w:p w:rsidR="007A528F" w:rsidRPr="00D2602A" w:rsidRDefault="00ED5690" w:rsidP="004A790C">
            <w:pPr>
              <w:jc w:val="center"/>
              <w:rPr>
                <w:rFonts w:ascii="Arial" w:hAnsi="Arial" w:cs="Arial"/>
                <w:sz w:val="16"/>
                <w:szCs w:val="16"/>
                <w:lang w:val="en-ID"/>
              </w:rPr>
            </w:pPr>
            <w:r>
              <w:rPr>
                <w:rFonts w:ascii="Arial" w:hAnsi="Arial" w:cs="Arial"/>
                <w:sz w:val="16"/>
                <w:szCs w:val="16"/>
                <w:lang w:val="en-ID"/>
              </w:rPr>
              <w:t>81.75</w:t>
            </w:r>
          </w:p>
        </w:tc>
        <w:tc>
          <w:tcPr>
            <w:tcW w:w="992" w:type="dxa"/>
            <w:tcBorders>
              <w:bottom w:val="single" w:sz="4" w:space="0" w:color="auto"/>
            </w:tcBorders>
            <w:vAlign w:val="center"/>
          </w:tcPr>
          <w:p w:rsidR="007A528F" w:rsidRPr="00D2602A" w:rsidRDefault="00ED5690" w:rsidP="004A790C">
            <w:pPr>
              <w:jc w:val="center"/>
              <w:rPr>
                <w:rFonts w:ascii="Arial" w:hAnsi="Arial" w:cs="Arial"/>
                <w:sz w:val="16"/>
                <w:szCs w:val="16"/>
                <w:lang w:val="en-ID"/>
              </w:rPr>
            </w:pPr>
            <w:r>
              <w:rPr>
                <w:rFonts w:ascii="Arial" w:hAnsi="Arial" w:cs="Arial"/>
                <w:sz w:val="16"/>
                <w:szCs w:val="16"/>
                <w:lang w:val="en-ID"/>
              </w:rPr>
              <w:t>77.06</w:t>
            </w:r>
          </w:p>
        </w:tc>
        <w:tc>
          <w:tcPr>
            <w:tcW w:w="992" w:type="dxa"/>
            <w:tcBorders>
              <w:bottom w:val="single" w:sz="4" w:space="0" w:color="auto"/>
            </w:tcBorders>
            <w:vAlign w:val="center"/>
          </w:tcPr>
          <w:p w:rsidR="007A528F" w:rsidRPr="00D2602A" w:rsidRDefault="00ED5690" w:rsidP="00BD259B">
            <w:pPr>
              <w:jc w:val="center"/>
              <w:rPr>
                <w:rFonts w:ascii="Arial" w:hAnsi="Arial" w:cs="Arial"/>
                <w:sz w:val="16"/>
                <w:szCs w:val="16"/>
                <w:lang w:val="en-ID"/>
              </w:rPr>
            </w:pPr>
            <w:r>
              <w:rPr>
                <w:rFonts w:ascii="Arial" w:hAnsi="Arial" w:cs="Arial"/>
                <w:sz w:val="16"/>
                <w:szCs w:val="16"/>
                <w:lang w:val="en-ID"/>
              </w:rPr>
              <w:t>82.63</w:t>
            </w:r>
          </w:p>
        </w:tc>
        <w:tc>
          <w:tcPr>
            <w:tcW w:w="851" w:type="dxa"/>
            <w:tcBorders>
              <w:bottom w:val="single" w:sz="4" w:space="0" w:color="auto"/>
            </w:tcBorders>
          </w:tcPr>
          <w:p w:rsidR="007A528F" w:rsidRPr="001C0ABD" w:rsidRDefault="007A528F" w:rsidP="004A790C">
            <w:pPr>
              <w:pStyle w:val="ListParagraph"/>
              <w:ind w:left="33"/>
              <w:jc w:val="center"/>
              <w:rPr>
                <w:rFonts w:ascii="Arial" w:hAnsi="Arial" w:cs="Arial"/>
                <w:sz w:val="8"/>
                <w:szCs w:val="8"/>
                <w:lang w:val="en-ID"/>
              </w:rPr>
            </w:pPr>
          </w:p>
          <w:p w:rsidR="007A528F" w:rsidRPr="008A3DA7" w:rsidRDefault="00ED5690" w:rsidP="008A3DA7">
            <w:pPr>
              <w:pStyle w:val="ListParagraph"/>
              <w:ind w:left="33"/>
              <w:jc w:val="center"/>
              <w:rPr>
                <w:rFonts w:ascii="Arial" w:hAnsi="Arial" w:cs="Arial"/>
                <w:sz w:val="16"/>
                <w:szCs w:val="16"/>
                <w:lang w:val="en-ID"/>
              </w:rPr>
            </w:pPr>
            <w:r>
              <w:rPr>
                <w:rFonts w:ascii="Arial" w:hAnsi="Arial" w:cs="Arial"/>
                <w:sz w:val="16"/>
                <w:szCs w:val="16"/>
                <w:lang w:val="en-ID"/>
              </w:rPr>
              <w:t>86.30</w:t>
            </w:r>
          </w:p>
        </w:tc>
        <w:tc>
          <w:tcPr>
            <w:tcW w:w="1984" w:type="dxa"/>
            <w:tcBorders>
              <w:bottom w:val="single" w:sz="4" w:space="0" w:color="auto"/>
            </w:tcBorders>
            <w:vAlign w:val="center"/>
          </w:tcPr>
          <w:p w:rsidR="007A528F" w:rsidRPr="008A3DA7" w:rsidRDefault="00ED5690" w:rsidP="00D2602A">
            <w:pPr>
              <w:pStyle w:val="ListParagraph"/>
              <w:ind w:left="33"/>
              <w:jc w:val="center"/>
              <w:rPr>
                <w:rFonts w:ascii="Arial" w:hAnsi="Arial" w:cs="Arial"/>
                <w:sz w:val="16"/>
                <w:szCs w:val="16"/>
                <w:lang w:val="en-ID"/>
              </w:rPr>
            </w:pPr>
            <w:r>
              <w:rPr>
                <w:rFonts w:ascii="Arial" w:hAnsi="Arial" w:cs="Arial"/>
                <w:sz w:val="16"/>
                <w:szCs w:val="16"/>
                <w:lang w:val="en-ID"/>
              </w:rPr>
              <w:t>4.45</w:t>
            </w:r>
          </w:p>
        </w:tc>
      </w:tr>
    </w:tbl>
    <w:p w:rsidR="007A528F" w:rsidRPr="00D96DE7" w:rsidRDefault="007A528F" w:rsidP="007A528F">
      <w:pPr>
        <w:spacing w:line="480" w:lineRule="auto"/>
        <w:ind w:firstLine="567"/>
        <w:jc w:val="both"/>
        <w:rPr>
          <w:rFonts w:ascii="Arial" w:hAnsi="Arial" w:cs="Arial"/>
          <w:sz w:val="10"/>
          <w:szCs w:val="10"/>
          <w:lang w:val="en-ID"/>
        </w:rPr>
      </w:pPr>
    </w:p>
    <w:p w:rsidR="007A528F" w:rsidRDefault="007A528F" w:rsidP="007A528F">
      <w:pPr>
        <w:spacing w:line="480" w:lineRule="auto"/>
        <w:ind w:firstLine="567"/>
        <w:jc w:val="both"/>
        <w:rPr>
          <w:rFonts w:ascii="Arial" w:hAnsi="Arial" w:cs="Arial"/>
          <w:lang w:val="en-ID"/>
        </w:rPr>
      </w:pPr>
      <w:r w:rsidRPr="001C0ABD">
        <w:rPr>
          <w:rFonts w:ascii="Arial" w:hAnsi="Arial" w:cs="Arial"/>
        </w:rPr>
        <w:t xml:space="preserve">Realisasi IKM tahun  2020 dengan nilai </w:t>
      </w:r>
      <w:r w:rsidR="00BD259B">
        <w:rPr>
          <w:rFonts w:ascii="Arial" w:hAnsi="Arial" w:cs="Arial"/>
          <w:lang w:val="en-ID"/>
        </w:rPr>
        <w:t>86</w:t>
      </w:r>
      <w:r w:rsidR="00CB660D">
        <w:rPr>
          <w:rFonts w:ascii="Arial" w:hAnsi="Arial" w:cs="Arial"/>
          <w:lang w:val="en-ID"/>
        </w:rPr>
        <w:t>.</w:t>
      </w:r>
      <w:r w:rsidR="00BD259B">
        <w:rPr>
          <w:rFonts w:ascii="Arial" w:hAnsi="Arial" w:cs="Arial"/>
          <w:lang w:val="en-ID"/>
        </w:rPr>
        <w:t>30</w:t>
      </w:r>
      <w:r w:rsidRPr="001C0ABD">
        <w:rPr>
          <w:rFonts w:ascii="Arial" w:hAnsi="Arial" w:cs="Arial"/>
        </w:rPr>
        <w:t xml:space="preserve"> naik senilai </w:t>
      </w:r>
      <w:r w:rsidR="00EE6FD5">
        <w:rPr>
          <w:rFonts w:ascii="Arial" w:hAnsi="Arial" w:cs="Arial"/>
          <w:lang w:val="en-ID"/>
        </w:rPr>
        <w:t>4</w:t>
      </w:r>
      <w:r w:rsidR="00CB660D">
        <w:rPr>
          <w:rFonts w:ascii="Arial" w:hAnsi="Arial" w:cs="Arial"/>
          <w:lang w:val="en-ID"/>
        </w:rPr>
        <w:t>.</w:t>
      </w:r>
      <w:r w:rsidR="00BD259B">
        <w:rPr>
          <w:rFonts w:ascii="Arial" w:hAnsi="Arial" w:cs="Arial"/>
          <w:lang w:val="en-ID"/>
        </w:rPr>
        <w:t>4</w:t>
      </w:r>
      <w:r w:rsidR="00EE6FD5">
        <w:rPr>
          <w:rFonts w:ascii="Arial" w:hAnsi="Arial" w:cs="Arial"/>
          <w:lang w:val="en-ID"/>
        </w:rPr>
        <w:t>5</w:t>
      </w:r>
      <w:r w:rsidRPr="001C0ABD">
        <w:rPr>
          <w:rFonts w:ascii="Arial" w:hAnsi="Arial" w:cs="Arial"/>
        </w:rPr>
        <w:t>% dari realisasi tahun 2019 dengan nilai 8</w:t>
      </w:r>
      <w:r w:rsidR="00EE6FD5">
        <w:rPr>
          <w:rFonts w:ascii="Arial" w:hAnsi="Arial" w:cs="Arial"/>
          <w:lang w:val="en-ID"/>
        </w:rPr>
        <w:t>2</w:t>
      </w:r>
      <w:r w:rsidR="00CB660D">
        <w:rPr>
          <w:rFonts w:ascii="Arial" w:hAnsi="Arial" w:cs="Arial"/>
          <w:lang w:val="en-ID"/>
        </w:rPr>
        <w:t>.</w:t>
      </w:r>
      <w:r w:rsidR="00EE6FD5">
        <w:rPr>
          <w:rFonts w:ascii="Arial" w:hAnsi="Arial" w:cs="Arial"/>
          <w:lang w:val="en-ID"/>
        </w:rPr>
        <w:t>63</w:t>
      </w:r>
      <w:r w:rsidRPr="001C0ABD">
        <w:rPr>
          <w:rFonts w:ascii="Arial" w:hAnsi="Arial" w:cs="Arial"/>
        </w:rPr>
        <w:t xml:space="preserve">. Pencapaian ini berasal dari laporan hasil Survey Kepuasan Masyarakat </w:t>
      </w:r>
      <w:r w:rsidR="00EE6FD5">
        <w:rPr>
          <w:rFonts w:ascii="Arial" w:hAnsi="Arial" w:cs="Arial"/>
          <w:lang w:val="en-ID"/>
        </w:rPr>
        <w:t xml:space="preserve">oleh Pemerintah Kota Bontang melalui Bagian Organisasi Sekretariat Daerah Kota Bontang </w:t>
      </w:r>
      <w:r w:rsidRPr="001C0ABD">
        <w:rPr>
          <w:rFonts w:ascii="Arial" w:hAnsi="Arial" w:cs="Arial"/>
        </w:rPr>
        <w:t>pada p</w:t>
      </w:r>
      <w:r w:rsidR="00EE6FD5">
        <w:rPr>
          <w:rFonts w:ascii="Arial" w:hAnsi="Arial" w:cs="Arial"/>
          <w:lang w:val="en-ID"/>
        </w:rPr>
        <w:t>e</w:t>
      </w:r>
      <w:r w:rsidRPr="001C0ABD">
        <w:rPr>
          <w:rFonts w:ascii="Arial" w:hAnsi="Arial" w:cs="Arial"/>
        </w:rPr>
        <w:t>riode</w:t>
      </w:r>
      <w:r w:rsidR="00EE6FD5">
        <w:rPr>
          <w:rFonts w:ascii="Arial" w:hAnsi="Arial" w:cs="Arial"/>
          <w:lang w:val="en-ID"/>
        </w:rPr>
        <w:t xml:space="preserve"> penilaian yaitu </w:t>
      </w:r>
      <w:r w:rsidRPr="001C0ABD">
        <w:rPr>
          <w:rFonts w:ascii="Arial" w:hAnsi="Arial" w:cs="Arial"/>
        </w:rPr>
        <w:t xml:space="preserve">1 Januari s/d 31 Desember 2020 berdasarkan Permenpan Nomor 16 Tahun 2014 tentang Pedoman Umum Penyusunan Indeks Kepuasan Masyarakat Unit Pelayanan Instansi Pemerintahan dengan jumlah peserta survey sebanyak 1616 responden, dengan nilai IKM </w:t>
      </w:r>
      <w:r w:rsidR="00EE6FD5">
        <w:rPr>
          <w:rFonts w:ascii="Arial" w:hAnsi="Arial" w:cs="Arial"/>
          <w:lang w:val="en-ID"/>
        </w:rPr>
        <w:t>86</w:t>
      </w:r>
      <w:r w:rsidR="00CB660D">
        <w:rPr>
          <w:rFonts w:ascii="Arial" w:hAnsi="Arial" w:cs="Arial"/>
          <w:lang w:val="en-ID"/>
        </w:rPr>
        <w:t>.</w:t>
      </w:r>
      <w:r w:rsidR="00EE6FD5">
        <w:rPr>
          <w:rFonts w:ascii="Arial" w:hAnsi="Arial" w:cs="Arial"/>
          <w:lang w:val="en-ID"/>
        </w:rPr>
        <w:t>30</w:t>
      </w:r>
      <w:r w:rsidRPr="001C0ABD">
        <w:rPr>
          <w:rFonts w:ascii="Arial" w:hAnsi="Arial" w:cs="Arial"/>
        </w:rPr>
        <w:t xml:space="preserve"> dan meraih kategori </w:t>
      </w:r>
      <w:r w:rsidR="00EE6FD5" w:rsidRPr="00EE6FD5">
        <w:rPr>
          <w:rFonts w:ascii="Arial" w:hAnsi="Arial" w:cs="Arial"/>
          <w:b/>
          <w:lang w:val="en-ID"/>
        </w:rPr>
        <w:t>B</w:t>
      </w:r>
      <w:r w:rsidRPr="001C0ABD">
        <w:rPr>
          <w:rFonts w:ascii="Arial" w:hAnsi="Arial" w:cs="Arial"/>
          <w:b/>
        </w:rPr>
        <w:t>–Baik</w:t>
      </w:r>
      <w:r w:rsidRPr="001C0ABD">
        <w:rPr>
          <w:rFonts w:ascii="Arial" w:hAnsi="Arial" w:cs="Arial"/>
        </w:rPr>
        <w:t xml:space="preserve"> untuk mutu pelayanan.</w:t>
      </w:r>
    </w:p>
    <w:p w:rsidR="0096430B" w:rsidRDefault="0096430B" w:rsidP="007A528F">
      <w:pPr>
        <w:spacing w:line="480" w:lineRule="auto"/>
        <w:ind w:firstLine="567"/>
        <w:jc w:val="both"/>
        <w:rPr>
          <w:rFonts w:ascii="Arial" w:hAnsi="Arial" w:cs="Arial"/>
          <w:lang w:val="en-ID"/>
        </w:rPr>
      </w:pPr>
    </w:p>
    <w:p w:rsidR="0096430B" w:rsidRPr="0096430B" w:rsidRDefault="0096430B" w:rsidP="007A528F">
      <w:pPr>
        <w:spacing w:line="480" w:lineRule="auto"/>
        <w:ind w:firstLine="567"/>
        <w:jc w:val="both"/>
        <w:rPr>
          <w:rFonts w:ascii="Arial" w:hAnsi="Arial" w:cs="Arial"/>
          <w:lang w:val="en-ID"/>
        </w:rPr>
      </w:pPr>
    </w:p>
    <w:p w:rsidR="007A528F" w:rsidRPr="001C0ABD" w:rsidRDefault="007A528F" w:rsidP="007A528F">
      <w:pPr>
        <w:pStyle w:val="ListParagraph"/>
        <w:autoSpaceDE w:val="0"/>
        <w:autoSpaceDN w:val="0"/>
        <w:adjustRightInd w:val="0"/>
        <w:spacing w:after="0" w:line="480" w:lineRule="auto"/>
        <w:ind w:left="567" w:hanging="567"/>
        <w:rPr>
          <w:rFonts w:ascii="Arial" w:hAnsi="Arial" w:cs="Arial"/>
          <w:b/>
          <w:bCs/>
          <w:lang w:val="en-ID"/>
        </w:rPr>
      </w:pPr>
      <w:r w:rsidRPr="001C0ABD">
        <w:rPr>
          <w:rFonts w:ascii="Arial" w:hAnsi="Arial" w:cs="Arial"/>
          <w:b/>
          <w:bCs/>
          <w:lang w:val="en-ID"/>
        </w:rPr>
        <w:lastRenderedPageBreak/>
        <w:t>4.</w:t>
      </w:r>
      <w:r w:rsidR="000108C8">
        <w:rPr>
          <w:rFonts w:ascii="Arial" w:hAnsi="Arial" w:cs="Arial"/>
          <w:b/>
          <w:bCs/>
          <w:lang w:val="en-ID"/>
        </w:rPr>
        <w:t>1</w:t>
      </w:r>
      <w:r w:rsidRPr="001C0ABD">
        <w:rPr>
          <w:rFonts w:ascii="Arial" w:hAnsi="Arial" w:cs="Arial"/>
          <w:b/>
          <w:bCs/>
          <w:lang w:val="en-ID"/>
        </w:rPr>
        <w:t xml:space="preserve">   Target Kinerja Organisasi secara vertical dan horizontal (</w:t>
      </w:r>
      <w:r w:rsidRPr="001C0ABD">
        <w:rPr>
          <w:rFonts w:ascii="Arial" w:hAnsi="Arial" w:cs="Arial"/>
          <w:b/>
          <w:bCs/>
        </w:rPr>
        <w:t>CASCADING)</w:t>
      </w:r>
      <w:r w:rsidRPr="001C0ABD">
        <w:rPr>
          <w:rFonts w:ascii="Arial" w:hAnsi="Arial" w:cs="Arial"/>
          <w:b/>
          <w:bCs/>
        </w:rPr>
        <w:br/>
        <w:t>DINAS PENANAMAN MODAL DAN PTSP TAHUN 2020</w:t>
      </w:r>
    </w:p>
    <w:p w:rsidR="007A528F" w:rsidRDefault="007A528F" w:rsidP="007A528F">
      <w:pPr>
        <w:pStyle w:val="ListParagraph"/>
        <w:autoSpaceDE w:val="0"/>
        <w:autoSpaceDN w:val="0"/>
        <w:adjustRightInd w:val="0"/>
        <w:spacing w:after="0" w:line="480" w:lineRule="auto"/>
        <w:ind w:left="-1418"/>
        <w:rPr>
          <w:rFonts w:ascii="Arial" w:hAnsi="Arial" w:cs="Arial"/>
          <w:b/>
          <w:bCs/>
          <w:lang w:val="en-ID"/>
        </w:rPr>
      </w:pPr>
      <w:r w:rsidRPr="001C0ABD">
        <w:rPr>
          <w:rFonts w:ascii="Arial" w:hAnsi="Arial" w:cs="Arial"/>
          <w:b/>
          <w:bCs/>
          <w:noProof/>
          <w:lang w:val="en-US"/>
        </w:rPr>
        <w:drawing>
          <wp:inline distT="0" distB="0" distL="0" distR="0">
            <wp:extent cx="6939689" cy="6563532"/>
            <wp:effectExtent l="19050" t="0" r="0" b="0"/>
            <wp:docPr id="71" name="Picture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id="{EEDEB7E9-FC86-4C7A-8C90-C1D577595454}"/>
                </a:ext>
              </a:extLst>
            </wp:docPr>
            <wp:cNvGraphicFramePr/>
            <a:graphic xmlns:a="http://schemas.openxmlformats.org/drawingml/2006/main">
              <a:graphicData uri="http://schemas.openxmlformats.org/drawingml/2006/picture">
                <pic:pic xmlns:pic="http://schemas.openxmlformats.org/drawingml/2006/picture">
                  <pic:nvPicPr>
                    <pic:cNvPr id="5" name="Tampungan Konten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id="{EEDEB7E9-FC86-4C7A-8C90-C1D577595454}"/>
                        </a:ext>
                      </a:extLst>
                    </pic:cNvPr>
                    <pic:cNvPicPr>
                      <a:picLocks noGrp="1" noChangeAspect="1"/>
                    </pic:cNvPicPr>
                  </pic:nvPicPr>
                  <pic:blipFill>
                    <a:blip r:embed="rId34">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0"/>
                        </a:ext>
                      </a:extLst>
                    </a:blip>
                    <a:stretch>
                      <a:fillRect/>
                    </a:stretch>
                  </pic:blipFill>
                  <pic:spPr>
                    <a:xfrm>
                      <a:off x="0" y="0"/>
                      <a:ext cx="6943582" cy="6567214"/>
                    </a:xfrm>
                    <a:prstGeom prst="rect">
                      <a:avLst/>
                    </a:prstGeom>
                  </pic:spPr>
                </pic:pic>
              </a:graphicData>
            </a:graphic>
          </wp:inline>
        </w:drawing>
      </w:r>
    </w:p>
    <w:p w:rsidR="007A528F" w:rsidRPr="00793143" w:rsidRDefault="007A528F" w:rsidP="007A528F">
      <w:pPr>
        <w:jc w:val="center"/>
        <w:rPr>
          <w:rFonts w:ascii="Arial" w:hAnsi="Arial" w:cs="Arial"/>
          <w:b/>
          <w:lang w:val="en-ID"/>
        </w:rPr>
      </w:pPr>
      <w:r w:rsidRPr="00793143">
        <w:rPr>
          <w:rFonts w:ascii="Arial" w:hAnsi="Arial" w:cs="Arial"/>
          <w:b/>
          <w:lang w:val="en-ID"/>
        </w:rPr>
        <w:t xml:space="preserve">Gambar  </w:t>
      </w:r>
      <w:r w:rsidR="00FD5D9E">
        <w:rPr>
          <w:rFonts w:ascii="Arial" w:hAnsi="Arial" w:cs="Arial"/>
          <w:b/>
          <w:lang w:val="en-ID"/>
        </w:rPr>
        <w:t>4</w:t>
      </w:r>
      <w:r>
        <w:rPr>
          <w:rFonts w:ascii="Arial" w:hAnsi="Arial" w:cs="Arial"/>
          <w:b/>
          <w:lang w:val="en-ID"/>
        </w:rPr>
        <w:t>.</w:t>
      </w:r>
      <w:r w:rsidR="00FD5D9E">
        <w:rPr>
          <w:rFonts w:ascii="Arial" w:hAnsi="Arial" w:cs="Arial"/>
          <w:b/>
          <w:lang w:val="en-ID"/>
        </w:rPr>
        <w:t>1</w:t>
      </w:r>
      <w:r>
        <w:rPr>
          <w:rFonts w:ascii="Arial" w:hAnsi="Arial" w:cs="Arial"/>
          <w:b/>
          <w:lang w:val="en-ID"/>
        </w:rPr>
        <w:t xml:space="preserve">  CASCADING (Bentuk POHON KINERJA)</w:t>
      </w:r>
    </w:p>
    <w:p w:rsidR="00CF658E" w:rsidRPr="001C0ABD" w:rsidRDefault="00CF658E" w:rsidP="00CF658E">
      <w:pPr>
        <w:pStyle w:val="ListParagraph"/>
        <w:keepNext/>
        <w:spacing w:line="480" w:lineRule="auto"/>
        <w:ind w:left="426" w:hanging="710"/>
        <w:jc w:val="both"/>
        <w:rPr>
          <w:rFonts w:ascii="Arial" w:hAnsi="Arial" w:cs="Arial"/>
          <w:b/>
          <w:lang w:val="en-ID"/>
        </w:rPr>
      </w:pPr>
      <w:r w:rsidRPr="001C0ABD">
        <w:rPr>
          <w:rFonts w:ascii="Arial" w:hAnsi="Arial" w:cs="Arial"/>
          <w:b/>
          <w:lang w:val="en-ID"/>
        </w:rPr>
        <w:t>4.4</w:t>
      </w:r>
      <w:r w:rsidRPr="001C0ABD">
        <w:rPr>
          <w:rFonts w:ascii="Arial" w:hAnsi="Arial" w:cs="Arial"/>
          <w:b/>
          <w:lang w:val="en-ID"/>
        </w:rPr>
        <w:tab/>
        <w:t>Penjabaran Peta Strategis</w:t>
      </w:r>
    </w:p>
    <w:p w:rsidR="00CF658E" w:rsidRPr="001C0ABD" w:rsidRDefault="00CF658E" w:rsidP="00CF658E">
      <w:pPr>
        <w:pStyle w:val="ListParagraph"/>
        <w:keepNext/>
        <w:spacing w:line="480" w:lineRule="auto"/>
        <w:ind w:left="426" w:firstLine="708"/>
        <w:jc w:val="both"/>
        <w:rPr>
          <w:rFonts w:ascii="Arial" w:hAnsi="Arial" w:cs="Arial"/>
          <w:sz w:val="10"/>
          <w:szCs w:val="10"/>
        </w:rPr>
      </w:pPr>
      <w:r w:rsidRPr="001C0ABD">
        <w:rPr>
          <w:rFonts w:ascii="Arial" w:hAnsi="Arial" w:cs="Arial"/>
        </w:rPr>
        <w:t>Rencana Strategis Dinas Penanaman Modal dan Pelayanan Terpadu Satu Pintu Kota Bontang yang ditetapkan untuk jangka waktu 5 (lima) tahun yaitu dari tahun 20</w:t>
      </w:r>
      <w:r w:rsidRPr="001C0ABD">
        <w:rPr>
          <w:rFonts w:ascii="Arial" w:hAnsi="Arial" w:cs="Arial"/>
          <w:lang w:val="en-ID"/>
        </w:rPr>
        <w:t>1</w:t>
      </w:r>
      <w:r w:rsidRPr="001C0ABD">
        <w:rPr>
          <w:rFonts w:ascii="Arial" w:hAnsi="Arial" w:cs="Arial"/>
        </w:rPr>
        <w:t xml:space="preserve">6 sampai dengan Tahun 2021 telah mengalami perubahan berdasarkan Peraturan Daerah Kota Bontang Nomor 5 Tahun 2018 tentang Pembentukan dan Susunan Perangkat Daerah dan Peraturan Wali Kota Bontang Nomor 38 Tahun 2018 tentang Kedudukan, Susunan Organisasi, Tugas dan Fungsi serta Tata Kerja DPMPTSP menjadi 3 (tiga) tahun dari Tahun 2019 sampai dengan Tahun 2021, yang memuat tujuan, sasaran, </w:t>
      </w:r>
      <w:r w:rsidRPr="001C0ABD">
        <w:rPr>
          <w:rFonts w:ascii="Arial" w:hAnsi="Arial" w:cs="Arial"/>
        </w:rPr>
        <w:lastRenderedPageBreak/>
        <w:t>program dan kegiatan pembangunan yang di susun sesuai dengan Tugas dan Fungsi Dinas Penanaman Modal dan Pelayanan Terpadu Satu Pintu Kota Bontang yang mengacu pada RPJMD untuk jangka waktu tiga tahunan.</w:t>
      </w:r>
      <w:r w:rsidRPr="001C0ABD">
        <w:rPr>
          <w:rFonts w:ascii="Arial" w:hAnsi="Arial" w:cs="Arial"/>
          <w:sz w:val="10"/>
          <w:szCs w:val="10"/>
        </w:rPr>
        <w:t xml:space="preserve"> </w:t>
      </w:r>
    </w:p>
    <w:p w:rsidR="00CF658E" w:rsidRPr="001C0ABD" w:rsidRDefault="00CF658E" w:rsidP="00CF658E">
      <w:pPr>
        <w:pStyle w:val="ListParagraph"/>
        <w:keepNext/>
        <w:spacing w:after="0" w:line="480" w:lineRule="auto"/>
        <w:ind w:left="426" w:firstLine="708"/>
        <w:jc w:val="both"/>
        <w:rPr>
          <w:rFonts w:ascii="Arial" w:hAnsi="Arial" w:cs="Arial"/>
        </w:rPr>
      </w:pPr>
      <w:r w:rsidRPr="001C0ABD">
        <w:rPr>
          <w:rFonts w:ascii="Arial" w:hAnsi="Arial" w:cs="Arial"/>
        </w:rPr>
        <w:t>Selanjutnya, Perubahan Renstra Dinas Penanaman Modal dan Pelayanan Terpadu Satu Pintu Kota Bontang tersebut akan dijabarkan kedalam Rencana Kerja (Renja) Dinas Penanaman Modal dan Pelayanan Terpadu Satu Pintu Kota Bontang yang merupakan dokumen perencanaan SKPD untuk periode 1 (satu) tahun. Didalam Renja Dinas Penanaman Modal dan Pelayanan Terpadu Satu Pintu Kota Bontang dimuat program dan kegiatan prioritas yang diusulkan untuk dilaksanakan pada satu tahun mendatang.</w:t>
      </w:r>
    </w:p>
    <w:p w:rsidR="00CF658E" w:rsidRPr="001C0ABD" w:rsidRDefault="00CF658E" w:rsidP="00CF658E">
      <w:pPr>
        <w:keepNext/>
        <w:spacing w:after="0" w:line="480" w:lineRule="auto"/>
        <w:ind w:left="360" w:firstLine="708"/>
        <w:jc w:val="both"/>
        <w:rPr>
          <w:rFonts w:ascii="Arial" w:hAnsi="Arial" w:cs="Arial"/>
          <w:b/>
        </w:rPr>
      </w:pPr>
      <w:r w:rsidRPr="001C0ABD">
        <w:rPr>
          <w:rFonts w:ascii="Arial" w:hAnsi="Arial" w:cs="Arial"/>
          <w:lang w:val="en-ID"/>
        </w:rPr>
        <w:t>Adapun penjabaran dari Misi Kepala Daerah dan Wakil Kepala Daerah beserta Misi Dinas Penanaman Modal dan Pelayanan Terpadu Satu Pintu Serta Penjabaran dari Peta Strategi DPMPTSP Kota Bontang Periode 2021 -2026 adalah sebagai berikut :</w:t>
      </w:r>
    </w:p>
    <w:p w:rsidR="0073342E" w:rsidRDefault="00CF658E" w:rsidP="00E8573B">
      <w:pPr>
        <w:rPr>
          <w:rFonts w:ascii="Bookman Old Style" w:hAnsi="Bookman Old Style" w:cs="Tahoma"/>
          <w:lang w:val="en-US"/>
        </w:rPr>
        <w:sectPr w:rsidR="0073342E" w:rsidSect="0033296C">
          <w:headerReference w:type="default" r:id="rId35"/>
          <w:footerReference w:type="even" r:id="rId36"/>
          <w:footerReference w:type="default" r:id="rId37"/>
          <w:pgSz w:w="12242" w:h="18722" w:code="10000"/>
          <w:pgMar w:top="1276" w:right="1418" w:bottom="1276" w:left="1701" w:header="567" w:footer="567" w:gutter="0"/>
          <w:cols w:space="708"/>
          <w:docGrid w:linePitch="360"/>
        </w:sectPr>
      </w:pPr>
      <w:r w:rsidRPr="001C0ABD">
        <w:rPr>
          <w:rFonts w:ascii="Arial" w:hAnsi="Arial" w:cs="Arial"/>
          <w:b/>
        </w:rPr>
        <w:br w:type="page"/>
      </w:r>
    </w:p>
    <w:p w:rsidR="007A528F" w:rsidRPr="008F790A" w:rsidRDefault="00D90553" w:rsidP="007A528F">
      <w:pPr>
        <w:jc w:val="center"/>
        <w:rPr>
          <w:rFonts w:ascii="Bookman Old Style" w:hAnsi="Bookman Old Style" w:cs="Arial"/>
          <w:b/>
          <w:lang w:val="en-US"/>
        </w:rPr>
      </w:pPr>
      <w:r>
        <w:rPr>
          <w:rFonts w:ascii="Bookman Old Style" w:hAnsi="Bookman Old Style" w:cs="Arial"/>
          <w:b/>
          <w:noProof/>
          <w:lang w:val="en-US"/>
        </w:rPr>
        <w:lastRenderedPageBreak/>
        <w:drawing>
          <wp:anchor distT="0" distB="0" distL="114300" distR="114300" simplePos="0" relativeHeight="251907072" behindDoc="1" locked="0" layoutInCell="1" allowOverlap="1">
            <wp:simplePos x="0" y="0"/>
            <wp:positionH relativeFrom="column">
              <wp:posOffset>10096500</wp:posOffset>
            </wp:positionH>
            <wp:positionV relativeFrom="paragraph">
              <wp:posOffset>-663575</wp:posOffset>
            </wp:positionV>
            <wp:extent cx="381635" cy="440055"/>
            <wp:effectExtent l="19050" t="0" r="0" b="0"/>
            <wp:wrapTight wrapText="bothSides">
              <wp:wrapPolygon edited="0">
                <wp:start x="-1078" y="0"/>
                <wp:lineTo x="-1078" y="20571"/>
                <wp:lineTo x="21564" y="20571"/>
                <wp:lineTo x="21564" y="0"/>
                <wp:lineTo x="-1078"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E30F5D">
        <w:rPr>
          <w:rFonts w:ascii="Bookman Old Style" w:hAnsi="Bookman Old Style" w:cs="Arial"/>
          <w:b/>
          <w:noProof/>
          <w:lang w:val="en-US"/>
        </w:rPr>
        <w:pict>
          <v:group id="Group 20" o:spid="_x0000_s1141" style="position:absolute;left:0;text-align:left;margin-left:71.95pt;margin-top:23.35pt;width:734.9pt;height:437.5pt;z-index:251798528;mso-position-horizontal-relative:text;mso-position-vertical-relative:text" coordsize="90709,6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">
            <v:shape id="_x0000_s1142" type="#_x0000_t202" style="position:absolute;left:14020;width:57107;height:517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style="mso-next-textbox:#_x0000_s1142">
                <w:txbxContent>
                  <w:p w:rsidR="00454AF0" w:rsidRPr="000468FD" w:rsidRDefault="00454AF0" w:rsidP="007A528F">
                    <w:pPr>
                      <w:contextualSpacing/>
                      <w:jc w:val="center"/>
                      <w:rPr>
                        <w:rFonts w:ascii="Arial Black" w:hAnsi="Arial Black" w:cs="Arial"/>
                        <w:b/>
                        <w:color w:val="262626" w:themeColor="text1" w:themeTint="D9"/>
                      </w:rPr>
                    </w:pPr>
                    <w:r w:rsidRPr="000468FD">
                      <w:rPr>
                        <w:rFonts w:ascii="Arial Black" w:hAnsi="Arial Black"/>
                      </w:rPr>
                      <w:t xml:space="preserve">Misi Kepala Daerah dan Wakil Kepala Daerah Kota Bontang Tahun </w:t>
                    </w:r>
                    <w:r>
                      <w:rPr>
                        <w:rFonts w:ascii="Arial Black" w:hAnsi="Arial Black"/>
                        <w:lang w:val="en-ID"/>
                      </w:rPr>
                      <w:t xml:space="preserve">                 </w:t>
                    </w:r>
                    <w:r w:rsidRPr="000468FD">
                      <w:rPr>
                        <w:rFonts w:ascii="Arial Black" w:hAnsi="Arial Black"/>
                      </w:rPr>
                      <w:t>2021-2026</w:t>
                    </w:r>
                  </w:p>
                </w:txbxContent>
              </v:textbox>
            </v:shape>
            <v:shape id="Hexagon 4" o:spid="_x0000_s1143" style="position:absolute;left:19011;top:8610;width:28271;height:22327;visibility:visible;mso-wrap-style:square;v-text-anchor:middle" coordsize="145415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" path="m,622300l355460,r743230,l1454150,622300r-359488,622300l343376,1244600,,622300xe" fillcolor="#f79646 [3209]" strokecolor="white [3201]" strokeweight="1.5pt">
              <v:stroke joinstyle="miter"/>
              <v:path arrowok="t" o:connecttype="custom" o:connectlocs="0,1116330;691051,0;2135969,0;2827020,1116330;2128138,2232660;667559,2232660;0,1116330" o:connectangles="0,0,0,0,0,0,0"/>
            </v:shape>
            <v:shape id="_x0000_s1144" type="#_x0000_t202" style="position:absolute;left:23545;top:14859;width:19387;height:1125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style="mso-next-textbox:#_x0000_s1144">
                <w:txbxContent>
                  <w:p w:rsidR="00454AF0" w:rsidRPr="00553B15" w:rsidRDefault="00454AF0" w:rsidP="007A528F">
                    <w:pPr>
                      <w:contextualSpacing/>
                      <w:jc w:val="center"/>
                      <w:rPr>
                        <w:rFonts w:cstheme="minorHAnsi"/>
                        <w:b/>
                        <w:bCs/>
                      </w:rPr>
                    </w:pPr>
                    <w:r w:rsidRPr="00553B15">
                      <w:rPr>
                        <w:rFonts w:cstheme="minorHAnsi"/>
                        <w:b/>
                        <w:bCs/>
                      </w:rPr>
                      <w:t>Kota Bontang yang</w:t>
                    </w:r>
                    <w:r>
                      <w:rPr>
                        <w:rFonts w:cstheme="minorHAnsi"/>
                        <w:b/>
                        <w:bCs/>
                      </w:rPr>
                      <w:t xml:space="preserve"> </w:t>
                    </w:r>
                    <w:r w:rsidRPr="000468FD">
                      <w:rPr>
                        <w:rFonts w:cstheme="minorHAnsi"/>
                        <w:b/>
                        <w:bCs/>
                        <w:i/>
                      </w:rPr>
                      <w:t>HARMONI</w:t>
                    </w:r>
                    <w:r>
                      <w:rPr>
                        <w:rFonts w:cstheme="minorHAnsi"/>
                        <w:b/>
                        <w:bCs/>
                      </w:rPr>
                      <w:t xml:space="preserve"> </w:t>
                    </w:r>
                    <w:r w:rsidRPr="00553B15">
                      <w:rPr>
                        <w:rFonts w:cstheme="minorHAnsi"/>
                        <w:b/>
                        <w:bCs/>
                      </w:rPr>
                      <w:t>melalui</w:t>
                    </w:r>
                    <w:r>
                      <w:rPr>
                        <w:rFonts w:cstheme="minorHAnsi"/>
                        <w:b/>
                        <w:bCs/>
                      </w:rPr>
                      <w:t xml:space="preserve"> </w:t>
                    </w:r>
                    <w:r w:rsidRPr="00553B15">
                      <w:rPr>
                        <w:rFonts w:cstheme="minorHAnsi"/>
                        <w:b/>
                        <w:bCs/>
                      </w:rPr>
                      <w:t>pemantapan</w:t>
                    </w:r>
                    <w:r>
                      <w:rPr>
                        <w:rFonts w:cstheme="minorHAnsi"/>
                        <w:b/>
                        <w:bCs/>
                      </w:rPr>
                      <w:t xml:space="preserve"> </w:t>
                    </w:r>
                    <w:r w:rsidRPr="00553B15">
                      <w:rPr>
                        <w:rFonts w:cstheme="minorHAnsi"/>
                        <w:b/>
                        <w:bCs/>
                      </w:rPr>
                      <w:t>sinergi dan kolaborasi</w:t>
                    </w:r>
                    <w:r>
                      <w:rPr>
                        <w:rFonts w:cstheme="minorHAnsi"/>
                        <w:b/>
                        <w:bCs/>
                      </w:rPr>
                      <w:t xml:space="preserve"> </w:t>
                    </w:r>
                    <w:r w:rsidRPr="00553B15">
                      <w:rPr>
                        <w:rFonts w:cstheme="minorHAnsi"/>
                        <w:b/>
                        <w:bCs/>
                      </w:rPr>
                      <w:t>pemerintanh, masyarakat, dan dunia usaha</w:t>
                    </w:r>
                    <w:r>
                      <w:rPr>
                        <w:rFonts w:cstheme="minorHAnsi"/>
                        <w:b/>
                        <w:bCs/>
                      </w:rPr>
                      <w:t xml:space="preserve"> </w:t>
                    </w:r>
                    <w:r w:rsidRPr="00553B15">
                      <w:rPr>
                        <w:rFonts w:cstheme="minorHAnsi"/>
                        <w:b/>
                        <w:bCs/>
                      </w:rPr>
                      <w:t>dalam</w:t>
                    </w:r>
                    <w:r>
                      <w:rPr>
                        <w:rFonts w:cstheme="minorHAnsi"/>
                        <w:b/>
                        <w:bCs/>
                      </w:rPr>
                      <w:t xml:space="preserve"> </w:t>
                    </w:r>
                    <w:r w:rsidRPr="00553B15">
                      <w:rPr>
                        <w:rFonts w:cstheme="minorHAnsi"/>
                        <w:b/>
                        <w:bCs/>
                      </w:rPr>
                      <w:t>pembangunan</w:t>
                    </w:r>
                  </w:p>
                </w:txbxContent>
              </v:textbox>
            </v:shape>
            <v:shape id="Hexagon 4" o:spid="_x0000_s1145" style="position:absolute;left:61417;top:20040;width:29292;height:23283;visibility:visible;v-text-anchor:middle" coordsize="1454150,124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" adj="-11796480,,5400" path="m,622300l355460,r743230,l1454150,622300r-359488,622300l343376,1244600,,622300xe" fillcolor="#f26c4f" stroked="f" strokeweight="1pt">
              <v:stroke joinstyle="miter"/>
              <v:formulas/>
              <v:path arrowok="t" o:connecttype="custom" o:connectlocs="0,1164167;716042,0;2213213,0;2929255,1164167;2205099,2328333;691700,2328333;0,1164167" o:connectangles="0,0,0,0,0,0,0" textboxrect="0,0,1454150,1244600"/>
              <v:textbox>
                <w:txbxContent>
                  <w:p w:rsidR="00454AF0" w:rsidRDefault="00454AF0" w:rsidP="007A528F">
                    <w:pPr>
                      <w:jc w:val="center"/>
                      <w:rPr>
                        <w:b/>
                        <w:bCs/>
                        <w:color w:val="000000" w:themeColor="text1"/>
                      </w:rPr>
                    </w:pPr>
                  </w:p>
                  <w:p w:rsidR="00454AF0" w:rsidRPr="007B7568" w:rsidRDefault="00454AF0" w:rsidP="007A528F">
                    <w:pPr>
                      <w:jc w:val="center"/>
                      <w:rPr>
                        <w:b/>
                        <w:bCs/>
                        <w:color w:val="000000" w:themeColor="text1"/>
                      </w:rPr>
                    </w:pPr>
                    <w:r w:rsidRPr="007B7568">
                      <w:rPr>
                        <w:b/>
                        <w:bCs/>
                        <w:color w:val="000000" w:themeColor="text1"/>
                      </w:rPr>
                      <w:t xml:space="preserve">Kota Bontang </w:t>
                    </w:r>
                    <w:r w:rsidRPr="000468FD">
                      <w:rPr>
                        <w:b/>
                        <w:bCs/>
                        <w:i/>
                        <w:color w:val="000000" w:themeColor="text1"/>
                      </w:rPr>
                      <w:t>BERKELANJUTAN</w:t>
                    </w:r>
                    <w:r w:rsidRPr="007B7568">
                      <w:rPr>
                        <w:b/>
                        <w:bCs/>
                        <w:color w:val="000000" w:themeColor="text1"/>
                      </w:rPr>
                      <w:t xml:space="preserve"> layak</w:t>
                    </w:r>
                    <w:r>
                      <w:rPr>
                        <w:b/>
                        <w:bCs/>
                        <w:color w:val="000000" w:themeColor="text1"/>
                      </w:rPr>
                      <w:t xml:space="preserve"> </w:t>
                    </w:r>
                    <w:r w:rsidRPr="007B7568">
                      <w:rPr>
                        <w:b/>
                        <w:bCs/>
                        <w:color w:val="000000" w:themeColor="text1"/>
                      </w:rPr>
                      <w:t>huni, cerdas dan berwawasan</w:t>
                    </w:r>
                    <w:r>
                      <w:rPr>
                        <w:b/>
                        <w:bCs/>
                        <w:color w:val="000000" w:themeColor="text1"/>
                      </w:rPr>
                      <w:t xml:space="preserve"> </w:t>
                    </w:r>
                    <w:r w:rsidRPr="007B7568">
                      <w:rPr>
                        <w:b/>
                        <w:bCs/>
                        <w:color w:val="000000" w:themeColor="text1"/>
                      </w:rPr>
                      <w:t>lingkungan</w:t>
                    </w:r>
                    <w:r>
                      <w:rPr>
                        <w:b/>
                        <w:bCs/>
                        <w:color w:val="000000" w:themeColor="text1"/>
                      </w:rPr>
                      <w:t xml:space="preserve"> </w:t>
                    </w:r>
                    <w:r w:rsidRPr="007B7568">
                      <w:rPr>
                        <w:b/>
                        <w:bCs/>
                        <w:color w:val="000000" w:themeColor="text1"/>
                      </w:rPr>
                      <w:t>melalui</w:t>
                    </w:r>
                    <w:r>
                      <w:rPr>
                        <w:b/>
                        <w:bCs/>
                        <w:color w:val="000000" w:themeColor="text1"/>
                      </w:rPr>
                      <w:t xml:space="preserve"> </w:t>
                    </w:r>
                    <w:r w:rsidRPr="007B7568">
                      <w:rPr>
                        <w:b/>
                        <w:bCs/>
                        <w:color w:val="000000" w:themeColor="text1"/>
                      </w:rPr>
                      <w:t>pemantapan</w:t>
                    </w:r>
                    <w:r>
                      <w:rPr>
                        <w:b/>
                        <w:bCs/>
                        <w:color w:val="000000" w:themeColor="text1"/>
                      </w:rPr>
                      <w:t xml:space="preserve"> </w:t>
                    </w:r>
                    <w:r w:rsidRPr="007B7568">
                      <w:rPr>
                        <w:b/>
                        <w:bCs/>
                        <w:color w:val="000000" w:themeColor="text1"/>
                      </w:rPr>
                      <w:t>ekonomi, so</w:t>
                    </w:r>
                    <w:r>
                      <w:rPr>
                        <w:b/>
                        <w:bCs/>
                        <w:color w:val="000000" w:themeColor="text1"/>
                      </w:rPr>
                      <w:t>s</w:t>
                    </w:r>
                    <w:r w:rsidRPr="007B7568">
                      <w:rPr>
                        <w:b/>
                        <w:bCs/>
                        <w:color w:val="000000" w:themeColor="text1"/>
                      </w:rPr>
                      <w:t>ial</w:t>
                    </w:r>
                    <w:r>
                      <w:rPr>
                        <w:b/>
                        <w:bCs/>
                        <w:color w:val="000000" w:themeColor="text1"/>
                      </w:rPr>
                      <w:t xml:space="preserve"> </w:t>
                    </w:r>
                    <w:r w:rsidRPr="007B7568">
                      <w:rPr>
                        <w:b/>
                        <w:bCs/>
                        <w:color w:val="000000" w:themeColor="text1"/>
                      </w:rPr>
                      <w:t>budaya, dan infrastruktur</w:t>
                    </w:r>
                    <w:r>
                      <w:rPr>
                        <w:b/>
                        <w:bCs/>
                        <w:color w:val="000000" w:themeColor="text1"/>
                      </w:rPr>
                      <w:t xml:space="preserve"> </w:t>
                    </w:r>
                    <w:r w:rsidRPr="007B7568">
                      <w:rPr>
                        <w:b/>
                        <w:bCs/>
                        <w:color w:val="000000" w:themeColor="text1"/>
                      </w:rPr>
                      <w:t>serta</w:t>
                    </w:r>
                    <w:r>
                      <w:rPr>
                        <w:b/>
                        <w:bCs/>
                        <w:color w:val="000000" w:themeColor="text1"/>
                      </w:rPr>
                      <w:t xml:space="preserve"> </w:t>
                    </w:r>
                    <w:r w:rsidRPr="007B7568">
                      <w:rPr>
                        <w:b/>
                        <w:bCs/>
                        <w:color w:val="000000" w:themeColor="text1"/>
                      </w:rPr>
                      <w:t>pelestarian</w:t>
                    </w:r>
                    <w:r>
                      <w:rPr>
                        <w:b/>
                        <w:bCs/>
                        <w:color w:val="000000" w:themeColor="text1"/>
                      </w:rPr>
                      <w:t xml:space="preserve"> </w:t>
                    </w:r>
                    <w:r>
                      <w:rPr>
                        <w:b/>
                        <w:bCs/>
                        <w:color w:val="000000" w:themeColor="text1"/>
                        <w:lang w:val="en-ID"/>
                      </w:rPr>
                      <w:t xml:space="preserve">                 </w:t>
                    </w:r>
                    <w:r w:rsidRPr="007B7568">
                      <w:rPr>
                        <w:b/>
                        <w:bCs/>
                        <w:color w:val="000000" w:themeColor="text1"/>
                      </w:rPr>
                      <w:t>lingkungan</w:t>
                    </w:r>
                    <w:r>
                      <w:rPr>
                        <w:b/>
                        <w:bCs/>
                        <w:color w:val="000000" w:themeColor="text1"/>
                      </w:rPr>
                      <w:t xml:space="preserve"> </w:t>
                    </w:r>
                    <w:r w:rsidRPr="007B7568">
                      <w:rPr>
                        <w:b/>
                        <w:bCs/>
                        <w:color w:val="000000" w:themeColor="text1"/>
                      </w:rPr>
                      <w:t>hidup</w:t>
                    </w:r>
                  </w:p>
                </w:txbxContent>
              </v:textbox>
            </v:shape>
            <v:shape id="Hexagon 4" o:spid="_x0000_s1146" style="position:absolute;left:18897;top:31623;width:28270;height:22326;visibility:visible;v-text-anchor:middle" coordsize="1454150,124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" adj="-11796480,,5400" path="m,622300l355460,r743230,l1454150,622300r-359488,622300l343376,1244600,,622300xe" fillcolor="#00aeef" stroked="f" strokeweight="1pt">
              <v:stroke joinstyle="miter"/>
              <v:formulas/>
              <v:path arrowok="t" o:connecttype="custom" o:connectlocs="0,1116330;691051,0;2135969,0;2827020,1116330;2128138,2232660;667559,2232660;0,1116330" o:connectangles="0,0,0,0,0,0,0" textboxrect="0,0,1454150,1244600"/>
              <v:textbox>
                <w:txbxContent>
                  <w:p w:rsidR="00454AF0" w:rsidRPr="007B7568" w:rsidRDefault="00454AF0" w:rsidP="007A528F">
                    <w:pPr>
                      <w:jc w:val="center"/>
                      <w:rPr>
                        <w:b/>
                        <w:bCs/>
                        <w:color w:val="000000" w:themeColor="text1"/>
                      </w:rPr>
                    </w:pPr>
                    <w:r w:rsidRPr="007B7568">
                      <w:rPr>
                        <w:b/>
                        <w:bCs/>
                        <w:color w:val="000000" w:themeColor="text1"/>
                      </w:rPr>
                      <w:t xml:space="preserve">Kota Bontang yang </w:t>
                    </w:r>
                    <w:r w:rsidRPr="000468FD">
                      <w:rPr>
                        <w:b/>
                        <w:bCs/>
                        <w:i/>
                        <w:color w:val="000000" w:themeColor="text1"/>
                      </w:rPr>
                      <w:t>BERDAYA SAING</w:t>
                    </w:r>
                    <w:r w:rsidRPr="007B7568">
                      <w:rPr>
                        <w:b/>
                        <w:bCs/>
                        <w:color w:val="000000" w:themeColor="text1"/>
                      </w:rPr>
                      <w:t xml:space="preserve"> dan SEJAHTERA Melalui</w:t>
                    </w:r>
                    <w:r>
                      <w:rPr>
                        <w:b/>
                        <w:bCs/>
                        <w:color w:val="000000" w:themeColor="text1"/>
                      </w:rPr>
                      <w:t xml:space="preserve"> </w:t>
                    </w:r>
                    <w:r w:rsidRPr="007B7568">
                      <w:rPr>
                        <w:b/>
                        <w:bCs/>
                        <w:color w:val="000000" w:themeColor="text1"/>
                      </w:rPr>
                      <w:t>Kualitas</w:t>
                    </w:r>
                    <w:r>
                      <w:rPr>
                        <w:b/>
                        <w:bCs/>
                        <w:color w:val="000000" w:themeColor="text1"/>
                      </w:rPr>
                      <w:t xml:space="preserve"> </w:t>
                    </w:r>
                    <w:r w:rsidRPr="007B7568">
                      <w:rPr>
                        <w:b/>
                        <w:bCs/>
                        <w:color w:val="000000" w:themeColor="text1"/>
                      </w:rPr>
                      <w:t>Sumber</w:t>
                    </w:r>
                    <w:r>
                      <w:rPr>
                        <w:b/>
                        <w:bCs/>
                        <w:color w:val="000000" w:themeColor="text1"/>
                      </w:rPr>
                      <w:t xml:space="preserve"> </w:t>
                    </w:r>
                    <w:r w:rsidRPr="007B7568">
                      <w:rPr>
                        <w:b/>
                        <w:bCs/>
                        <w:color w:val="000000" w:themeColor="text1"/>
                      </w:rPr>
                      <w:t>Daya</w:t>
                    </w:r>
                    <w:r>
                      <w:rPr>
                        <w:b/>
                        <w:bCs/>
                        <w:color w:val="000000" w:themeColor="text1"/>
                      </w:rPr>
                      <w:t xml:space="preserve"> </w:t>
                    </w:r>
                    <w:r w:rsidRPr="007B7568">
                      <w:rPr>
                        <w:b/>
                        <w:bCs/>
                        <w:color w:val="000000" w:themeColor="text1"/>
                      </w:rPr>
                      <w:t>Manusia</w:t>
                    </w:r>
                  </w:p>
                </w:txbxContent>
              </v:textbox>
            </v:shape>
            <v:shape id="_x0000_s1147" type="#_x0000_t202" style="position:absolute;left:6858;top:53949;width:13862;height:71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style="mso-next-textbox:#_x0000_s1147">
                <w:txbxContent>
                  <w:p w:rsidR="00454AF0" w:rsidRPr="001B3D1D" w:rsidRDefault="00454AF0" w:rsidP="007A528F">
                    <w:pPr>
                      <w:contextualSpacing/>
                      <w:jc w:val="center"/>
                      <w:rPr>
                        <w:rFonts w:ascii="Arial" w:hAnsi="Arial" w:cs="Arial"/>
                        <w:color w:val="FFFFFF" w:themeColor="background1"/>
                      </w:rPr>
                    </w:pPr>
                    <w:r w:rsidRPr="001B3D1D">
                      <w:rPr>
                        <w:rFonts w:ascii="Arial" w:hAnsi="Arial" w:cs="Arial"/>
                        <w:color w:val="FFFFFF" w:themeColor="background1"/>
                      </w:rPr>
                      <w:t xml:space="preserve">INSERT TEXT </w:t>
                    </w:r>
                  </w:p>
                  <w:p w:rsidR="00454AF0" w:rsidRPr="001B3D1D" w:rsidRDefault="00454AF0" w:rsidP="007A528F">
                    <w:pPr>
                      <w:contextualSpacing/>
                      <w:jc w:val="center"/>
                      <w:rPr>
                        <w:rFonts w:ascii="Arial" w:hAnsi="Arial" w:cs="Arial"/>
                        <w:color w:val="FFFFFF" w:themeColor="background1"/>
                      </w:rPr>
                    </w:pPr>
                    <w:r w:rsidRPr="001B3D1D">
                      <w:rPr>
                        <w:rFonts w:ascii="Arial" w:hAnsi="Arial" w:cs="Arial"/>
                        <w:color w:val="FFFFFF" w:themeColor="background1"/>
                      </w:rPr>
                      <w:t>HERE</w:t>
                    </w:r>
                  </w:p>
                </w:txbxContent>
              </v:textbox>
            </v:shape>
            <v:line id="Straight Connector 31" o:spid="_x0000_s1148" style="position:absolute;visibility:visible;mso-wrap-style:square" from="0,42900" to="18991,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" strokecolor="#a5a5a5 [2092]" strokeweight="1pt">
              <v:stroke joinstyle="miter"/>
            </v:line>
            <v:line id="Straight Connector 32" o:spid="_x0000_s1149" style="position:absolute;visibility:visible;mso-wrap-style:square" from="42443,31394" to="61434,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" strokecolor="#a5a5a5 [2092]" strokeweight="1pt">
              <v:stroke joinstyle="miter"/>
            </v:line>
            <v:line id="Straight Connector 33" o:spid="_x0000_s1150" style="position:absolute;visibility:visible;mso-wrap-style:square" from="0,19659" to="18991,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" strokecolor="#a5a5a5 [2092]" strokeweight="1pt">
              <v:stroke joinstyle="miter"/>
            </v:line>
            <v:shape id="_x0000_s1151" type="#_x0000_t202" style="position:absolute;left:3581;top:15621;width:13760;height:350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style="mso-next-textbox:#_x0000_s1151">
                <w:txbxContent>
                  <w:p w:rsidR="00454AF0" w:rsidRPr="00E97A28" w:rsidRDefault="00454AF0" w:rsidP="007A528F">
                    <w:pPr>
                      <w:contextualSpacing/>
                      <w:jc w:val="center"/>
                      <w:rPr>
                        <w:rFonts w:ascii="Arial Black" w:hAnsi="Arial Black" w:cs="Arial"/>
                        <w:color w:val="0D0D0D" w:themeColor="text1" w:themeTint="F2"/>
                        <w:sz w:val="28"/>
                        <w:szCs w:val="28"/>
                      </w:rPr>
                    </w:pPr>
                    <w:r w:rsidRPr="00E97A28">
                      <w:rPr>
                        <w:rFonts w:ascii="Arial Black" w:hAnsi="Arial Black" w:cs="Arial"/>
                        <w:color w:val="0D0D0D" w:themeColor="text1" w:themeTint="F2"/>
                        <w:sz w:val="28"/>
                        <w:szCs w:val="28"/>
                      </w:rPr>
                      <w:t>Misi 1</w:t>
                    </w:r>
                  </w:p>
                </w:txbxContent>
              </v:textbox>
            </v:shape>
            <v:shape id="_x0000_s1152" type="#_x0000_t202" style="position:absolute;left:4114;top:38328;width:13761;height:350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_x0000_s1152">
                <w:txbxContent>
                  <w:p w:rsidR="00454AF0" w:rsidRPr="00E97A28" w:rsidRDefault="00454AF0" w:rsidP="007A528F">
                    <w:pPr>
                      <w:contextualSpacing/>
                      <w:jc w:val="center"/>
                      <w:rPr>
                        <w:rFonts w:ascii="Arial Black" w:hAnsi="Arial Black" w:cs="Arial"/>
                        <w:color w:val="0D0D0D" w:themeColor="text1" w:themeTint="F2"/>
                        <w:sz w:val="28"/>
                        <w:szCs w:val="28"/>
                      </w:rPr>
                    </w:pPr>
                    <w:r w:rsidRPr="00E97A28">
                      <w:rPr>
                        <w:rFonts w:ascii="Arial Black" w:hAnsi="Arial Black" w:cs="Arial"/>
                        <w:color w:val="0D0D0D" w:themeColor="text1" w:themeTint="F2"/>
                        <w:sz w:val="28"/>
                        <w:szCs w:val="28"/>
                      </w:rPr>
                      <w:t>Misi</w:t>
                    </w:r>
                    <w:r>
                      <w:rPr>
                        <w:rFonts w:ascii="Arial Black" w:hAnsi="Arial Black" w:cs="Arial"/>
                        <w:color w:val="0D0D0D" w:themeColor="text1" w:themeTint="F2"/>
                        <w:sz w:val="28"/>
                        <w:szCs w:val="28"/>
                      </w:rPr>
                      <w:t>3</w:t>
                    </w:r>
                  </w:p>
                </w:txbxContent>
              </v:textbox>
            </v:shape>
            <v:shape id="_x0000_s1153" type="#_x0000_t202" style="position:absolute;left:46101;top:26822;width:13760;height:350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style="mso-next-textbox:#_x0000_s1153">
                <w:txbxContent>
                  <w:p w:rsidR="00454AF0" w:rsidRPr="00E97A28" w:rsidRDefault="00454AF0" w:rsidP="007A528F">
                    <w:pPr>
                      <w:contextualSpacing/>
                      <w:jc w:val="center"/>
                      <w:rPr>
                        <w:rFonts w:ascii="Arial Black" w:hAnsi="Arial Black" w:cs="Arial"/>
                        <w:color w:val="0D0D0D" w:themeColor="text1" w:themeTint="F2"/>
                        <w:sz w:val="28"/>
                        <w:szCs w:val="28"/>
                      </w:rPr>
                    </w:pPr>
                    <w:r w:rsidRPr="00E97A28">
                      <w:rPr>
                        <w:rFonts w:ascii="Arial Black" w:hAnsi="Arial Black" w:cs="Arial"/>
                        <w:color w:val="0D0D0D" w:themeColor="text1" w:themeTint="F2"/>
                        <w:sz w:val="28"/>
                        <w:szCs w:val="28"/>
                      </w:rPr>
                      <w:t>Misi</w:t>
                    </w:r>
                    <w:r>
                      <w:rPr>
                        <w:rFonts w:ascii="Arial Black" w:hAnsi="Arial Black" w:cs="Arial"/>
                        <w:color w:val="0D0D0D" w:themeColor="text1" w:themeTint="F2"/>
                        <w:sz w:val="28"/>
                        <w:szCs w:val="28"/>
                      </w:rPr>
                      <w:t>2</w:t>
                    </w:r>
                  </w:p>
                </w:txbxContent>
              </v:textbox>
            </v:shape>
          </v:group>
        </w:pict>
      </w:r>
      <w:r w:rsidR="007A528F" w:rsidRPr="008F790A">
        <w:rPr>
          <w:rFonts w:ascii="Bookman Old Style" w:hAnsi="Bookman Old Style" w:cs="Arial"/>
          <w:b/>
          <w:lang w:val="en-US"/>
        </w:rPr>
        <w:t xml:space="preserve">Gambar </w:t>
      </w:r>
      <w:r w:rsidR="00F77F3C">
        <w:rPr>
          <w:rFonts w:ascii="Bookman Old Style" w:hAnsi="Bookman Old Style" w:cs="Arial"/>
          <w:b/>
          <w:lang w:val="en-US"/>
        </w:rPr>
        <w:t xml:space="preserve"> 4</w:t>
      </w:r>
      <w:r w:rsidR="007A528F">
        <w:rPr>
          <w:rFonts w:ascii="Bookman Old Style" w:hAnsi="Bookman Old Style" w:cs="Arial"/>
          <w:b/>
          <w:lang w:val="en-US"/>
        </w:rPr>
        <w:t>.</w:t>
      </w:r>
      <w:r w:rsidR="00F77F3C">
        <w:rPr>
          <w:rFonts w:ascii="Bookman Old Style" w:hAnsi="Bookman Old Style" w:cs="Arial"/>
          <w:b/>
          <w:lang w:val="en-US"/>
        </w:rPr>
        <w:t>2</w:t>
      </w: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D90553" w:rsidP="007A528F">
      <w:pPr>
        <w:rPr>
          <w:rFonts w:ascii="Bookman Old Style" w:hAnsi="Bookman Old Style" w:cs="Tahoma"/>
          <w:lang w:val="en-US"/>
        </w:rPr>
      </w:pPr>
      <w:r>
        <w:rPr>
          <w:rFonts w:ascii="Bookman Old Style" w:hAnsi="Bookman Old Style" w:cs="Tahoma"/>
          <w:noProof/>
          <w:lang w:val="en-US"/>
        </w:rPr>
        <w:lastRenderedPageBreak/>
        <w:drawing>
          <wp:anchor distT="0" distB="0" distL="114300" distR="114300" simplePos="0" relativeHeight="251909120" behindDoc="1" locked="0" layoutInCell="1" allowOverlap="1">
            <wp:simplePos x="0" y="0"/>
            <wp:positionH relativeFrom="column">
              <wp:posOffset>9893300</wp:posOffset>
            </wp:positionH>
            <wp:positionV relativeFrom="paragraph">
              <wp:posOffset>-663575</wp:posOffset>
            </wp:positionV>
            <wp:extent cx="381635" cy="440055"/>
            <wp:effectExtent l="19050" t="0" r="0" b="0"/>
            <wp:wrapTight wrapText="bothSides">
              <wp:wrapPolygon edited="0">
                <wp:start x="-1078" y="0"/>
                <wp:lineTo x="-1078" y="20571"/>
                <wp:lineTo x="21564" y="20571"/>
                <wp:lineTo x="21564" y="0"/>
                <wp:lineTo x="-1078" y="0"/>
              </wp:wrapPolygon>
            </wp:wrapTight>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p>
    <w:p w:rsidR="007A528F" w:rsidRPr="008F790A" w:rsidRDefault="007A528F" w:rsidP="007A528F">
      <w:pPr>
        <w:jc w:val="center"/>
        <w:rPr>
          <w:rFonts w:ascii="Bookman Old Style" w:hAnsi="Bookman Old Style" w:cs="Tahoma"/>
          <w:b/>
          <w:lang w:val="en-US"/>
        </w:rPr>
      </w:pPr>
      <w:r>
        <w:rPr>
          <w:rFonts w:ascii="Bookman Old Style" w:hAnsi="Bookman Old Style" w:cs="Tahoma"/>
          <w:b/>
          <w:lang w:val="en-US"/>
        </w:rPr>
        <w:t xml:space="preserve">               </w:t>
      </w:r>
      <w:r w:rsidRPr="008F790A">
        <w:rPr>
          <w:rFonts w:ascii="Bookman Old Style" w:hAnsi="Bookman Old Style" w:cs="Tahoma"/>
          <w:b/>
          <w:lang w:val="en-US"/>
        </w:rPr>
        <w:t xml:space="preserve">Gambar  </w:t>
      </w:r>
      <w:r w:rsidR="00F77F3C">
        <w:rPr>
          <w:rFonts w:ascii="Bookman Old Style" w:hAnsi="Bookman Old Style" w:cs="Tahoma"/>
          <w:b/>
          <w:lang w:val="en-US"/>
        </w:rPr>
        <w:t>4</w:t>
      </w:r>
      <w:r>
        <w:rPr>
          <w:rFonts w:ascii="Bookman Old Style" w:hAnsi="Bookman Old Style" w:cs="Tahoma"/>
          <w:b/>
          <w:lang w:val="en-US"/>
        </w:rPr>
        <w:t>.</w:t>
      </w:r>
      <w:r w:rsidR="00F77F3C">
        <w:rPr>
          <w:rFonts w:ascii="Bookman Old Style" w:hAnsi="Bookman Old Style" w:cs="Tahoma"/>
          <w:b/>
          <w:lang w:val="en-US"/>
        </w:rPr>
        <w:t>3</w:t>
      </w:r>
    </w:p>
    <w:p w:rsidR="007A528F" w:rsidRDefault="00E30F5D" w:rsidP="007A528F">
      <w:pPr>
        <w:rPr>
          <w:rFonts w:ascii="Bookman Old Style" w:hAnsi="Bookman Old Style" w:cs="Tahoma"/>
          <w:lang w:val="en-US"/>
        </w:rPr>
      </w:pPr>
      <w:r>
        <w:rPr>
          <w:rFonts w:ascii="Bookman Old Style" w:hAnsi="Bookman Old Style" w:cs="Tahoma"/>
          <w:noProof/>
          <w:lang w:val="en-US"/>
        </w:rPr>
        <w:pict>
          <v:group id="Group 21" o:spid="_x0000_s1154" style="position:absolute;margin-left:25.4pt;margin-top:9.5pt;width:718.8pt;height:442.35pt;z-index:251799552" coordsize="91287,6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">
            <v:shape id="Rectangle: Diagonal Corners Snipped 41" o:spid="_x0000_s1155" style="position:absolute;top:25603;width:24553;height:15663;visibility:visible;mso-wrap-style:square;v-text-anchor:middle" coordsize="2455333,1566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" adj="-11796480,,5400" path="m,l2194272,r261061,261061l2455333,1566334r,l261061,1566334,,1305273,,xe" fillcolor="#c0504d [3205]" strokecolor="#622423 [1605]" strokeweight="1pt">
              <v:stroke joinstyle="miter"/>
              <v:formulas/>
              <v:path arrowok="t" o:connecttype="custom" o:connectlocs="0,0;2194272,0;2455333,261061;2455333,1566334;2455333,1566334;261061,1566334;0,1305273;0,0" o:connectangles="0,0,0,0,0,0,0,0" textboxrect="0,0,2455333,1566334"/>
              <v:textbox style="mso-next-textbox:#Rectangle: Diagonal Corners Snipped 41">
                <w:txbxContent>
                  <w:p w:rsidR="00454AF0" w:rsidRPr="00CD2AD4" w:rsidRDefault="00454AF0" w:rsidP="007A528F">
                    <w:pPr>
                      <w:jc w:val="center"/>
                      <w:rPr>
                        <w:rFonts w:ascii="Arial Black" w:hAnsi="Arial Black"/>
                        <w:sz w:val="24"/>
                        <w:szCs w:val="24"/>
                      </w:rPr>
                    </w:pPr>
                    <w:r w:rsidRPr="00CD2AD4">
                      <w:rPr>
                        <w:rFonts w:ascii="Arial Black" w:hAnsi="Arial Black"/>
                        <w:b/>
                        <w:bCs/>
                        <w:color w:val="000000" w:themeColor="text1"/>
                        <w:sz w:val="24"/>
                        <w:szCs w:val="24"/>
                      </w:rPr>
                      <w:t>Misi2 :Kota Bontang yang BERDAYA SAING dan SEJAHTERA Melalui</w:t>
                    </w:r>
                    <w:r>
                      <w:rPr>
                        <w:rFonts w:ascii="Arial Black" w:hAnsi="Arial Black"/>
                        <w:b/>
                        <w:bCs/>
                        <w:color w:val="000000" w:themeColor="text1"/>
                        <w:sz w:val="24"/>
                        <w:szCs w:val="24"/>
                      </w:rPr>
                      <w:t xml:space="preserve"> </w:t>
                    </w:r>
                    <w:r w:rsidRPr="00CD2AD4">
                      <w:rPr>
                        <w:rFonts w:ascii="Arial Black" w:hAnsi="Arial Black"/>
                        <w:b/>
                        <w:bCs/>
                        <w:color w:val="000000" w:themeColor="text1"/>
                        <w:sz w:val="24"/>
                        <w:szCs w:val="24"/>
                      </w:rPr>
                      <w:t>Kualitas</w:t>
                    </w:r>
                    <w:r>
                      <w:rPr>
                        <w:rFonts w:ascii="Arial Black" w:hAnsi="Arial Black"/>
                        <w:b/>
                        <w:bCs/>
                        <w:color w:val="000000" w:themeColor="text1"/>
                        <w:sz w:val="24"/>
                        <w:szCs w:val="24"/>
                      </w:rPr>
                      <w:t xml:space="preserve"> </w:t>
                    </w:r>
                    <w:r w:rsidRPr="00CD2AD4">
                      <w:rPr>
                        <w:rFonts w:ascii="Arial Black" w:hAnsi="Arial Black"/>
                        <w:b/>
                        <w:bCs/>
                        <w:color w:val="000000" w:themeColor="text1"/>
                        <w:sz w:val="24"/>
                        <w:szCs w:val="24"/>
                      </w:rPr>
                      <w:t>Sumber</w:t>
                    </w:r>
                    <w:r>
                      <w:rPr>
                        <w:rFonts w:ascii="Arial Black" w:hAnsi="Arial Black"/>
                        <w:b/>
                        <w:bCs/>
                        <w:color w:val="000000" w:themeColor="text1"/>
                        <w:sz w:val="24"/>
                        <w:szCs w:val="24"/>
                      </w:rPr>
                      <w:t xml:space="preserve"> </w:t>
                    </w:r>
                    <w:r w:rsidRPr="00CD2AD4">
                      <w:rPr>
                        <w:rFonts w:ascii="Arial Black" w:hAnsi="Arial Black"/>
                        <w:b/>
                        <w:bCs/>
                        <w:color w:val="000000" w:themeColor="text1"/>
                        <w:sz w:val="24"/>
                        <w:szCs w:val="24"/>
                      </w:rPr>
                      <w:t>Daya</w:t>
                    </w:r>
                    <w:r>
                      <w:rPr>
                        <w:rFonts w:ascii="Arial Black" w:hAnsi="Arial Black"/>
                        <w:b/>
                        <w:bCs/>
                        <w:color w:val="000000" w:themeColor="text1"/>
                        <w:sz w:val="24"/>
                        <w:szCs w:val="24"/>
                      </w:rPr>
                      <w:t xml:space="preserve"> </w:t>
                    </w:r>
                    <w:r w:rsidRPr="00CD2AD4">
                      <w:rPr>
                        <w:rFonts w:ascii="Arial Black" w:hAnsi="Arial Black"/>
                        <w:b/>
                        <w:bCs/>
                        <w:color w:val="000000" w:themeColor="text1"/>
                        <w:sz w:val="24"/>
                        <w:szCs w:val="24"/>
                      </w:rPr>
                      <w:t>Manusia</w:t>
                    </w:r>
                  </w:p>
                </w:txbxContent>
              </v:textbox>
            </v:shape>
            <v:shape id="_x0000_s1156" type="#_x0000_t202" style="position:absolute;left:24536;top:152;width:57107;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style="mso-next-textbox:#_x0000_s1156">
                <w:txbxContent>
                  <w:p w:rsidR="00454AF0" w:rsidRPr="00D119C3" w:rsidRDefault="00454AF0" w:rsidP="007A528F">
                    <w:pPr>
                      <w:contextualSpacing/>
                      <w:jc w:val="center"/>
                      <w:rPr>
                        <w:rFonts w:ascii="Arial Black" w:hAnsi="Arial Black" w:cs="Arial"/>
                        <w:b/>
                        <w:color w:val="262626" w:themeColor="text1" w:themeTint="D9"/>
                        <w:sz w:val="44"/>
                        <w:szCs w:val="44"/>
                      </w:rPr>
                    </w:pPr>
                  </w:p>
                  <w:p w:rsidR="00454AF0" w:rsidRDefault="00454AF0" w:rsidP="007A528F"/>
                </w:txbxContent>
              </v:textbox>
            </v:shape>
            <v:shape id="_x0000_s1157" type="#_x0000_t202" style="position:absolute;left:25831;width:5710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style="mso-next-textbox:#_x0000_s1157">
                <w:txbxContent>
                  <w:p w:rsidR="00454AF0" w:rsidRPr="000468FD" w:rsidRDefault="00454AF0" w:rsidP="007A528F">
                    <w:pPr>
                      <w:contextualSpacing/>
                      <w:jc w:val="center"/>
                      <w:rPr>
                        <w:rFonts w:ascii="Arial Black" w:hAnsi="Arial Black" w:cs="Arial"/>
                        <w:b/>
                        <w:color w:val="262626" w:themeColor="text1" w:themeTint="D9"/>
                      </w:rPr>
                    </w:pPr>
                    <w:r w:rsidRPr="000468FD">
                      <w:rPr>
                        <w:rFonts w:ascii="Arial Black" w:hAnsi="Arial Black"/>
                      </w:rPr>
                      <w:t>Penjabaran Misi 2 : Dinas Penanaman Modal dan Pelayanan Terpadu Satu Pintu Pemerintah Kota Bontang Tahun 2021-2026</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7" o:spid="_x0000_s1158" type="#_x0000_t15" style="position:absolute;left:37452;top:9067;width:26098;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" adj="17309" fillcolor="#876da7 [3031]" stroked="f">
              <v:fill color2="#7e61a0 [3175]" rotate="t" colors="0 #ffc746;.5 #ffc600;1 #e5b600" focus="100%" type="gradient">
                <o:fill v:ext="view" type="gradientUnscaled"/>
              </v:fill>
              <v:shadow on="t" color="black" opacity="41287f" offset="0,1.5pt"/>
              <v:textbox style="mso-next-textbox:#Arrow: Pentagon 47">
                <w:txbxContent>
                  <w:p w:rsidR="00454AF0" w:rsidRPr="00F77F3C" w:rsidRDefault="00454AF0" w:rsidP="007A528F">
                    <w:pPr>
                      <w:rPr>
                        <w:b/>
                        <w:bCs/>
                        <w:color w:val="000000" w:themeColor="text1"/>
                        <w:lang w:val="en-ID"/>
                      </w:rPr>
                    </w:pPr>
                    <w:r w:rsidRPr="005D0FC8">
                      <w:rPr>
                        <w:b/>
                        <w:bCs/>
                        <w:color w:val="000000" w:themeColor="text1"/>
                      </w:rPr>
                      <w:t>Tujuan1 :</w:t>
                    </w:r>
                    <w:r>
                      <w:rPr>
                        <w:b/>
                        <w:bCs/>
                        <w:color w:val="000000" w:themeColor="text1"/>
                        <w:lang w:val="en-ID"/>
                      </w:rPr>
                      <w:t>Mewujudkan Iklim Investasi Yang Kondusif</w:t>
                    </w:r>
                  </w:p>
                </w:txbxContent>
              </v:textbox>
            </v:shape>
            <v:shape id="Arrow: Pentagon 54" o:spid="_x0000_s1159" type="#_x0000_t15" style="position:absolute;left:37604;top:39014;width:26099;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" adj="17309" fillcolor="#876da7 [3031]" stroked="f">
              <v:fill color2="#7e61a0 [3175]" rotate="t" colors="0 #ffc746;.5 #ffc600;1 #e5b600" focus="100%" type="gradient">
                <o:fill v:ext="view" type="gradientUnscaled"/>
              </v:fill>
              <v:shadow on="t" color="black" opacity="41287f" offset="0,1.5pt"/>
              <v:textbox style="mso-next-textbox:#Arrow: Pentagon 54">
                <w:txbxContent>
                  <w:p w:rsidR="00454AF0" w:rsidRPr="005D0FC8" w:rsidRDefault="00454AF0" w:rsidP="007A528F">
                    <w:pPr>
                      <w:rPr>
                        <w:b/>
                        <w:bCs/>
                        <w:color w:val="000000" w:themeColor="text1"/>
                      </w:rPr>
                    </w:pPr>
                    <w:r w:rsidRPr="005D0FC8">
                      <w:rPr>
                        <w:b/>
                        <w:bCs/>
                        <w:color w:val="000000" w:themeColor="text1"/>
                      </w:rPr>
                      <w:t>Tujuan</w:t>
                    </w:r>
                    <w:r>
                      <w:rPr>
                        <w:b/>
                        <w:bCs/>
                        <w:color w:val="000000" w:themeColor="text1"/>
                      </w:rPr>
                      <w:t>2</w:t>
                    </w:r>
                    <w:r w:rsidRPr="005D0FC8">
                      <w:rPr>
                        <w:b/>
                        <w:bCs/>
                        <w:color w:val="000000" w:themeColor="text1"/>
                      </w:rPr>
                      <w:t xml:space="preserve"> :</w:t>
                    </w:r>
                    <w:r>
                      <w:rPr>
                        <w:b/>
                        <w:bCs/>
                        <w:color w:val="000000" w:themeColor="text1"/>
                      </w:rPr>
                      <w:t>Meningkatnya Kualitas Pelayanan Perizinan</w:t>
                    </w:r>
                  </w:p>
                </w:txbxContent>
              </v:textbox>
            </v:shape>
            <v:shape id="Arrow: Pentagon 57" o:spid="_x0000_s1160" type="#_x0000_t15" style="position:absolute;left:65189;top:9067;width:26098;height: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" adj="18534" fillcolor="#f79c51 [3033]" stroked="f">
              <v:fill color2="#f69342 [3177]" rotate="t" colors="0 #81b861;.5 #6fb242;1 #61a235" focus="100%" type="gradient">
                <o:fill v:ext="view" type="gradientUnscaled"/>
              </v:fill>
              <v:shadow on="t" color="black" opacity="41287f" offset="0,1.5pt"/>
              <v:textbox style="mso-next-textbox:#Arrow: Pentagon 57">
                <w:txbxContent>
                  <w:p w:rsidR="00454AF0" w:rsidRPr="00F77F3C" w:rsidRDefault="00454AF0" w:rsidP="007A528F">
                    <w:pPr>
                      <w:rPr>
                        <w:b/>
                        <w:bCs/>
                        <w:color w:val="000000" w:themeColor="text1"/>
                        <w:lang w:val="en-ID"/>
                      </w:rPr>
                    </w:pPr>
                    <w:r w:rsidRPr="009712D1">
                      <w:rPr>
                        <w:b/>
                        <w:bCs/>
                        <w:color w:val="000000" w:themeColor="text1"/>
                      </w:rPr>
                      <w:t>Sasaran1 :</w:t>
                    </w:r>
                    <w:r>
                      <w:rPr>
                        <w:b/>
                        <w:bCs/>
                        <w:color w:val="000000" w:themeColor="text1"/>
                        <w:lang w:val="en-ID"/>
                      </w:rPr>
                      <w:t>Meningkatnya Nilai Investasi (PMDN/PMA)</w:t>
                    </w:r>
                  </w:p>
                </w:txbxContent>
              </v:textbox>
            </v:shape>
            <v:shape id="Arrow: Pentagon 58" o:spid="_x0000_s1161" type="#_x0000_t15" style="position:absolute;left:37604;top:20345;width:26099;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" adj="17309" fillcolor="#56b1c9 [3032]" stroked="f">
              <v:fill color2="#48aac5 [3176]" rotate="t" colors="0 #6083cb;.5 #3e70ca;1 #2e61ba" focus="100%" type="gradient">
                <o:fill v:ext="view" type="gradientUnscaled"/>
              </v:fill>
              <v:shadow on="t" color="black" opacity="41287f" offset="0,1.5pt"/>
              <v:textbox style="mso-next-textbox:#Arrow: Pentagon 58">
                <w:txbxContent>
                  <w:p w:rsidR="00454AF0" w:rsidRPr="005D0FC8" w:rsidRDefault="00454AF0" w:rsidP="007A528F">
                    <w:pPr>
                      <w:rPr>
                        <w:b/>
                        <w:bCs/>
                        <w:color w:val="000000" w:themeColor="text1"/>
                      </w:rPr>
                    </w:pPr>
                    <w:r>
                      <w:rPr>
                        <w:b/>
                        <w:bCs/>
                        <w:color w:val="000000" w:themeColor="text1"/>
                      </w:rPr>
                      <w:t xml:space="preserve">Strategi </w:t>
                    </w:r>
                    <w:r w:rsidRPr="005D0FC8">
                      <w:rPr>
                        <w:b/>
                        <w:bCs/>
                        <w:color w:val="000000" w:themeColor="text1"/>
                      </w:rPr>
                      <w:t>1 :</w:t>
                    </w:r>
                    <w:r>
                      <w:rPr>
                        <w:b/>
                        <w:bCs/>
                        <w:color w:val="000000" w:themeColor="text1"/>
                      </w:rPr>
                      <w:t>Pemantapan Iklim Investasi yang Kondusif</w:t>
                    </w:r>
                  </w:p>
                </w:txbxContent>
              </v:textbox>
            </v:shape>
            <v:shape id="Arrow: Pentagon 59" o:spid="_x0000_s1162" type="#_x0000_t15" style="position:absolute;left:65189;top:17145;width:26098;height:135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" adj="18851" fillcolor="#a1bf63 [3030]" stroked="f">
              <v:fill color2="#99ba56 [3174]" rotate="t" colors="0 #afafaf;.5 #a5a5a5;1 #929292" focus="100%" type="gradient">
                <o:fill v:ext="view" type="gradientUnscaled"/>
              </v:fill>
              <v:shadow on="t" color="black" opacity="41287f" offset="0,1.5pt"/>
              <v:textbox style="mso-next-textbox:#Arrow: Pentagon 59">
                <w:txbxContent>
                  <w:p w:rsidR="00454AF0" w:rsidRDefault="00454AF0" w:rsidP="007A528F">
                    <w:pPr>
                      <w:spacing w:after="0"/>
                      <w:rPr>
                        <w:b/>
                        <w:bCs/>
                        <w:color w:val="000000" w:themeColor="text1"/>
                      </w:rPr>
                    </w:pPr>
                    <w:r>
                      <w:rPr>
                        <w:b/>
                        <w:bCs/>
                        <w:color w:val="000000" w:themeColor="text1"/>
                      </w:rPr>
                      <w:t>Kebijakan</w:t>
                    </w:r>
                    <w:r w:rsidRPr="009712D1">
                      <w:rPr>
                        <w:b/>
                        <w:bCs/>
                        <w:color w:val="000000" w:themeColor="text1"/>
                      </w:rPr>
                      <w:t>1 :</w:t>
                    </w:r>
                  </w:p>
                  <w:p w:rsidR="00454AF0" w:rsidRDefault="00454AF0" w:rsidP="007A528F">
                    <w:pPr>
                      <w:spacing w:after="0"/>
                      <w:ind w:left="284" w:hanging="284"/>
                      <w:rPr>
                        <w:b/>
                        <w:bCs/>
                        <w:color w:val="000000" w:themeColor="text1"/>
                      </w:rPr>
                    </w:pPr>
                    <w:r>
                      <w:rPr>
                        <w:b/>
                        <w:bCs/>
                        <w:color w:val="000000" w:themeColor="text1"/>
                      </w:rPr>
                      <w:t>1 . Peningkatan Promosi Investasi Daerah</w:t>
                    </w:r>
                  </w:p>
                  <w:p w:rsidR="00454AF0" w:rsidRDefault="00454AF0" w:rsidP="007A528F">
                    <w:pPr>
                      <w:spacing w:after="0"/>
                      <w:ind w:left="284" w:hanging="284"/>
                      <w:rPr>
                        <w:b/>
                        <w:bCs/>
                        <w:color w:val="000000" w:themeColor="text1"/>
                      </w:rPr>
                    </w:pPr>
                    <w:r>
                      <w:rPr>
                        <w:b/>
                        <w:bCs/>
                        <w:color w:val="000000" w:themeColor="text1"/>
                      </w:rPr>
                      <w:t xml:space="preserve">2.  Penyempurnaan </w:t>
                    </w:r>
                    <w:r>
                      <w:rPr>
                        <w:b/>
                        <w:bCs/>
                        <w:color w:val="000000" w:themeColor="text1"/>
                        <w:lang w:val="en-ID"/>
                      </w:rPr>
                      <w:t>R</w:t>
                    </w:r>
                    <w:r>
                      <w:rPr>
                        <w:b/>
                        <w:bCs/>
                        <w:color w:val="000000" w:themeColor="text1"/>
                      </w:rPr>
                      <w:t>egulasi</w:t>
                    </w:r>
                  </w:p>
                  <w:p w:rsidR="00454AF0" w:rsidRDefault="00454AF0" w:rsidP="007A528F">
                    <w:pPr>
                      <w:spacing w:after="0"/>
                      <w:ind w:left="284" w:hanging="284"/>
                      <w:rPr>
                        <w:b/>
                        <w:bCs/>
                        <w:color w:val="000000" w:themeColor="text1"/>
                      </w:rPr>
                    </w:pPr>
                    <w:r>
                      <w:rPr>
                        <w:b/>
                        <w:bCs/>
                        <w:color w:val="000000" w:themeColor="text1"/>
                      </w:rPr>
                      <w:t xml:space="preserve">3. </w:t>
                    </w:r>
                    <w:r>
                      <w:rPr>
                        <w:b/>
                        <w:bCs/>
                        <w:color w:val="000000" w:themeColor="text1"/>
                        <w:lang w:val="en-ID"/>
                      </w:rPr>
                      <w:t xml:space="preserve"> </w:t>
                    </w:r>
                    <w:r>
                      <w:rPr>
                        <w:b/>
                        <w:bCs/>
                        <w:color w:val="000000" w:themeColor="text1"/>
                      </w:rPr>
                      <w:t xml:space="preserve">Peningkatan </w:t>
                    </w:r>
                    <w:r>
                      <w:rPr>
                        <w:b/>
                        <w:bCs/>
                        <w:color w:val="000000" w:themeColor="text1"/>
                        <w:lang w:val="en-ID"/>
                      </w:rPr>
                      <w:t>P</w:t>
                    </w:r>
                    <w:r>
                      <w:rPr>
                        <w:b/>
                        <w:bCs/>
                        <w:color w:val="000000" w:themeColor="text1"/>
                      </w:rPr>
                      <w:t xml:space="preserve">emanfaatan </w:t>
                    </w:r>
                    <w:r>
                      <w:rPr>
                        <w:b/>
                        <w:bCs/>
                        <w:color w:val="000000" w:themeColor="text1"/>
                        <w:lang w:val="en-ID"/>
                      </w:rPr>
                      <w:t>S</w:t>
                    </w:r>
                    <w:r>
                      <w:rPr>
                        <w:b/>
                        <w:bCs/>
                        <w:color w:val="000000" w:themeColor="text1"/>
                      </w:rPr>
                      <w:t xml:space="preserve">ystem </w:t>
                    </w:r>
                    <w:r>
                      <w:rPr>
                        <w:b/>
                        <w:bCs/>
                        <w:color w:val="000000" w:themeColor="text1"/>
                        <w:lang w:val="en-ID"/>
                      </w:rPr>
                      <w:t>A</w:t>
                    </w:r>
                    <w:r>
                      <w:rPr>
                        <w:b/>
                        <w:bCs/>
                        <w:color w:val="000000" w:themeColor="text1"/>
                      </w:rPr>
                      <w:t xml:space="preserve">plikasi </w:t>
                    </w:r>
                    <w:r>
                      <w:rPr>
                        <w:b/>
                        <w:bCs/>
                        <w:color w:val="000000" w:themeColor="text1"/>
                        <w:lang w:val="en-ID"/>
                      </w:rPr>
                      <w:t>P</w:t>
                    </w:r>
                    <w:r>
                      <w:rPr>
                        <w:b/>
                        <w:bCs/>
                        <w:color w:val="000000" w:themeColor="text1"/>
                      </w:rPr>
                      <w:t xml:space="preserve">elayanan </w:t>
                    </w:r>
                    <w:r>
                      <w:rPr>
                        <w:b/>
                        <w:bCs/>
                        <w:color w:val="000000" w:themeColor="text1"/>
                        <w:lang w:val="en-ID"/>
                      </w:rPr>
                      <w:t>P</w:t>
                    </w:r>
                    <w:r>
                      <w:rPr>
                        <w:b/>
                        <w:bCs/>
                        <w:color w:val="000000" w:themeColor="text1"/>
                      </w:rPr>
                      <w:t xml:space="preserve">erizinan </w:t>
                    </w:r>
                  </w:p>
                  <w:p w:rsidR="00454AF0" w:rsidRPr="009712D1" w:rsidRDefault="00454AF0" w:rsidP="007A528F">
                    <w:pPr>
                      <w:rPr>
                        <w:b/>
                        <w:bCs/>
                        <w:color w:val="000000" w:themeColor="text1"/>
                      </w:rPr>
                    </w:pPr>
                  </w:p>
                </w:txbxContent>
              </v:textbox>
            </v:shape>
            <v:shape id="Arrow: Pentagon 60" o:spid="_x0000_s1163" type="#_x0000_t15" style="position:absolute;left:37604;top:50292;width:26099;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" adj="17309" fillcolor="#56b1c9 [3032]" stroked="f">
              <v:fill color2="#48aac5 [3176]" rotate="t" colors="0 #6083cb;.5 #3e70ca;1 #2e61ba" focus="100%" type="gradient">
                <o:fill v:ext="view" type="gradientUnscaled"/>
              </v:fill>
              <v:shadow on="t" color="black" opacity="41287f" offset="0,1.5pt"/>
              <v:textbox style="mso-next-textbox:#Arrow: Pentagon 60">
                <w:txbxContent>
                  <w:p w:rsidR="00454AF0" w:rsidRPr="005D0FC8" w:rsidRDefault="00454AF0" w:rsidP="007A528F">
                    <w:pPr>
                      <w:rPr>
                        <w:b/>
                        <w:bCs/>
                        <w:color w:val="000000" w:themeColor="text1"/>
                      </w:rPr>
                    </w:pPr>
                    <w:r>
                      <w:rPr>
                        <w:b/>
                        <w:bCs/>
                        <w:color w:val="000000" w:themeColor="text1"/>
                      </w:rPr>
                      <w:t>Strategi 2</w:t>
                    </w:r>
                    <w:r w:rsidRPr="005D0FC8">
                      <w:rPr>
                        <w:b/>
                        <w:bCs/>
                        <w:color w:val="000000" w:themeColor="text1"/>
                      </w:rPr>
                      <w:t xml:space="preserve"> :</w:t>
                    </w:r>
                    <w:r>
                      <w:rPr>
                        <w:b/>
                        <w:bCs/>
                        <w:color w:val="000000" w:themeColor="text1"/>
                      </w:rPr>
                      <w:t>Pengembangan Inovasi Layanan Publik</w:t>
                    </w:r>
                  </w:p>
                </w:txbxContent>
              </v:textbox>
            </v:shape>
            <v:shape id="Arrow: Pentagon 61" o:spid="_x0000_s1164" type="#_x0000_t15" style="position:absolute;left:64731;top:38938;width:26099;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" adj="18359" fillcolor="#f79c51 [3033]" stroked="f">
              <v:fill color2="#f69342 [3177]" rotate="t" colors="0 #81b861;.5 #6fb242;1 #61a235" focus="100%" type="gradient">
                <o:fill v:ext="view" type="gradientUnscaled"/>
              </v:fill>
              <v:shadow on="t" color="black" opacity="41287f" offset="0,1.5pt"/>
              <v:textbox style="mso-next-textbox:#Arrow: Pentagon 61">
                <w:txbxContent>
                  <w:p w:rsidR="00454AF0" w:rsidRPr="009712D1" w:rsidRDefault="00454AF0" w:rsidP="007A528F">
                    <w:pPr>
                      <w:rPr>
                        <w:b/>
                        <w:bCs/>
                        <w:color w:val="000000" w:themeColor="text1"/>
                      </w:rPr>
                    </w:pPr>
                    <w:r w:rsidRPr="009712D1">
                      <w:rPr>
                        <w:b/>
                        <w:bCs/>
                        <w:color w:val="000000" w:themeColor="text1"/>
                      </w:rPr>
                      <w:t>Sasaran</w:t>
                    </w:r>
                    <w:r>
                      <w:rPr>
                        <w:b/>
                        <w:bCs/>
                        <w:color w:val="000000" w:themeColor="text1"/>
                      </w:rPr>
                      <w:t>2</w:t>
                    </w:r>
                    <w:r w:rsidRPr="009712D1">
                      <w:rPr>
                        <w:b/>
                        <w:bCs/>
                        <w:color w:val="000000" w:themeColor="text1"/>
                      </w:rPr>
                      <w:t xml:space="preserve"> :</w:t>
                    </w:r>
                    <w:r>
                      <w:rPr>
                        <w:b/>
                        <w:bCs/>
                        <w:color w:val="000000" w:themeColor="text1"/>
                      </w:rPr>
                      <w:t>Terwujudnya Pelayanan Publik yang Prima</w:t>
                    </w:r>
                  </w:p>
                </w:txbxContent>
              </v:textbox>
            </v:shape>
            <v:shape id="Arrow: Pentagon 62" o:spid="_x0000_s1165" type="#_x0000_t15" style="position:absolute;left:64731;top:47244;width:26099;height:1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" adj="18851" fillcolor="#a1bf63 [3030]" stroked="f">
              <v:fill color2="#99ba56 [3174]" rotate="t" colors="0 #afafaf;.5 #a5a5a5;1 #929292" focus="100%" type="gradient">
                <o:fill v:ext="view" type="gradientUnscaled"/>
              </v:fill>
              <v:shadow on="t" color="black" opacity="41287f" offset="0,1.5pt"/>
              <v:textbox style="mso-next-textbox:#Arrow: Pentagon 62">
                <w:txbxContent>
                  <w:p w:rsidR="00454AF0" w:rsidRDefault="00454AF0" w:rsidP="007A528F">
                    <w:pPr>
                      <w:spacing w:after="0"/>
                      <w:rPr>
                        <w:b/>
                        <w:bCs/>
                        <w:color w:val="000000" w:themeColor="text1"/>
                      </w:rPr>
                    </w:pPr>
                    <w:r>
                      <w:rPr>
                        <w:b/>
                        <w:bCs/>
                        <w:color w:val="000000" w:themeColor="text1"/>
                      </w:rPr>
                      <w:t>Kebijakan2</w:t>
                    </w:r>
                    <w:r w:rsidRPr="009712D1">
                      <w:rPr>
                        <w:b/>
                        <w:bCs/>
                        <w:color w:val="000000" w:themeColor="text1"/>
                      </w:rPr>
                      <w:t xml:space="preserve"> :</w:t>
                    </w:r>
                  </w:p>
                  <w:p w:rsidR="00454AF0" w:rsidRDefault="00454AF0" w:rsidP="007A528F">
                    <w:pPr>
                      <w:spacing w:after="0"/>
                      <w:ind w:left="142" w:hanging="142"/>
                      <w:rPr>
                        <w:b/>
                        <w:bCs/>
                        <w:color w:val="000000" w:themeColor="text1"/>
                      </w:rPr>
                    </w:pPr>
                    <w:r>
                      <w:rPr>
                        <w:b/>
                        <w:bCs/>
                        <w:color w:val="000000" w:themeColor="text1"/>
                      </w:rPr>
                      <w:t>1 .Peningkatan SDM Pelayanan</w:t>
                    </w:r>
                  </w:p>
                  <w:p w:rsidR="00454AF0" w:rsidRPr="00A6471F" w:rsidRDefault="00454AF0" w:rsidP="007A528F">
                    <w:pPr>
                      <w:spacing w:after="0"/>
                      <w:ind w:left="142" w:hanging="142"/>
                      <w:rPr>
                        <w:b/>
                        <w:bCs/>
                        <w:color w:val="000000" w:themeColor="text1"/>
                        <w:lang w:val="en-ID"/>
                      </w:rPr>
                    </w:pPr>
                    <w:r>
                      <w:rPr>
                        <w:b/>
                        <w:bCs/>
                        <w:color w:val="000000" w:themeColor="text1"/>
                      </w:rPr>
                      <w:t xml:space="preserve">2. Peningkatan Kualitas Penyelenggaraan Pelayanan Publik </w:t>
                    </w:r>
                  </w:p>
                  <w:p w:rsidR="00454AF0" w:rsidRDefault="00454AF0" w:rsidP="007A528F">
                    <w:pPr>
                      <w:spacing w:after="0"/>
                      <w:ind w:left="142" w:hanging="142"/>
                      <w:rPr>
                        <w:b/>
                        <w:bCs/>
                        <w:color w:val="000000" w:themeColor="text1"/>
                      </w:rPr>
                    </w:pPr>
                    <w:r>
                      <w:rPr>
                        <w:b/>
                        <w:bCs/>
                        <w:color w:val="000000" w:themeColor="text1"/>
                      </w:rPr>
                      <w:t>3. Peningkatan Kapasitas Kelembagaan</w:t>
                    </w:r>
                  </w:p>
                  <w:p w:rsidR="00454AF0" w:rsidRPr="009712D1" w:rsidRDefault="00454AF0" w:rsidP="007A528F">
                    <w:pPr>
                      <w:rPr>
                        <w:b/>
                        <w:bCs/>
                        <w:color w:val="000000" w:themeColor="text1"/>
                      </w:rPr>
                    </w:pPr>
                  </w:p>
                </w:txbxContent>
              </v:textbox>
            </v:shape>
            <v:shape id="Arrow: Bent 63" o:spid="_x0000_s1166" style="position:absolute;left:28651;top:12992;width:6773;height:21822;visibility:visible;mso-wrap-style:square;v-text-anchor:middle" coordsize="677333,218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" path="m,2182283l,381000c,217340,132673,84667,296333,84667r211667,l508000,,677333,169333,508000,338667r,-84667l296333,254000v-70140,,-127000,56860,-127000,127000l169333,2182283,,2182283xe" fillcolor="#4f81bd [3204]" strokecolor="#243f60 [1604]" strokeweight="1pt">
              <v:stroke joinstyle="miter"/>
              <v:path arrowok="t" o:connecttype="custom" o:connectlocs="0,2182283;0,381000;296333,84667;508000,84667;508000,0;677333,169333;508000,338667;508000,254000;296333,254000;169333,381000;169333,2182283;0,2182283" o:connectangles="0,0,0,0,0,0,0,0,0,0,0,0"/>
            </v:shape>
            <v:shape id="Arrow: Bent 192" o:spid="_x0000_s1167" style="position:absolute;left:28651;top:34823;width:6769;height:21681;flip:y;visibility:visible;mso-wrap-style:square;v-text-anchor:middle" coordsize="676910,216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" path="m,2168101l,380762c,217204,132590,84614,296148,84614r211535,l507683,,676910,169228,507683,338455r,-84614l296148,253841v-70097,,-126921,56824,-126921,126921c169227,976542,169228,1572321,169228,2168101l,2168101xe" fillcolor="#4f81bd [3204]" strokecolor="#243f60 [1604]" strokeweight="1pt">
              <v:stroke joinstyle="miter"/>
              <v:path arrowok="t" o:connecttype="custom" o:connectlocs="0,2168101;0,380762;296148,84614;507683,84614;507683,0;676910,169228;507683,338455;507683,253841;296148,253841;169227,380762;169228,2168101;0,2168101" o:connectangles="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4" o:spid="_x0000_s1168" type="#_x0000_t13" style="position:absolute;left:28651;top:24422;width:626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" fillcolor="#4f81bd [3204]" strokecolor="#243f60 [1604]" strokeweight="1pt"/>
            <v:shape id="Arrow: Right 195" o:spid="_x0000_s1169" type="#_x0000_t13" style="position:absolute;left:29184;top:42329;width:575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" adj="15723" fillcolor="#4f81bd [3204]" strokecolor="#243f60 [1604]" strokeweight="1pt"/>
            <v:rect id="Rectangle 196" o:spid="_x0000_s1170" style="position:absolute;left:25831;top:33909;width:3641;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" fillcolor="#4f81bd [3204]" strokecolor="#243f60 [1604]" strokeweight="1pt"/>
          </v:group>
        </w:pict>
      </w: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Pr="008F790A" w:rsidRDefault="00D90553" w:rsidP="007A528F">
      <w:pPr>
        <w:ind w:left="6480" w:firstLine="720"/>
        <w:rPr>
          <w:rFonts w:ascii="Bookman Old Style" w:hAnsi="Bookman Old Style"/>
          <w:b/>
          <w:lang w:val="en-ID"/>
        </w:rPr>
      </w:pPr>
      <w:r>
        <w:rPr>
          <w:noProof/>
          <w:lang w:val="en-US"/>
        </w:rPr>
        <w:lastRenderedPageBreak/>
        <w:drawing>
          <wp:anchor distT="0" distB="0" distL="114300" distR="114300" simplePos="0" relativeHeight="251911168" behindDoc="1" locked="0" layoutInCell="1" allowOverlap="1">
            <wp:simplePos x="0" y="0"/>
            <wp:positionH relativeFrom="column">
              <wp:posOffset>9893300</wp:posOffset>
            </wp:positionH>
            <wp:positionV relativeFrom="paragraph">
              <wp:posOffset>-697230</wp:posOffset>
            </wp:positionV>
            <wp:extent cx="381635" cy="440055"/>
            <wp:effectExtent l="19050" t="0" r="0" b="0"/>
            <wp:wrapTight wrapText="bothSides">
              <wp:wrapPolygon edited="0">
                <wp:start x="-1078" y="0"/>
                <wp:lineTo x="-1078" y="20571"/>
                <wp:lineTo x="21564" y="20571"/>
                <wp:lineTo x="21564" y="0"/>
                <wp:lineTo x="-1078" y="0"/>
              </wp:wrapPolygon>
            </wp:wrapTight>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E30F5D" w:rsidRPr="00E30F5D">
        <w:rPr>
          <w:noProof/>
          <w:lang w:val="en-US"/>
        </w:rPr>
        <w:pict>
          <v:group id="_x0000_s1183" style="position:absolute;left:0;text-align:left;margin-left:36.4pt;margin-top:4.4pt;width:669.5pt;height:515.45pt;z-index:251811840;mso-position-horizontal-relative:text;mso-position-vertical-relative:text" coordorigin="1329,947" coordsize="14245,10713">
            <v:oval id="Oval 199" o:spid="_x0000_s1184" style="position:absolute;left:1329;top:5717;width:2575;height:111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" fillcolor="#f79646 [3209]" strokecolor="#974706 [1609]" strokeweight="1pt">
              <v:stroke joinstyle="miter"/>
              <v:textbox style="mso-next-textbox:#Oval 199">
                <w:txbxContent>
                  <w:p w:rsidR="00454AF0" w:rsidRPr="004C1D0B" w:rsidRDefault="00454AF0" w:rsidP="007A528F">
                    <w:pPr>
                      <w:jc w:val="center"/>
                      <w:rPr>
                        <w:sz w:val="16"/>
                        <w:szCs w:val="16"/>
                        <w:lang w:val="en-ID"/>
                      </w:rPr>
                    </w:pPr>
                    <w:r w:rsidRPr="004F1A31">
                      <w:rPr>
                        <w:b/>
                        <w:bCs/>
                        <w:color w:val="000000" w:themeColor="text1"/>
                        <w:sz w:val="17"/>
                        <w:szCs w:val="17"/>
                      </w:rPr>
                      <w:t xml:space="preserve">Sasaran 1 : </w:t>
                    </w:r>
                    <w:r w:rsidRPr="004F1A31">
                      <w:rPr>
                        <w:b/>
                        <w:bCs/>
                        <w:color w:val="000000" w:themeColor="text1"/>
                        <w:sz w:val="17"/>
                        <w:szCs w:val="17"/>
                        <w:lang w:val="en-ID"/>
                      </w:rPr>
                      <w:t>Meningkatnya Nilai Investasi</w:t>
                    </w:r>
                    <w:r>
                      <w:rPr>
                        <w:b/>
                        <w:bCs/>
                        <w:color w:val="000000" w:themeColor="text1"/>
                        <w:sz w:val="16"/>
                        <w:szCs w:val="16"/>
                        <w:lang w:val="en-ID"/>
                      </w:rPr>
                      <w:t xml:space="preserve">  (Ivestasi(PMDN/PMA)</w:t>
                    </w:r>
                  </w:p>
                </w:txbxContent>
              </v:textbox>
            </v:oval>
            <v:oval id="Oval 201" o:spid="_x0000_s1185" style="position:absolute;left:1773;top:7916;width:2751;height:1089;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" fillcolor="#4f81bd [3204]" strokecolor="#243f60 [1604]" strokeweight="1pt">
              <v:stroke joinstyle="miter"/>
              <v:textbox style="mso-next-textbox:#Oval 201">
                <w:txbxContent>
                  <w:p w:rsidR="00454AF0" w:rsidRPr="004F1A31" w:rsidRDefault="00454AF0" w:rsidP="007A528F">
                    <w:pPr>
                      <w:jc w:val="center"/>
                      <w:rPr>
                        <w:b/>
                        <w:color w:val="000000" w:themeColor="text1"/>
                        <w:sz w:val="16"/>
                        <w:szCs w:val="16"/>
                      </w:rPr>
                    </w:pPr>
                    <w:r w:rsidRPr="004F1A31">
                      <w:rPr>
                        <w:b/>
                        <w:color w:val="000000" w:themeColor="text1"/>
                        <w:sz w:val="16"/>
                        <w:szCs w:val="16"/>
                      </w:rPr>
                      <w:t>Strategi 1 :</w:t>
                    </w:r>
                    <w:r w:rsidRPr="004F1A31">
                      <w:rPr>
                        <w:color w:val="000000" w:themeColor="text1"/>
                        <w:sz w:val="16"/>
                        <w:szCs w:val="16"/>
                      </w:rPr>
                      <w:t xml:space="preserve"> </w:t>
                    </w:r>
                    <w:r w:rsidRPr="004F1A31">
                      <w:rPr>
                        <w:color w:val="000000" w:themeColor="text1"/>
                        <w:sz w:val="16"/>
                        <w:szCs w:val="16"/>
                        <w:lang w:val="en-ID"/>
                      </w:rPr>
                      <w:t xml:space="preserve">                </w:t>
                    </w:r>
                    <w:r w:rsidRPr="004F1A31">
                      <w:rPr>
                        <w:b/>
                        <w:color w:val="000000" w:themeColor="text1"/>
                        <w:sz w:val="16"/>
                        <w:szCs w:val="16"/>
                      </w:rPr>
                      <w:t>Pemantapan iklim investasi yang kondusif</w:t>
                    </w:r>
                  </w:p>
                  <w:p w:rsidR="00454AF0" w:rsidRPr="00492A2C" w:rsidRDefault="00454AF0" w:rsidP="007A528F">
                    <w:pPr>
                      <w:jc w:val="center"/>
                      <w:rPr>
                        <w:sz w:val="18"/>
                        <w:szCs w:val="18"/>
                      </w:rPr>
                    </w:pPr>
                  </w:p>
                </w:txbxContent>
              </v:textbox>
            </v:oval>
            <v:oval id="Oval 202" o:spid="_x0000_s1186" style="position:absolute;left:5467;top:9247;width:2960;height:241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" fillcolor="#9bbb59 [3206]" strokecolor="#4e6128 [1606]" strokeweight="1pt">
              <v:stroke joinstyle="miter"/>
              <v:textbox style="mso-next-textbox:#Oval 202">
                <w:txbxContent>
                  <w:p w:rsidR="00454AF0" w:rsidRPr="004F1A31" w:rsidRDefault="00454AF0" w:rsidP="007A528F">
                    <w:pPr>
                      <w:spacing w:after="0"/>
                      <w:rPr>
                        <w:b/>
                        <w:bCs/>
                        <w:color w:val="000000" w:themeColor="text1"/>
                        <w:sz w:val="16"/>
                        <w:szCs w:val="16"/>
                      </w:rPr>
                    </w:pPr>
                    <w:r w:rsidRPr="004F1A31">
                      <w:rPr>
                        <w:b/>
                        <w:bCs/>
                        <w:color w:val="000000" w:themeColor="text1"/>
                        <w:sz w:val="16"/>
                        <w:szCs w:val="16"/>
                      </w:rPr>
                      <w:t xml:space="preserve">Kebijakan 1 : </w:t>
                    </w:r>
                  </w:p>
                  <w:p w:rsidR="00454AF0" w:rsidRPr="004F1A31" w:rsidRDefault="00454AF0" w:rsidP="004F1A31">
                    <w:pPr>
                      <w:spacing w:after="0"/>
                      <w:ind w:left="142" w:hanging="142"/>
                      <w:rPr>
                        <w:b/>
                        <w:bCs/>
                        <w:color w:val="000000" w:themeColor="text1"/>
                        <w:sz w:val="14"/>
                        <w:szCs w:val="14"/>
                      </w:rPr>
                    </w:pPr>
                    <w:r w:rsidRPr="00492A2C">
                      <w:rPr>
                        <w:b/>
                        <w:bCs/>
                        <w:color w:val="000000" w:themeColor="text1"/>
                        <w:sz w:val="14"/>
                        <w:szCs w:val="14"/>
                      </w:rPr>
                      <w:t xml:space="preserve"> 1 .</w:t>
                    </w:r>
                    <w:r>
                      <w:rPr>
                        <w:b/>
                        <w:bCs/>
                        <w:color w:val="000000" w:themeColor="text1"/>
                        <w:sz w:val="14"/>
                        <w:szCs w:val="14"/>
                        <w:lang w:val="en-ID"/>
                      </w:rPr>
                      <w:t xml:space="preserve"> </w:t>
                    </w:r>
                    <w:r w:rsidRPr="004F1A31">
                      <w:rPr>
                        <w:b/>
                        <w:bCs/>
                        <w:color w:val="000000" w:themeColor="text1"/>
                        <w:sz w:val="14"/>
                        <w:szCs w:val="14"/>
                      </w:rPr>
                      <w:t>Peningkatan Promosi Investasi Daerah</w:t>
                    </w:r>
                  </w:p>
                  <w:p w:rsidR="00454AF0" w:rsidRPr="004F1A31" w:rsidRDefault="00454AF0" w:rsidP="004F1A31">
                    <w:pPr>
                      <w:spacing w:after="0"/>
                      <w:ind w:left="142" w:hanging="142"/>
                      <w:rPr>
                        <w:b/>
                        <w:bCs/>
                        <w:color w:val="000000" w:themeColor="text1"/>
                        <w:sz w:val="14"/>
                        <w:szCs w:val="14"/>
                      </w:rPr>
                    </w:pPr>
                    <w:r w:rsidRPr="004F1A31">
                      <w:rPr>
                        <w:b/>
                        <w:bCs/>
                        <w:color w:val="000000" w:themeColor="text1"/>
                        <w:sz w:val="14"/>
                        <w:szCs w:val="14"/>
                      </w:rPr>
                      <w:t xml:space="preserve">2. </w:t>
                    </w:r>
                    <w:r w:rsidRPr="004F1A31">
                      <w:rPr>
                        <w:b/>
                        <w:bCs/>
                        <w:color w:val="000000" w:themeColor="text1"/>
                        <w:sz w:val="14"/>
                        <w:szCs w:val="14"/>
                        <w:lang w:val="en-ID"/>
                      </w:rPr>
                      <w:t xml:space="preserve"> </w:t>
                    </w:r>
                    <w:r w:rsidRPr="004F1A31">
                      <w:rPr>
                        <w:b/>
                        <w:bCs/>
                        <w:color w:val="000000" w:themeColor="text1"/>
                        <w:sz w:val="14"/>
                        <w:szCs w:val="14"/>
                      </w:rPr>
                      <w:t>Penyempurnaan regulasi</w:t>
                    </w:r>
                  </w:p>
                  <w:p w:rsidR="00454AF0" w:rsidRPr="004F1A31" w:rsidRDefault="00454AF0" w:rsidP="004F1A31">
                    <w:pPr>
                      <w:spacing w:after="0"/>
                      <w:ind w:left="142" w:hanging="142"/>
                      <w:rPr>
                        <w:b/>
                        <w:bCs/>
                        <w:color w:val="000000" w:themeColor="text1"/>
                        <w:sz w:val="14"/>
                        <w:szCs w:val="14"/>
                      </w:rPr>
                    </w:pPr>
                    <w:r w:rsidRPr="004F1A31">
                      <w:rPr>
                        <w:b/>
                        <w:bCs/>
                        <w:color w:val="000000" w:themeColor="text1"/>
                        <w:sz w:val="14"/>
                        <w:szCs w:val="14"/>
                      </w:rPr>
                      <w:t xml:space="preserve">3. </w:t>
                    </w:r>
                    <w:r w:rsidRPr="004F1A31">
                      <w:rPr>
                        <w:b/>
                        <w:bCs/>
                        <w:color w:val="000000" w:themeColor="text1"/>
                        <w:sz w:val="14"/>
                        <w:szCs w:val="14"/>
                        <w:lang w:val="en-ID"/>
                      </w:rPr>
                      <w:t xml:space="preserve">  </w:t>
                    </w:r>
                    <w:r w:rsidRPr="004F1A31">
                      <w:rPr>
                        <w:b/>
                        <w:bCs/>
                        <w:color w:val="000000" w:themeColor="text1"/>
                        <w:sz w:val="14"/>
                        <w:szCs w:val="14"/>
                      </w:rPr>
                      <w:t>Peningkatan pemanfaatan system aplikasi pelayanan perizinan dan non perizinan</w:t>
                    </w:r>
                  </w:p>
                  <w:p w:rsidR="00454AF0" w:rsidRPr="00492A2C" w:rsidRDefault="00454AF0" w:rsidP="007A528F">
                    <w:pPr>
                      <w:rPr>
                        <w:b/>
                        <w:bCs/>
                        <w:color w:val="000000" w:themeColor="text1"/>
                        <w:sz w:val="14"/>
                        <w:szCs w:val="14"/>
                      </w:rPr>
                    </w:pPr>
                  </w:p>
                  <w:p w:rsidR="00454AF0" w:rsidRPr="00492A2C" w:rsidRDefault="00454AF0" w:rsidP="007A528F">
                    <w:pPr>
                      <w:jc w:val="center"/>
                      <w:rPr>
                        <w:sz w:val="14"/>
                        <w:szCs w:val="14"/>
                      </w:rPr>
                    </w:pPr>
                  </w:p>
                </w:txbxContent>
              </v:textbox>
            </v:oval>
            <v:oval id="Oval 204" o:spid="_x0000_s1187" style="position:absolute;left:12759;top:5750;width:2815;height:114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" fillcolor="#f79646 [3209]" strokecolor="#974706 [1609]" strokeweight="1pt">
              <v:stroke joinstyle="miter"/>
              <v:textbox style="mso-next-textbox:#Oval 204">
                <w:txbxContent>
                  <w:p w:rsidR="00454AF0" w:rsidRPr="004F1A31" w:rsidRDefault="00454AF0" w:rsidP="007A528F">
                    <w:pPr>
                      <w:jc w:val="center"/>
                      <w:rPr>
                        <w:b/>
                        <w:color w:val="000000" w:themeColor="text1"/>
                        <w:sz w:val="16"/>
                        <w:szCs w:val="16"/>
                      </w:rPr>
                    </w:pPr>
                    <w:r w:rsidRPr="004F1A31">
                      <w:rPr>
                        <w:b/>
                        <w:color w:val="000000" w:themeColor="text1"/>
                        <w:sz w:val="16"/>
                        <w:szCs w:val="16"/>
                      </w:rPr>
                      <w:t>Sasaran 2 : Terwujudnya Pelayanan Publik yang Prima</w:t>
                    </w:r>
                  </w:p>
                  <w:p w:rsidR="00454AF0" w:rsidRPr="001120C6" w:rsidRDefault="00454AF0" w:rsidP="007A528F">
                    <w:pPr>
                      <w:jc w:val="right"/>
                      <w:rPr>
                        <w:sz w:val="16"/>
                        <w:szCs w:val="16"/>
                      </w:rPr>
                    </w:pPr>
                  </w:p>
                </w:txbxContent>
              </v:textbox>
            </v:oval>
            <v:oval id="Oval 205" o:spid="_x0000_s1188" style="position:absolute;left:11982;top:8040;width:2575;height:107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" fillcolor="#4f81bd [3204]" strokecolor="#243f60 [1604]" strokeweight="1pt">
              <v:stroke joinstyle="miter"/>
              <v:textbox style="mso-next-textbox:#Oval 205">
                <w:txbxContent>
                  <w:p w:rsidR="00454AF0" w:rsidRPr="00A368EB" w:rsidRDefault="00454AF0" w:rsidP="007A528F">
                    <w:pPr>
                      <w:jc w:val="center"/>
                      <w:rPr>
                        <w:b/>
                        <w:color w:val="000000" w:themeColor="text1"/>
                        <w:sz w:val="16"/>
                        <w:szCs w:val="16"/>
                      </w:rPr>
                    </w:pPr>
                    <w:r w:rsidRPr="004F1A31">
                      <w:rPr>
                        <w:b/>
                        <w:color w:val="000000" w:themeColor="text1"/>
                        <w:sz w:val="16"/>
                        <w:szCs w:val="16"/>
                      </w:rPr>
                      <w:t>Strategi 2 :</w:t>
                    </w:r>
                    <w:r w:rsidRPr="00622C42">
                      <w:rPr>
                        <w:color w:val="000000" w:themeColor="text1"/>
                        <w:sz w:val="16"/>
                        <w:szCs w:val="16"/>
                      </w:rPr>
                      <w:t xml:space="preserve"> </w:t>
                    </w:r>
                    <w:r w:rsidRPr="00A368EB">
                      <w:rPr>
                        <w:b/>
                        <w:color w:val="000000" w:themeColor="text1"/>
                        <w:sz w:val="16"/>
                        <w:szCs w:val="16"/>
                      </w:rPr>
                      <w:t>Pengembangan Inovasi Layanan Publik</w:t>
                    </w:r>
                  </w:p>
                  <w:p w:rsidR="00454AF0" w:rsidRPr="00A368EB" w:rsidRDefault="00454AF0" w:rsidP="007A528F">
                    <w:pPr>
                      <w:jc w:val="right"/>
                      <w:rPr>
                        <w:b/>
                      </w:rPr>
                    </w:pPr>
                  </w:p>
                </w:txbxContent>
              </v:textbox>
            </v:oval>
            <v:oval id="Oval 206" o:spid="_x0000_s1189" style="position:absolute;left:8880;top:9240;width:2880;height:2333;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" fillcolor="#9bbb59 [3206]" strokecolor="#4e6128 [1606]" strokeweight="1pt">
              <v:stroke joinstyle="miter"/>
              <v:textbox style="mso-next-textbox:#Oval 206">
                <w:txbxContent>
                  <w:p w:rsidR="00454AF0" w:rsidRPr="004F1A31" w:rsidRDefault="00454AF0" w:rsidP="007A528F">
                    <w:pPr>
                      <w:spacing w:after="0"/>
                      <w:rPr>
                        <w:bCs/>
                        <w:color w:val="000000" w:themeColor="text1"/>
                        <w:sz w:val="12"/>
                        <w:szCs w:val="12"/>
                      </w:rPr>
                    </w:pPr>
                    <w:r w:rsidRPr="004F1A31">
                      <w:rPr>
                        <w:b/>
                        <w:bCs/>
                        <w:color w:val="000000" w:themeColor="text1"/>
                        <w:sz w:val="12"/>
                        <w:szCs w:val="12"/>
                      </w:rPr>
                      <w:t xml:space="preserve">Kebijakan 2 : </w:t>
                    </w:r>
                  </w:p>
                  <w:p w:rsidR="00454AF0" w:rsidRPr="004F1A31" w:rsidRDefault="00454AF0" w:rsidP="007A528F">
                    <w:pPr>
                      <w:spacing w:after="0"/>
                      <w:rPr>
                        <w:b/>
                        <w:bCs/>
                        <w:color w:val="000000" w:themeColor="text1"/>
                        <w:sz w:val="12"/>
                        <w:szCs w:val="12"/>
                      </w:rPr>
                    </w:pPr>
                    <w:r w:rsidRPr="004F1A31">
                      <w:rPr>
                        <w:bCs/>
                        <w:color w:val="000000" w:themeColor="text1"/>
                        <w:sz w:val="12"/>
                        <w:szCs w:val="12"/>
                      </w:rPr>
                      <w:t xml:space="preserve"> 1 </w:t>
                    </w:r>
                    <w:r w:rsidRPr="004F1A31">
                      <w:rPr>
                        <w:b/>
                        <w:bCs/>
                        <w:color w:val="000000" w:themeColor="text1"/>
                        <w:sz w:val="12"/>
                        <w:szCs w:val="12"/>
                      </w:rPr>
                      <w:t>. Peningkatan SDM Pelayanan</w:t>
                    </w:r>
                  </w:p>
                  <w:p w:rsidR="00454AF0" w:rsidRPr="00A6471F" w:rsidRDefault="00454AF0" w:rsidP="004F1A31">
                    <w:pPr>
                      <w:spacing w:after="0"/>
                      <w:ind w:left="142" w:hanging="142"/>
                      <w:rPr>
                        <w:b/>
                        <w:bCs/>
                        <w:color w:val="000000" w:themeColor="text1"/>
                        <w:sz w:val="12"/>
                        <w:szCs w:val="12"/>
                        <w:lang w:val="en-ID"/>
                      </w:rPr>
                    </w:pPr>
                    <w:r w:rsidRPr="004F1A31">
                      <w:rPr>
                        <w:b/>
                        <w:bCs/>
                        <w:color w:val="000000" w:themeColor="text1"/>
                        <w:sz w:val="12"/>
                        <w:szCs w:val="12"/>
                      </w:rPr>
                      <w:t xml:space="preserve">2. </w:t>
                    </w:r>
                    <w:r w:rsidRPr="004F1A31">
                      <w:rPr>
                        <w:b/>
                        <w:bCs/>
                        <w:color w:val="000000" w:themeColor="text1"/>
                        <w:sz w:val="12"/>
                        <w:szCs w:val="12"/>
                        <w:lang w:val="en-ID"/>
                      </w:rPr>
                      <w:t xml:space="preserve">  </w:t>
                    </w:r>
                    <w:r w:rsidRPr="004F1A31">
                      <w:rPr>
                        <w:b/>
                        <w:bCs/>
                        <w:color w:val="000000" w:themeColor="text1"/>
                        <w:sz w:val="12"/>
                        <w:szCs w:val="12"/>
                      </w:rPr>
                      <w:t xml:space="preserve">Peningkatan Kualitas </w:t>
                    </w:r>
                    <w:r w:rsidRPr="004F1A31">
                      <w:rPr>
                        <w:b/>
                        <w:bCs/>
                        <w:color w:val="000000" w:themeColor="text1"/>
                        <w:sz w:val="12"/>
                        <w:szCs w:val="12"/>
                        <w:lang w:val="en-ID"/>
                      </w:rPr>
                      <w:t xml:space="preserve"> </w:t>
                    </w:r>
                    <w:r w:rsidRPr="004F1A31">
                      <w:rPr>
                        <w:b/>
                        <w:bCs/>
                        <w:color w:val="000000" w:themeColor="text1"/>
                        <w:sz w:val="12"/>
                        <w:szCs w:val="12"/>
                      </w:rPr>
                      <w:t>Penyelenggaraan</w:t>
                    </w:r>
                    <w:r>
                      <w:rPr>
                        <w:b/>
                        <w:bCs/>
                        <w:color w:val="000000" w:themeColor="text1"/>
                        <w:sz w:val="12"/>
                        <w:szCs w:val="12"/>
                      </w:rPr>
                      <w:t xml:space="preserve"> Pelayanan Publik</w:t>
                    </w:r>
                  </w:p>
                  <w:p w:rsidR="00454AF0" w:rsidRPr="004F1A31" w:rsidRDefault="00454AF0" w:rsidP="004F1A31">
                    <w:pPr>
                      <w:spacing w:after="0"/>
                      <w:ind w:left="142" w:hanging="142"/>
                      <w:rPr>
                        <w:b/>
                        <w:bCs/>
                        <w:color w:val="000000" w:themeColor="text1"/>
                        <w:sz w:val="12"/>
                        <w:szCs w:val="12"/>
                      </w:rPr>
                    </w:pPr>
                    <w:r w:rsidRPr="004F1A31">
                      <w:rPr>
                        <w:b/>
                        <w:bCs/>
                        <w:color w:val="000000" w:themeColor="text1"/>
                        <w:sz w:val="12"/>
                        <w:szCs w:val="12"/>
                      </w:rPr>
                      <w:t>3. Peningkatan Kapasitas Kelembagaan</w:t>
                    </w:r>
                  </w:p>
                  <w:p w:rsidR="00454AF0" w:rsidRPr="004F1A31" w:rsidRDefault="00454AF0" w:rsidP="007A528F">
                    <w:pPr>
                      <w:jc w:val="center"/>
                      <w:rPr>
                        <w:b/>
                        <w:sz w:val="12"/>
                        <w:szCs w:val="12"/>
                      </w:rPr>
                    </w:pPr>
                  </w:p>
                </w:txbxContent>
              </v:textbox>
            </v:oval>
            <v:group id="_x0000_s1190" style="position:absolute;left:2586;top:947;width:12387;height:2558" coordorigin="2586,947" coordsize="12387,2558">
              <v:group id="_x0000_s1191" style="position:absolute;left:5576;top:3019;width:6502;height:318" coordorigin="5576,3019" coordsize="6502,318">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08" o:spid="_x0000_s1192" type="#_x0000_t102" style="position:absolute;left:5749;top:2846;width:308;height:653;rotation:3326031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" adj="16514,20328,16200" fillcolor="#4f81bd [3204]" strokecolor="#243f60 [1604]" strokeweight="1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12" o:spid="_x0000_s1193" type="#_x0000_t105" style="position:absolute;left:11452;top:3021;width:626;height:316;rotation:2786902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" adj="16151,20238,16200" fillcolor="#4f81bd [3204]" strokecolor="#243f60 [1604]" strokeweight="1pt"/>
              </v:group>
              <v:group id="_x0000_s1194" style="position:absolute;left:2586;top:947;width:12387;height:2558" coordorigin="2586,947" coordsize="12387,2558">
                <v:shape id="Text Box 2" o:spid="_x0000_s1195" type="#_x0000_t202" style="position:absolute;left:2586;top:947;width:12387;height:815;visibility:visibl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" filled="f" stroked="f">
                  <v:textbox style="mso-next-textbox:#Text Box 2">
                    <w:txbxContent>
                      <w:p w:rsidR="00454AF0" w:rsidRPr="007A528F" w:rsidRDefault="00454AF0" w:rsidP="007A528F">
                        <w:pPr>
                          <w:contextualSpacing/>
                          <w:jc w:val="center"/>
                          <w:rPr>
                            <w:rFonts w:ascii="Arial Black" w:hAnsi="Arial Black" w:cs="Arial"/>
                            <w:b/>
                            <w:color w:val="262626" w:themeColor="text1" w:themeTint="D9"/>
                          </w:rPr>
                        </w:pPr>
                        <w:r w:rsidRPr="007A528F">
                          <w:rPr>
                            <w:rFonts w:ascii="Arial Black" w:hAnsi="Arial Black"/>
                          </w:rPr>
                          <w:t>PETA STRATE</w:t>
                        </w:r>
                        <w:r w:rsidRPr="007A528F">
                          <w:rPr>
                            <w:rFonts w:ascii="Arial Black" w:hAnsi="Arial Black"/>
                            <w:lang w:val="en-ID"/>
                          </w:rPr>
                          <w:t>GI DINAS PENANAMAN MODAL</w:t>
                        </w:r>
                        <w:r w:rsidRPr="007A528F">
                          <w:rPr>
                            <w:rFonts w:ascii="Arial Black" w:hAnsi="Arial Black"/>
                          </w:rPr>
                          <w:t xml:space="preserve"> DAN PELAYANAN TERPADU SATU PINTU </w:t>
                        </w:r>
                      </w:p>
                    </w:txbxContent>
                  </v:textbox>
                </v:shape>
                <v:oval id="Oval 197" o:spid="_x0000_s1196" style="position:absolute;left:6525;top:1820;width:4516;height:168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" fillcolor="#c45a58 [3029]" stroked="f">
                  <v:fill color2="#bf4d4a [3173]" rotate="t" colors="0 #f18c55;.5 #f67b28;1 #e56b17" focus="100%" type="gradient">
                    <o:fill v:ext="view" type="gradientUnscaled"/>
                  </v:fill>
                  <v:shadow on="t" color="black" opacity="41287f" offset="0,1.5pt"/>
                  <v:textbox style="mso-next-textbox:#Oval 197">
                    <w:txbxContent>
                      <w:p w:rsidR="00454AF0" w:rsidRPr="004F1A31" w:rsidRDefault="00454AF0" w:rsidP="007A528F">
                        <w:pPr>
                          <w:jc w:val="center"/>
                          <w:rPr>
                            <w:color w:val="000000" w:themeColor="text1"/>
                            <w:sz w:val="17"/>
                            <w:szCs w:val="17"/>
                          </w:rPr>
                        </w:pPr>
                        <w:r w:rsidRPr="004F1A31">
                          <w:rPr>
                            <w:rFonts w:ascii="Arial Black" w:hAnsi="Arial Black"/>
                            <w:color w:val="000000" w:themeColor="text1"/>
                            <w:sz w:val="17"/>
                            <w:szCs w:val="17"/>
                          </w:rPr>
                          <w:t>Misi 2 : Kota Bontang yang BERDAYA SAING dan SEJAHTERA Melalui Kualitas Sumber Daya Manusia</w:t>
                        </w:r>
                      </w:p>
                    </w:txbxContent>
                  </v:textbox>
                </v:oval>
              </v:group>
            </v:group>
          </v:group>
        </w:pict>
      </w:r>
      <w:r w:rsidR="007A528F" w:rsidRPr="008F790A">
        <w:rPr>
          <w:rFonts w:ascii="Bookman Old Style" w:hAnsi="Bookman Old Style"/>
          <w:b/>
          <w:lang w:val="en-ID"/>
        </w:rPr>
        <w:t xml:space="preserve">Gambar </w:t>
      </w:r>
      <w:r w:rsidR="002229C1">
        <w:rPr>
          <w:rFonts w:ascii="Bookman Old Style" w:hAnsi="Bookman Old Style"/>
          <w:b/>
          <w:lang w:val="en-ID"/>
        </w:rPr>
        <w:t xml:space="preserve"> 4</w:t>
      </w:r>
      <w:r w:rsidR="007A528F">
        <w:rPr>
          <w:rFonts w:ascii="Bookman Old Style" w:hAnsi="Bookman Old Style"/>
          <w:b/>
          <w:lang w:val="en-ID"/>
        </w:rPr>
        <w:t>.</w:t>
      </w:r>
      <w:r w:rsidR="002229C1">
        <w:rPr>
          <w:rFonts w:ascii="Bookman Old Style" w:hAnsi="Bookman Old Style"/>
          <w:b/>
          <w:lang w:val="en-ID"/>
        </w:rPr>
        <w:t>4</w:t>
      </w:r>
    </w:p>
    <w:p w:rsidR="007A528F" w:rsidRPr="0046137F" w:rsidRDefault="007A528F" w:rsidP="007A528F">
      <w:pPr>
        <w:jc w:val="center"/>
      </w:pPr>
    </w:p>
    <w:p w:rsidR="007A528F" w:rsidRPr="0046137F" w:rsidRDefault="007A528F" w:rsidP="007A528F"/>
    <w:p w:rsidR="007A528F" w:rsidRPr="0046137F" w:rsidRDefault="007A528F" w:rsidP="007A528F"/>
    <w:p w:rsidR="007A528F" w:rsidRPr="0046137F" w:rsidRDefault="00E30F5D" w:rsidP="007A528F">
      <w:r w:rsidRPr="00E30F5D">
        <w:rPr>
          <w:noProof/>
        </w:rPr>
        <w:pict>
          <v:group id="_x0000_s1171" style="position:absolute;margin-left:94.15pt;margin-top:10.75pt;width:551.7pt;height:99.7pt;z-index:251800576" coordorigin="2935,3415" coordsize="10790,1994">
            <v:oval id="Oval 200" o:spid="_x0000_s1172" style="position:absolute;left:2935;top:3415;width:2612;height:1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" fillcolor="#8064a2 [3207]" strokecolor="#3f3151 [1607]" strokeweight="1pt">
              <v:stroke joinstyle="miter"/>
              <v:textbox style="mso-next-textbox:#Oval 200">
                <w:txbxContent>
                  <w:p w:rsidR="00454AF0" w:rsidRPr="004F1A31" w:rsidRDefault="00454AF0" w:rsidP="004F1A31">
                    <w:pPr>
                      <w:jc w:val="center"/>
                      <w:rPr>
                        <w:b/>
                        <w:color w:val="000000" w:themeColor="text1"/>
                        <w:sz w:val="17"/>
                        <w:szCs w:val="17"/>
                        <w:lang w:val="en-ID"/>
                      </w:rPr>
                    </w:pPr>
                    <w:r w:rsidRPr="004F1A31">
                      <w:rPr>
                        <w:b/>
                        <w:color w:val="000000" w:themeColor="text1"/>
                        <w:sz w:val="17"/>
                        <w:szCs w:val="17"/>
                      </w:rPr>
                      <w:t>Tujuan 1</w:t>
                    </w:r>
                    <w:r w:rsidRPr="004F1A31">
                      <w:rPr>
                        <w:color w:val="000000" w:themeColor="text1"/>
                        <w:sz w:val="17"/>
                        <w:szCs w:val="17"/>
                      </w:rPr>
                      <w:t xml:space="preserve"> : </w:t>
                    </w:r>
                    <w:r w:rsidRPr="004F1A31">
                      <w:rPr>
                        <w:color w:val="000000" w:themeColor="text1"/>
                        <w:sz w:val="17"/>
                        <w:szCs w:val="17"/>
                        <w:lang w:val="en-ID"/>
                      </w:rPr>
                      <w:t xml:space="preserve">                   </w:t>
                    </w:r>
                    <w:r w:rsidRPr="004F1A31">
                      <w:rPr>
                        <w:b/>
                        <w:color w:val="000000" w:themeColor="text1"/>
                        <w:sz w:val="17"/>
                        <w:szCs w:val="17"/>
                        <w:lang w:val="en-ID"/>
                      </w:rPr>
                      <w:t>Mewujudkan Iklim Investasi Yang Kondusif</w:t>
                    </w:r>
                  </w:p>
                  <w:p w:rsidR="00454AF0" w:rsidRPr="00B01C7C" w:rsidRDefault="00454AF0" w:rsidP="007A528F">
                    <w:pPr>
                      <w:jc w:val="center"/>
                      <w:rPr>
                        <w:b/>
                        <w:bCs/>
                        <w:sz w:val="18"/>
                        <w:szCs w:val="18"/>
                      </w:rPr>
                    </w:pPr>
                  </w:p>
                  <w:p w:rsidR="00454AF0" w:rsidRDefault="00454AF0" w:rsidP="007A528F"/>
                </w:txbxContent>
              </v:textbox>
            </v:oval>
            <v:oval id="Oval 203" o:spid="_x0000_s1173" style="position:absolute;left:11548;top:3609;width:2177;height:144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" fillcolor="#8064a2 [3207]" strokecolor="#3f3151 [1607]" strokeweight="1pt">
              <v:stroke joinstyle="miter"/>
              <v:textbox style="mso-next-textbox:#Oval 203">
                <w:txbxContent>
                  <w:p w:rsidR="00454AF0" w:rsidRPr="004F1A31" w:rsidRDefault="00454AF0" w:rsidP="007A528F">
                    <w:pPr>
                      <w:jc w:val="center"/>
                      <w:rPr>
                        <w:b/>
                        <w:color w:val="000000" w:themeColor="text1"/>
                        <w:sz w:val="17"/>
                        <w:szCs w:val="17"/>
                        <w:lang w:val="en-ID"/>
                      </w:rPr>
                    </w:pPr>
                    <w:r w:rsidRPr="004F1A31">
                      <w:rPr>
                        <w:b/>
                        <w:color w:val="000000" w:themeColor="text1"/>
                        <w:sz w:val="17"/>
                        <w:szCs w:val="17"/>
                      </w:rPr>
                      <w:t>Tujuan 2 :</w:t>
                    </w:r>
                    <w:r w:rsidRPr="004F1A31">
                      <w:rPr>
                        <w:color w:val="000000" w:themeColor="text1"/>
                        <w:sz w:val="17"/>
                        <w:szCs w:val="17"/>
                      </w:rPr>
                      <w:t xml:space="preserve"> </w:t>
                    </w:r>
                    <w:r w:rsidRPr="004F1A31">
                      <w:rPr>
                        <w:b/>
                        <w:color w:val="000000" w:themeColor="text1"/>
                        <w:sz w:val="17"/>
                        <w:szCs w:val="17"/>
                      </w:rPr>
                      <w:t>Meningkat</w:t>
                    </w:r>
                    <w:r>
                      <w:rPr>
                        <w:b/>
                        <w:color w:val="000000" w:themeColor="text1"/>
                        <w:sz w:val="17"/>
                        <w:szCs w:val="17"/>
                        <w:lang w:val="en-ID"/>
                      </w:rPr>
                      <w:t>kan</w:t>
                    </w:r>
                    <w:r w:rsidRPr="004F1A31">
                      <w:rPr>
                        <w:b/>
                        <w:color w:val="000000" w:themeColor="text1"/>
                        <w:sz w:val="17"/>
                        <w:szCs w:val="17"/>
                      </w:rPr>
                      <w:t xml:space="preserve"> </w:t>
                    </w:r>
                    <w:r w:rsidRPr="004F1A31">
                      <w:rPr>
                        <w:b/>
                        <w:color w:val="000000" w:themeColor="text1"/>
                        <w:sz w:val="17"/>
                        <w:szCs w:val="17"/>
                        <w:lang w:val="en-ID"/>
                      </w:rPr>
                      <w:t>Kualitas Pelayanan Perizinan</w:t>
                    </w:r>
                  </w:p>
                  <w:p w:rsidR="00454AF0" w:rsidRDefault="00454AF0" w:rsidP="007A528F">
                    <w:pPr>
                      <w:jc w:val="center"/>
                    </w:pPr>
                  </w:p>
                </w:txbxContent>
              </v:textbox>
            </v:oval>
          </v:group>
        </w:pict>
      </w:r>
    </w:p>
    <w:p w:rsidR="007A528F" w:rsidRPr="0046137F" w:rsidRDefault="007A528F" w:rsidP="007A528F">
      <w:pPr>
        <w:tabs>
          <w:tab w:val="left" w:pos="8676"/>
        </w:tabs>
      </w:pPr>
      <w:r>
        <w:tab/>
      </w:r>
    </w:p>
    <w:p w:rsidR="007A528F" w:rsidRPr="0046137F" w:rsidRDefault="007A528F" w:rsidP="007A528F">
      <w:r>
        <w:rPr>
          <w:noProof/>
          <w:lang w:val="en-US"/>
        </w:rPr>
        <w:drawing>
          <wp:anchor distT="0" distB="0" distL="114300" distR="114300" simplePos="0" relativeHeight="251803648" behindDoc="1" locked="0" layoutInCell="1" allowOverlap="1">
            <wp:simplePos x="0" y="0"/>
            <wp:positionH relativeFrom="column">
              <wp:posOffset>3234248</wp:posOffset>
            </wp:positionH>
            <wp:positionV relativeFrom="paragraph">
              <wp:posOffset>27553</wp:posOffset>
            </wp:positionV>
            <wp:extent cx="2981739" cy="2656067"/>
            <wp:effectExtent l="0" t="0" r="0" b="0"/>
            <wp:wrapNone/>
            <wp:docPr id="72"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7A528F" w:rsidRPr="0046137F" w:rsidRDefault="00E30F5D" w:rsidP="007A528F">
      <w:pPr>
        <w:tabs>
          <w:tab w:val="left" w:pos="8688"/>
        </w:tabs>
      </w:pPr>
      <w:r w:rsidRPr="00E30F5D">
        <w:rPr>
          <w:rFonts w:ascii="Bookman Old Style" w:hAnsi="Bookman Old Style" w:cs="Tahoma"/>
          <w:noProof/>
          <w:lang w:val="en-US"/>
        </w:rPr>
        <w:pict>
          <v:shape id="Arrow: Curved Right 209" o:spid="_x0000_s1198" type="#_x0000_t102" style="position:absolute;margin-left:81.15pt;margin-top:16.1pt;width:13pt;height:32.65pt;rotation:2257121fd;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" adj="17301,20525,16200" fillcolor="#4f81bd [3204]" strokecolor="#243f60 [1604]" strokeweight="1pt"/>
        </w:pict>
      </w:r>
      <w:r w:rsidRPr="00E30F5D">
        <w:rPr>
          <w:rFonts w:ascii="Bookman Old Style" w:hAnsi="Bookman Old Style" w:cs="Tahoma"/>
          <w:noProof/>
          <w:lang w:val="en-US"/>
        </w:rPr>
        <w:pict>
          <v:shape id="_x0000_s1200" type="#_x0000_t105" style="position:absolute;margin-left:602.1pt;margin-top:23.85pt;width:31.3pt;height:15.8pt;rotation:3590236fd;z-index:251815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" adj="16151,20238,16200" fillcolor="#4f81bd [3204]" strokecolor="#243f60 [1604]" strokeweight="1pt"/>
        </w:pict>
      </w:r>
      <w:r w:rsidRPr="00E30F5D">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8" o:spid="_x0000_s1176" type="#_x0000_t38" style="position:absolute;margin-left:115.45pt;margin-top:3.5pt;width:222.85pt;height:70.8pt;flip:y;z-index:25180467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" adj="10800" strokecolor="#4f81bd [3204]" strokeweight=".5pt">
            <v:stroke endarrow="block" joinstyle="miter"/>
          </v:shape>
        </w:pict>
      </w:r>
      <w:r w:rsidR="007A528F">
        <w:tab/>
      </w:r>
    </w:p>
    <w:p w:rsidR="007A528F" w:rsidRPr="0046137F" w:rsidRDefault="00E30F5D" w:rsidP="007A528F">
      <w:pPr>
        <w:ind w:left="13325"/>
      </w:pPr>
      <w:r w:rsidRPr="00E30F5D">
        <w:rPr>
          <w:noProof/>
        </w:rPr>
        <w:pict>
          <v:shape id="Connector: Curved 35" o:spid="_x0000_s1180" type="#_x0000_t38" style="position:absolute;left:0;text-align:left;margin-left:477.1pt;margin-top:22pt;width:101.75pt;height:34.95pt;flip:x y;z-index:25180876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" adj="10800" strokecolor="#4f81bd [3204]" strokeweight=".5pt">
            <v:stroke endarrow="block" joinstyle="miter"/>
          </v:shape>
        </w:pict>
      </w:r>
    </w:p>
    <w:p w:rsidR="007A528F" w:rsidRDefault="00E30F5D" w:rsidP="007A528F">
      <w:r w:rsidRPr="00E30F5D">
        <w:rPr>
          <w:noProof/>
        </w:rPr>
        <w:pict>
          <v:shape id="Connector: Curved 29" o:spid="_x0000_s1177" type="#_x0000_t38" style="position:absolute;margin-left:119.5pt;margin-top:11.45pt;width:150pt;height:12pt;flip:y;z-index:25180569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" adj="10800" strokecolor="#4f81bd [3204]" strokeweight=".5pt">
            <v:stroke endarrow="block" joinstyle="miter"/>
          </v:shape>
        </w:pict>
      </w:r>
    </w:p>
    <w:p w:rsidR="007A528F" w:rsidRDefault="00E30F5D" w:rsidP="007A528F">
      <w:r w:rsidRPr="00E30F5D">
        <w:rPr>
          <w:noProof/>
        </w:rPr>
        <w:pict>
          <v:shape id="Connector: Curved 30" o:spid="_x0000_s1178" type="#_x0000_t38" style="position:absolute;margin-left:108.7pt;margin-top:10.3pt;width:160.8pt;height:28.8pt;z-index:251806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" adj="15797" strokecolor="#4f81bd [3204]" strokeweight=".5pt">
            <v:stroke endarrow="block" joinstyle="miter"/>
          </v:shape>
        </w:pict>
      </w:r>
      <w:r w:rsidRPr="00E30F5D">
        <w:rPr>
          <w:noProof/>
        </w:rPr>
        <w:pict>
          <v:shape id="Connector: Curved 36" o:spid="_x0000_s1181" type="#_x0000_t38" style="position:absolute;margin-left:481.65pt;margin-top:7.35pt;width:97.2pt;height:37.7pt;flip:x;z-index:25180979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" adj="10800" strokecolor="#4f81bd [3204]" strokeweight=".5pt">
            <v:stroke endarrow="block" joinstyle="miter"/>
          </v:shape>
        </w:pict>
      </w:r>
      <w:r w:rsidRPr="00E30F5D">
        <w:rPr>
          <w:noProof/>
        </w:rPr>
        <w:pict>
          <v:shape id="Connector: Curved 37" o:spid="_x0000_s1182" type="#_x0000_t38" style="position:absolute;margin-left:401.1pt;margin-top:10.3pt;width:169.8pt;height:97.8pt;flip:x;z-index:25181081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" adj="10800" strokecolor="#4f81bd [3204]" strokeweight=".5pt">
            <v:stroke endarrow="block" joinstyle="miter"/>
          </v:shape>
        </w:pict>
      </w:r>
    </w:p>
    <w:p w:rsidR="007A528F" w:rsidRPr="0046137F" w:rsidRDefault="00E30F5D" w:rsidP="007A528F">
      <w:pPr>
        <w:tabs>
          <w:tab w:val="left" w:pos="6187"/>
          <w:tab w:val="center" w:pos="6979"/>
        </w:tabs>
      </w:pPr>
      <w:r w:rsidRPr="00E30F5D">
        <w:rPr>
          <w:noProof/>
        </w:rPr>
        <w:pict>
          <v:oval id="Oval 7" o:spid="_x0000_s1175" style="position:absolute;margin-left:492.85pt;margin-top:10.3pt;width:128.35pt;height:55.15pt;z-index:25180262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" fillcolor="#70ad47" strokecolor="#507e32" strokeweight="1pt">
            <v:stroke joinstyle="miter"/>
            <v:textbox style="mso-next-textbox:#Oval 7">
              <w:txbxContent>
                <w:p w:rsidR="00454AF0" w:rsidRPr="004F1A31" w:rsidRDefault="00454AF0" w:rsidP="002229C1">
                  <w:pPr>
                    <w:spacing w:after="0"/>
                    <w:rPr>
                      <w:b/>
                      <w:color w:val="000000" w:themeColor="text1"/>
                      <w:sz w:val="17"/>
                      <w:szCs w:val="17"/>
                    </w:rPr>
                  </w:pPr>
                  <w:r w:rsidRPr="004F1A31">
                    <w:rPr>
                      <w:b/>
                      <w:color w:val="000000" w:themeColor="text1"/>
                      <w:sz w:val="17"/>
                      <w:szCs w:val="17"/>
                    </w:rPr>
                    <w:t xml:space="preserve">Indikator sasaran : </w:t>
                  </w:r>
                </w:p>
                <w:p w:rsidR="00454AF0" w:rsidRPr="004F1A31" w:rsidRDefault="00454AF0" w:rsidP="007A528F">
                  <w:pPr>
                    <w:spacing w:after="0"/>
                    <w:jc w:val="center"/>
                    <w:rPr>
                      <w:b/>
                      <w:color w:val="000000" w:themeColor="text1"/>
                      <w:sz w:val="17"/>
                      <w:szCs w:val="17"/>
                    </w:rPr>
                  </w:pPr>
                  <w:r w:rsidRPr="004F1A31">
                    <w:rPr>
                      <w:b/>
                      <w:color w:val="000000" w:themeColor="text1"/>
                      <w:sz w:val="17"/>
                      <w:szCs w:val="17"/>
                    </w:rPr>
                    <w:t xml:space="preserve">Pertumbuhan Nilai IKM </w:t>
                  </w:r>
                </w:p>
                <w:p w:rsidR="00454AF0" w:rsidRPr="001120C6" w:rsidRDefault="00454AF0" w:rsidP="007A528F">
                  <w:pPr>
                    <w:jc w:val="center"/>
                    <w:rPr>
                      <w:sz w:val="16"/>
                      <w:szCs w:val="16"/>
                    </w:rPr>
                  </w:pPr>
                </w:p>
              </w:txbxContent>
            </v:textbox>
          </v:oval>
        </w:pict>
      </w:r>
      <w:r w:rsidRPr="00E30F5D">
        <w:rPr>
          <w:noProof/>
        </w:rPr>
        <w:pict>
          <v:oval id="Oval 5" o:spid="_x0000_s1174" style="position:absolute;margin-left:154.3pt;margin-top:8.35pt;width:115.2pt;height:64.8pt;z-index:251801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" fillcolor="#70ad47" strokecolor="#507e32" strokeweight="1pt">
            <v:stroke joinstyle="miter"/>
            <v:textbox style="mso-next-textbox:#Oval 5">
              <w:txbxContent>
                <w:p w:rsidR="00454AF0" w:rsidRPr="004F1A31" w:rsidRDefault="00454AF0" w:rsidP="002229C1">
                  <w:pPr>
                    <w:spacing w:after="0" w:line="240" w:lineRule="auto"/>
                    <w:jc w:val="center"/>
                    <w:rPr>
                      <w:b/>
                      <w:color w:val="000000" w:themeColor="text1"/>
                      <w:sz w:val="17"/>
                      <w:szCs w:val="17"/>
                    </w:rPr>
                  </w:pPr>
                  <w:r w:rsidRPr="004F1A31">
                    <w:rPr>
                      <w:b/>
                      <w:color w:val="000000" w:themeColor="text1"/>
                      <w:sz w:val="17"/>
                      <w:szCs w:val="17"/>
                    </w:rPr>
                    <w:t xml:space="preserve">Indikator sasaran : </w:t>
                  </w:r>
                </w:p>
                <w:p w:rsidR="00454AF0" w:rsidRPr="004F1A31" w:rsidRDefault="00454AF0" w:rsidP="002229C1">
                  <w:pPr>
                    <w:spacing w:after="0" w:line="240" w:lineRule="auto"/>
                    <w:jc w:val="center"/>
                    <w:rPr>
                      <w:b/>
                      <w:color w:val="000000" w:themeColor="text1"/>
                      <w:sz w:val="17"/>
                      <w:szCs w:val="17"/>
                    </w:rPr>
                  </w:pPr>
                  <w:r w:rsidRPr="004F1A31">
                    <w:rPr>
                      <w:b/>
                      <w:color w:val="000000" w:themeColor="text1"/>
                      <w:sz w:val="17"/>
                      <w:szCs w:val="17"/>
                    </w:rPr>
                    <w:t xml:space="preserve">Pertumbuhan Nilai  Investasi </w:t>
                  </w:r>
                </w:p>
                <w:p w:rsidR="00454AF0" w:rsidRPr="004F1A31" w:rsidRDefault="00454AF0" w:rsidP="007A528F">
                  <w:pPr>
                    <w:jc w:val="center"/>
                    <w:rPr>
                      <w:b/>
                      <w:sz w:val="16"/>
                      <w:szCs w:val="16"/>
                    </w:rPr>
                  </w:pPr>
                </w:p>
              </w:txbxContent>
            </v:textbox>
          </v:oval>
        </w:pict>
      </w:r>
      <w:r w:rsidRPr="00E30F5D">
        <w:rPr>
          <w:rFonts w:ascii="Bookman Old Style" w:hAnsi="Bookman Old Style" w:cs="Tahoma"/>
          <w:noProof/>
          <w:lang w:val="en-US"/>
        </w:rPr>
        <w:pict>
          <v:shape id="_x0000_s1199" type="#_x0000_t102" style="position:absolute;margin-left:59.95pt;margin-top:22.05pt;width:19.6pt;height:45.1pt;rotation:327768fd;z-index:25181491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" adj="17301,20525,16200" fillcolor="#4f81bd [3204]" strokecolor="#243f60 [1604]" strokeweight="1pt"/>
        </w:pict>
      </w:r>
      <w:r w:rsidRPr="00E30F5D">
        <w:rPr>
          <w:noProof/>
        </w:rPr>
        <w:pict>
          <v:shape id="Connector: Curved 34" o:spid="_x0000_s1179" type="#_x0000_t38" style="position:absolute;margin-left:137.05pt;margin-top:10.25pt;width:26.4pt;height:15pt;z-index:251807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" adj="10800" strokecolor="#4f81bd [3204]" strokeweight=".5pt">
            <v:stroke endarrow="block" joinstyle="miter"/>
          </v:shape>
        </w:pict>
      </w:r>
      <w:r w:rsidR="007A528F">
        <w:tab/>
      </w:r>
      <w:r w:rsidR="007A528F">
        <w:tab/>
      </w:r>
    </w:p>
    <w:p w:rsidR="007A528F" w:rsidRDefault="00E30F5D" w:rsidP="007A528F">
      <w:pPr>
        <w:rPr>
          <w:rFonts w:ascii="Bookman Old Style" w:hAnsi="Bookman Old Style" w:cs="Tahoma"/>
          <w:lang w:val="en-US"/>
        </w:rPr>
      </w:pPr>
      <w:r>
        <w:rPr>
          <w:rFonts w:ascii="Bookman Old Style" w:hAnsi="Bookman Old Style" w:cs="Tahoma"/>
          <w:noProof/>
          <w:lang w:val="en-US"/>
        </w:rPr>
        <w:pict>
          <v:shape id="Arrow: Curved Down 218" o:spid="_x0000_s1197" type="#_x0000_t105" style="position:absolute;margin-left:622.3pt;margin-top:18.15pt;width:31.3pt;height:15.8pt;rotation:6995842fd;z-index:251812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" adj="16151,20238,16200" fillcolor="#4f81bd [3204]" strokecolor="#243f60 [1604]" strokeweight="1pt"/>
        </w:pict>
      </w:r>
    </w:p>
    <w:p w:rsidR="007A528F" w:rsidRDefault="007A528F" w:rsidP="007A528F">
      <w:pPr>
        <w:ind w:left="142"/>
        <w:jc w:val="both"/>
        <w:rPr>
          <w:rFonts w:ascii="Bookman Old Style" w:hAnsi="Bookman Old Style" w:cs="Tahoma"/>
          <w:lang w:val="en-US"/>
        </w:rPr>
      </w:pPr>
    </w:p>
    <w:p w:rsidR="007A528F" w:rsidRDefault="007A528F" w:rsidP="007A528F">
      <w:pPr>
        <w:jc w:val="center"/>
        <w:rPr>
          <w:rFonts w:ascii="Bookman Old Style" w:hAnsi="Bookman Old Style" w:cs="Tahoma"/>
          <w:lang w:val="en-US"/>
        </w:rPr>
      </w:pPr>
    </w:p>
    <w:p w:rsidR="007A528F" w:rsidRDefault="007A528F" w:rsidP="007A528F">
      <w:pPr>
        <w:rPr>
          <w:rFonts w:ascii="Bookman Old Style" w:hAnsi="Bookman Old Style" w:cs="Tahoma"/>
          <w:lang w:val="en-US"/>
        </w:rPr>
      </w:pPr>
    </w:p>
    <w:p w:rsidR="007A528F" w:rsidRDefault="007A528F" w:rsidP="007A528F">
      <w:pPr>
        <w:ind w:left="12758"/>
        <w:jc w:val="both"/>
        <w:rPr>
          <w:rFonts w:ascii="Bookman Old Style" w:hAnsi="Bookman Old Style" w:cs="Tahoma"/>
          <w:lang w:val="en-US"/>
        </w:rPr>
      </w:pPr>
    </w:p>
    <w:p w:rsidR="00746A49" w:rsidRDefault="00746A49" w:rsidP="00746A49">
      <w:pPr>
        <w:rPr>
          <w:rFonts w:ascii="Bookman Old Style" w:hAnsi="Bookman Old Style" w:cs="Tahoma"/>
          <w:lang w:val="en-US"/>
        </w:rPr>
        <w:sectPr w:rsidR="00746A49" w:rsidSect="003E6C08">
          <w:pgSz w:w="18722" w:h="12242" w:orient="landscape" w:code="10000"/>
          <w:pgMar w:top="1418" w:right="1559" w:bottom="1701" w:left="1276" w:header="567" w:footer="567" w:gutter="0"/>
          <w:cols w:space="708"/>
          <w:docGrid w:linePitch="360"/>
        </w:sectPr>
      </w:pPr>
    </w:p>
    <w:p w:rsidR="00DA58D7" w:rsidRPr="001A3ADD" w:rsidRDefault="00D90553" w:rsidP="00DA58D7">
      <w:pPr>
        <w:pStyle w:val="ListParagraph"/>
        <w:autoSpaceDE w:val="0"/>
        <w:autoSpaceDN w:val="0"/>
        <w:adjustRightInd w:val="0"/>
        <w:spacing w:after="0" w:line="480" w:lineRule="auto"/>
        <w:ind w:left="3600" w:firstLine="720"/>
        <w:jc w:val="both"/>
        <w:rPr>
          <w:rFonts w:ascii="Arial" w:hAnsi="Arial" w:cs="Arial"/>
          <w:b/>
        </w:rPr>
      </w:pPr>
      <w:r>
        <w:rPr>
          <w:rFonts w:ascii="Arial" w:hAnsi="Arial" w:cs="Arial"/>
          <w:b/>
          <w:noProof/>
          <w:lang w:val="en-US"/>
        </w:rPr>
        <w:lastRenderedPageBreak/>
        <w:drawing>
          <wp:anchor distT="0" distB="0" distL="114300" distR="114300" simplePos="0" relativeHeight="251913216" behindDoc="1" locked="0" layoutInCell="1" allowOverlap="1">
            <wp:simplePos x="0" y="0"/>
            <wp:positionH relativeFrom="column">
              <wp:posOffset>5751195</wp:posOffset>
            </wp:positionH>
            <wp:positionV relativeFrom="paragraph">
              <wp:posOffset>-789305</wp:posOffset>
            </wp:positionV>
            <wp:extent cx="381635" cy="440055"/>
            <wp:effectExtent l="19050" t="0" r="0" b="0"/>
            <wp:wrapTight wrapText="bothSides">
              <wp:wrapPolygon edited="0">
                <wp:start x="-1078" y="0"/>
                <wp:lineTo x="-1078" y="20571"/>
                <wp:lineTo x="21564" y="20571"/>
                <wp:lineTo x="21564" y="0"/>
                <wp:lineTo x="-1078" y="0"/>
              </wp:wrapPolygon>
            </wp:wrapTight>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DA58D7" w:rsidRPr="001A3ADD">
        <w:rPr>
          <w:rFonts w:ascii="Arial" w:hAnsi="Arial" w:cs="Arial"/>
          <w:b/>
        </w:rPr>
        <w:t>BAB V</w:t>
      </w:r>
      <w:r w:rsidR="00DA58D7" w:rsidRPr="001A3ADD">
        <w:rPr>
          <w:rFonts w:ascii="Arial" w:hAnsi="Arial" w:cs="Arial"/>
          <w:b/>
          <w:noProof/>
          <w:lang w:val="en-US"/>
        </w:rPr>
        <w:drawing>
          <wp:anchor distT="0" distB="0" distL="0" distR="0" simplePos="0" relativeHeight="251820032" behindDoc="1" locked="0" layoutInCell="1" allowOverlap="1">
            <wp:simplePos x="0" y="0"/>
            <wp:positionH relativeFrom="page">
              <wp:posOffset>10861573</wp:posOffset>
            </wp:positionH>
            <wp:positionV relativeFrom="page">
              <wp:posOffset>592394</wp:posOffset>
            </wp:positionV>
            <wp:extent cx="567710" cy="707922"/>
            <wp:effectExtent l="19050" t="0" r="3175"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568325" cy="707390"/>
                    </a:xfrm>
                    <a:prstGeom prst="rect">
                      <a:avLst/>
                    </a:prstGeom>
                  </pic:spPr>
                </pic:pic>
              </a:graphicData>
            </a:graphic>
          </wp:anchor>
        </w:drawing>
      </w:r>
      <w:r w:rsidR="00DA58D7" w:rsidRPr="001A3ADD">
        <w:rPr>
          <w:rFonts w:ascii="Arial" w:hAnsi="Arial" w:cs="Arial"/>
          <w:b/>
          <w:noProof/>
          <w:lang w:val="en-US"/>
        </w:rPr>
        <w:drawing>
          <wp:anchor distT="0" distB="0" distL="0" distR="0" simplePos="0" relativeHeight="251819008" behindDoc="1" locked="0" layoutInCell="1" allowOverlap="1">
            <wp:simplePos x="0" y="0"/>
            <wp:positionH relativeFrom="page">
              <wp:posOffset>10709173</wp:posOffset>
            </wp:positionH>
            <wp:positionV relativeFrom="page">
              <wp:posOffset>439994</wp:posOffset>
            </wp:positionV>
            <wp:extent cx="567710" cy="707922"/>
            <wp:effectExtent l="19050" t="0" r="3175"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568325" cy="707390"/>
                    </a:xfrm>
                    <a:prstGeom prst="rect">
                      <a:avLst/>
                    </a:prstGeom>
                  </pic:spPr>
                </pic:pic>
              </a:graphicData>
            </a:graphic>
          </wp:anchor>
        </w:drawing>
      </w:r>
    </w:p>
    <w:p w:rsidR="00DA58D7" w:rsidRPr="001A3ADD" w:rsidRDefault="00DA58D7" w:rsidP="00DA58D7">
      <w:pPr>
        <w:pStyle w:val="ListParagraph"/>
        <w:autoSpaceDE w:val="0"/>
        <w:autoSpaceDN w:val="0"/>
        <w:adjustRightInd w:val="0"/>
        <w:spacing w:after="0" w:line="360" w:lineRule="auto"/>
        <w:jc w:val="center"/>
        <w:rPr>
          <w:rFonts w:ascii="Arial" w:hAnsi="Arial" w:cs="Arial"/>
          <w:b/>
        </w:rPr>
      </w:pPr>
      <w:r w:rsidRPr="001A3ADD">
        <w:rPr>
          <w:rFonts w:ascii="Arial" w:hAnsi="Arial" w:cs="Arial"/>
          <w:b/>
        </w:rPr>
        <w:t>STRATEGI DAN ARAH KEBIJAKAN</w:t>
      </w:r>
      <w:r w:rsidRPr="001A3ADD">
        <w:rPr>
          <w:rFonts w:ascii="Arial" w:hAnsi="Arial" w:cs="Arial"/>
          <w:b/>
          <w:noProof/>
          <w:lang w:val="en-US"/>
        </w:rPr>
        <w:drawing>
          <wp:anchor distT="0" distB="0" distL="0" distR="0" simplePos="0" relativeHeight="251817984" behindDoc="1" locked="0" layoutInCell="1" allowOverlap="1">
            <wp:simplePos x="0" y="0"/>
            <wp:positionH relativeFrom="page">
              <wp:posOffset>9450644</wp:posOffset>
            </wp:positionH>
            <wp:positionV relativeFrom="page">
              <wp:posOffset>700548</wp:posOffset>
            </wp:positionV>
            <wp:extent cx="556137" cy="685800"/>
            <wp:effectExtent l="1905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556137" cy="685800"/>
                    </a:xfrm>
                    <a:prstGeom prst="rect">
                      <a:avLst/>
                    </a:prstGeom>
                  </pic:spPr>
                </pic:pic>
              </a:graphicData>
            </a:graphic>
          </wp:anchor>
        </w:drawing>
      </w:r>
    </w:p>
    <w:p w:rsidR="00DA58D7" w:rsidRPr="001A3ADD" w:rsidRDefault="00DA58D7" w:rsidP="00DA58D7">
      <w:pPr>
        <w:pStyle w:val="ListParagraph"/>
        <w:autoSpaceDE w:val="0"/>
        <w:autoSpaceDN w:val="0"/>
        <w:adjustRightInd w:val="0"/>
        <w:spacing w:after="0" w:line="480" w:lineRule="auto"/>
        <w:jc w:val="center"/>
        <w:rPr>
          <w:rFonts w:ascii="Arial" w:hAnsi="Arial" w:cs="Arial"/>
          <w:color w:val="000000"/>
        </w:rPr>
      </w:pPr>
    </w:p>
    <w:p w:rsidR="00DA58D7" w:rsidRPr="001A3ADD" w:rsidRDefault="00DA58D7" w:rsidP="00DA58D7">
      <w:pPr>
        <w:pStyle w:val="ListParagraph"/>
        <w:autoSpaceDE w:val="0"/>
        <w:autoSpaceDN w:val="0"/>
        <w:adjustRightInd w:val="0"/>
        <w:spacing w:after="0" w:line="480" w:lineRule="auto"/>
        <w:ind w:left="142"/>
        <w:jc w:val="both"/>
        <w:rPr>
          <w:rFonts w:ascii="Arial" w:hAnsi="Arial" w:cs="Arial"/>
          <w:color w:val="000000"/>
          <w:lang w:val="en-ID"/>
        </w:rPr>
      </w:pPr>
      <w:r w:rsidRPr="001A3ADD">
        <w:rPr>
          <w:rFonts w:ascii="Arial" w:hAnsi="Arial" w:cs="Arial"/>
          <w:color w:val="000000"/>
        </w:rPr>
        <w:t>5.1  Strategi dan Arah Kebijakan</w:t>
      </w:r>
    </w:p>
    <w:p w:rsidR="00DA58D7" w:rsidRPr="001A3ADD" w:rsidRDefault="00DA58D7" w:rsidP="00DA58D7">
      <w:pPr>
        <w:pStyle w:val="ListParagraph"/>
        <w:autoSpaceDE w:val="0"/>
        <w:autoSpaceDN w:val="0"/>
        <w:adjustRightInd w:val="0"/>
        <w:spacing w:after="0" w:line="480" w:lineRule="auto"/>
        <w:ind w:left="709"/>
        <w:jc w:val="both"/>
        <w:rPr>
          <w:rFonts w:ascii="Arial" w:hAnsi="Arial" w:cs="Arial"/>
          <w:i/>
          <w:color w:val="000000"/>
          <w:lang w:val="en-ID"/>
        </w:rPr>
      </w:pPr>
      <w:r w:rsidRPr="001A3ADD">
        <w:rPr>
          <w:rFonts w:ascii="Arial" w:hAnsi="Arial" w:cs="Arial"/>
          <w:color w:val="000000"/>
          <w:lang w:val="en-ID"/>
        </w:rPr>
        <w:tab/>
      </w:r>
      <w:r w:rsidRPr="001A3ADD">
        <w:rPr>
          <w:rFonts w:ascii="Arial" w:hAnsi="Arial" w:cs="Arial"/>
          <w:color w:val="000000"/>
          <w:lang w:val="en-ID"/>
        </w:rPr>
        <w:tab/>
        <w:t xml:space="preserve">Strategi dan Arah Kebijakan merupakan rumusan perencanaan komprehensif tentang bagaimana Pemerintah Daerah mencapai tujuan dan sasaran pembangunan dengan efektif dan efisien. Strategi harus dijadikan salah satu unsur penting dalam perencanaan pembangunan </w:t>
      </w:r>
      <w:r w:rsidRPr="001A3ADD">
        <w:rPr>
          <w:rFonts w:ascii="Arial" w:hAnsi="Arial" w:cs="Arial"/>
          <w:i/>
          <w:color w:val="000000"/>
          <w:lang w:val="en-ID"/>
        </w:rPr>
        <w:t>daerah (strategy focused management).</w:t>
      </w:r>
    </w:p>
    <w:p w:rsidR="00DA58D7" w:rsidRPr="001A3ADD" w:rsidRDefault="00DA58D7" w:rsidP="00DA58D7">
      <w:pPr>
        <w:pStyle w:val="ListParagraph"/>
        <w:tabs>
          <w:tab w:val="left" w:pos="1418"/>
        </w:tabs>
        <w:autoSpaceDE w:val="0"/>
        <w:autoSpaceDN w:val="0"/>
        <w:adjustRightInd w:val="0"/>
        <w:spacing w:after="0" w:line="480" w:lineRule="auto"/>
        <w:ind w:left="709" w:hanging="567"/>
        <w:jc w:val="both"/>
        <w:rPr>
          <w:rFonts w:ascii="Arial" w:hAnsi="Arial" w:cs="Arial"/>
          <w:color w:val="000000"/>
          <w:lang w:val="en-ID"/>
        </w:rPr>
      </w:pPr>
      <w:r w:rsidRPr="001A3ADD">
        <w:rPr>
          <w:rFonts w:ascii="Arial" w:hAnsi="Arial" w:cs="Arial"/>
          <w:b/>
          <w:color w:val="000000"/>
          <w:lang w:val="en-ID"/>
        </w:rPr>
        <w:tab/>
      </w:r>
      <w:r w:rsidRPr="001A3ADD">
        <w:rPr>
          <w:rFonts w:ascii="Arial" w:hAnsi="Arial" w:cs="Arial"/>
          <w:b/>
          <w:color w:val="000000"/>
          <w:lang w:val="en-ID"/>
        </w:rPr>
        <w:tab/>
      </w:r>
      <w:r w:rsidRPr="001A3ADD">
        <w:rPr>
          <w:rFonts w:ascii="Arial" w:hAnsi="Arial" w:cs="Arial"/>
          <w:b/>
          <w:color w:val="000000"/>
          <w:lang w:val="en-ID"/>
        </w:rPr>
        <w:tab/>
      </w:r>
      <w:r w:rsidRPr="001A3ADD">
        <w:rPr>
          <w:rFonts w:ascii="Arial" w:hAnsi="Arial" w:cs="Arial"/>
          <w:color w:val="000000"/>
          <w:lang w:val="en-ID"/>
        </w:rPr>
        <w:t xml:space="preserve">Dalam menjalankan tugas pokok dan fungsi, Dinas Penanaman Modal dan Pelayanan Terpadu Satu Pintu  Kota Bontang memiliki Strategi yang ditempuh untuk mencapai tujuan dan sasaran yaitu sebagai berikut : </w:t>
      </w:r>
    </w:p>
    <w:p w:rsidR="00DA58D7" w:rsidRPr="001A3ADD" w:rsidRDefault="00DA58D7" w:rsidP="00D26B1D">
      <w:pPr>
        <w:pStyle w:val="ListParagraph"/>
        <w:numPr>
          <w:ilvl w:val="0"/>
          <w:numId w:val="52"/>
        </w:numPr>
        <w:tabs>
          <w:tab w:val="left" w:pos="851"/>
        </w:tabs>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Pemantapan Iklim I</w:t>
      </w:r>
      <w:r w:rsidR="001250B3">
        <w:rPr>
          <w:rFonts w:ascii="Arial" w:hAnsi="Arial" w:cs="Arial"/>
          <w:color w:val="000000"/>
          <w:lang w:val="en-ID"/>
        </w:rPr>
        <w:t>n</w:t>
      </w:r>
      <w:r w:rsidRPr="001A3ADD">
        <w:rPr>
          <w:rFonts w:ascii="Arial" w:hAnsi="Arial" w:cs="Arial"/>
          <w:color w:val="000000"/>
          <w:lang w:val="en-ID"/>
        </w:rPr>
        <w:t>vestasi yang kondusif;</w:t>
      </w:r>
    </w:p>
    <w:p w:rsidR="00DA58D7" w:rsidRPr="001A3ADD" w:rsidRDefault="00DA58D7" w:rsidP="00D26B1D">
      <w:pPr>
        <w:pStyle w:val="ListParagraph"/>
        <w:numPr>
          <w:ilvl w:val="0"/>
          <w:numId w:val="52"/>
        </w:numPr>
        <w:tabs>
          <w:tab w:val="left" w:pos="851"/>
        </w:tabs>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Pengembangan Inovasi layanan publik.</w:t>
      </w:r>
    </w:p>
    <w:p w:rsidR="00DA58D7" w:rsidRPr="001A3ADD" w:rsidRDefault="00DA58D7" w:rsidP="00DA58D7">
      <w:pPr>
        <w:pStyle w:val="ListParagraph"/>
        <w:autoSpaceDE w:val="0"/>
        <w:autoSpaceDN w:val="0"/>
        <w:adjustRightInd w:val="0"/>
        <w:spacing w:after="0" w:line="480" w:lineRule="auto"/>
        <w:ind w:left="709"/>
        <w:jc w:val="both"/>
        <w:rPr>
          <w:rFonts w:ascii="Arial" w:hAnsi="Arial" w:cs="Arial"/>
          <w:color w:val="000000"/>
          <w:lang w:val="en-ID"/>
        </w:rPr>
      </w:pPr>
      <w:r w:rsidRPr="001A3ADD">
        <w:rPr>
          <w:rFonts w:ascii="Arial" w:hAnsi="Arial" w:cs="Arial"/>
          <w:color w:val="000000"/>
          <w:lang w:val="en-ID"/>
        </w:rPr>
        <w:tab/>
      </w:r>
      <w:r w:rsidRPr="001A3ADD">
        <w:rPr>
          <w:rFonts w:ascii="Arial" w:hAnsi="Arial" w:cs="Arial"/>
          <w:color w:val="000000"/>
          <w:lang w:val="en-ID"/>
        </w:rPr>
        <w:tab/>
        <w:t xml:space="preserve">Sedangkan Arah kebijakan yang ditempuh oleh Dinas Penanaman Modal dan Pelayanan Terpadu Satu Pintu  Kota Bontang adalah sebagai berikut :  </w:t>
      </w:r>
    </w:p>
    <w:p w:rsidR="00DA58D7" w:rsidRPr="001A3ADD" w:rsidRDefault="00DA58D7" w:rsidP="00D26B1D">
      <w:pPr>
        <w:pStyle w:val="ListParagraph"/>
        <w:numPr>
          <w:ilvl w:val="0"/>
          <w:numId w:val="51"/>
        </w:numPr>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Peningkatan Promosi Investasi Daerah;</w:t>
      </w:r>
    </w:p>
    <w:p w:rsidR="00DA58D7" w:rsidRPr="001A3ADD" w:rsidRDefault="00DA58D7" w:rsidP="00D26B1D">
      <w:pPr>
        <w:pStyle w:val="ListParagraph"/>
        <w:numPr>
          <w:ilvl w:val="0"/>
          <w:numId w:val="51"/>
        </w:numPr>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Penyempurnaan Regulasi;</w:t>
      </w:r>
    </w:p>
    <w:p w:rsidR="00DA58D7" w:rsidRPr="001A3ADD" w:rsidRDefault="00DA58D7" w:rsidP="00D26B1D">
      <w:pPr>
        <w:pStyle w:val="ListParagraph"/>
        <w:numPr>
          <w:ilvl w:val="0"/>
          <w:numId w:val="51"/>
        </w:numPr>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Peningkatan Pemanfaatan Sistem Aplikasi Pelayanan Perizinan dan Nonperizinan serta Penanaman Modal</w:t>
      </w:r>
    </w:p>
    <w:p w:rsidR="00DA58D7" w:rsidRPr="001A3ADD" w:rsidRDefault="00DA58D7" w:rsidP="00D26B1D">
      <w:pPr>
        <w:pStyle w:val="ListParagraph"/>
        <w:numPr>
          <w:ilvl w:val="0"/>
          <w:numId w:val="51"/>
        </w:numPr>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Peningkatan SDM Pelayanan;</w:t>
      </w:r>
    </w:p>
    <w:p w:rsidR="00DA58D7" w:rsidRPr="001A3ADD" w:rsidRDefault="00DA58D7" w:rsidP="00D26B1D">
      <w:pPr>
        <w:pStyle w:val="ListParagraph"/>
        <w:numPr>
          <w:ilvl w:val="0"/>
          <w:numId w:val="51"/>
        </w:numPr>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Peningkatan Kualitas P</w:t>
      </w:r>
      <w:r w:rsidR="000409B6">
        <w:rPr>
          <w:rFonts w:ascii="Arial" w:hAnsi="Arial" w:cs="Arial"/>
          <w:color w:val="000000"/>
          <w:lang w:val="en-ID"/>
        </w:rPr>
        <w:t>enyelenggaraan Pelayanan Publik</w:t>
      </w:r>
      <w:r w:rsidRPr="001A3ADD">
        <w:rPr>
          <w:rFonts w:ascii="Arial" w:hAnsi="Arial" w:cs="Arial"/>
          <w:color w:val="000000"/>
          <w:lang w:val="en-ID"/>
        </w:rPr>
        <w:t xml:space="preserve">; dan </w:t>
      </w:r>
    </w:p>
    <w:p w:rsidR="00DA58D7" w:rsidRPr="001A3ADD" w:rsidRDefault="00DA58D7" w:rsidP="00D26B1D">
      <w:pPr>
        <w:pStyle w:val="ListParagraph"/>
        <w:numPr>
          <w:ilvl w:val="0"/>
          <w:numId w:val="51"/>
        </w:numPr>
        <w:autoSpaceDE w:val="0"/>
        <w:autoSpaceDN w:val="0"/>
        <w:adjustRightInd w:val="0"/>
        <w:spacing w:after="0" w:line="480" w:lineRule="auto"/>
        <w:ind w:left="1134" w:hanging="425"/>
        <w:jc w:val="both"/>
        <w:rPr>
          <w:rFonts w:ascii="Arial" w:hAnsi="Arial" w:cs="Arial"/>
          <w:color w:val="000000"/>
          <w:lang w:val="en-ID"/>
        </w:rPr>
      </w:pPr>
      <w:r w:rsidRPr="001A3ADD">
        <w:rPr>
          <w:rFonts w:ascii="Arial" w:hAnsi="Arial" w:cs="Arial"/>
          <w:color w:val="000000"/>
          <w:lang w:val="en-ID"/>
        </w:rPr>
        <w:t>Peningkatan Kapasitas Kel</w:t>
      </w:r>
      <w:r w:rsidR="000409B6">
        <w:rPr>
          <w:rFonts w:ascii="Arial" w:hAnsi="Arial" w:cs="Arial"/>
          <w:color w:val="000000"/>
          <w:lang w:val="en-ID"/>
        </w:rPr>
        <w:t>e</w:t>
      </w:r>
      <w:r w:rsidRPr="001A3ADD">
        <w:rPr>
          <w:rFonts w:ascii="Arial" w:hAnsi="Arial" w:cs="Arial"/>
          <w:color w:val="000000"/>
          <w:lang w:val="en-ID"/>
        </w:rPr>
        <w:t xml:space="preserve">mbagaan. </w:t>
      </w:r>
    </w:p>
    <w:p w:rsidR="00DA58D7" w:rsidRPr="001A3ADD" w:rsidRDefault="00DA58D7" w:rsidP="00DA58D7">
      <w:pPr>
        <w:pStyle w:val="ListParagraph"/>
        <w:autoSpaceDE w:val="0"/>
        <w:autoSpaceDN w:val="0"/>
        <w:adjustRightInd w:val="0"/>
        <w:spacing w:after="0" w:line="480" w:lineRule="auto"/>
        <w:ind w:left="993" w:hanging="284"/>
        <w:jc w:val="both"/>
        <w:rPr>
          <w:rFonts w:ascii="Arial" w:hAnsi="Arial" w:cs="Arial"/>
          <w:color w:val="000000"/>
          <w:lang w:val="en-ID"/>
        </w:rPr>
      </w:pPr>
    </w:p>
    <w:p w:rsidR="00DA58D7" w:rsidRPr="001A3ADD" w:rsidRDefault="00DA58D7" w:rsidP="00DA58D7">
      <w:pPr>
        <w:pStyle w:val="ListParagraph"/>
        <w:autoSpaceDE w:val="0"/>
        <w:autoSpaceDN w:val="0"/>
        <w:adjustRightInd w:val="0"/>
        <w:spacing w:after="0" w:line="480" w:lineRule="auto"/>
        <w:ind w:left="993" w:hanging="284"/>
        <w:jc w:val="both"/>
        <w:rPr>
          <w:rFonts w:ascii="Arial" w:hAnsi="Arial" w:cs="Arial"/>
          <w:color w:val="000000"/>
          <w:lang w:val="en-ID"/>
        </w:rPr>
      </w:pPr>
    </w:p>
    <w:p w:rsidR="00DA58D7" w:rsidRPr="001A3ADD" w:rsidRDefault="00DA58D7" w:rsidP="00DA58D7">
      <w:pPr>
        <w:pStyle w:val="ListParagraph"/>
        <w:autoSpaceDE w:val="0"/>
        <w:autoSpaceDN w:val="0"/>
        <w:adjustRightInd w:val="0"/>
        <w:spacing w:after="0" w:line="480" w:lineRule="auto"/>
        <w:ind w:left="993" w:hanging="284"/>
        <w:jc w:val="both"/>
        <w:rPr>
          <w:rFonts w:ascii="Arial" w:hAnsi="Arial" w:cs="Arial"/>
          <w:color w:val="000000"/>
          <w:lang w:val="en-ID"/>
        </w:rPr>
      </w:pPr>
    </w:p>
    <w:p w:rsidR="00DA58D7" w:rsidRPr="001A3ADD" w:rsidRDefault="00DA58D7" w:rsidP="00DA58D7">
      <w:pPr>
        <w:pStyle w:val="ListParagraph"/>
        <w:autoSpaceDE w:val="0"/>
        <w:autoSpaceDN w:val="0"/>
        <w:adjustRightInd w:val="0"/>
        <w:spacing w:after="0" w:line="480" w:lineRule="auto"/>
        <w:ind w:left="993" w:hanging="284"/>
        <w:jc w:val="both"/>
        <w:rPr>
          <w:rFonts w:ascii="Arial" w:hAnsi="Arial" w:cs="Arial"/>
          <w:color w:val="000000"/>
          <w:lang w:val="en-ID"/>
        </w:rPr>
      </w:pPr>
    </w:p>
    <w:p w:rsidR="00DA58D7" w:rsidRPr="001A3ADD" w:rsidRDefault="00DA58D7" w:rsidP="00DA58D7">
      <w:pPr>
        <w:pStyle w:val="ListParagraph"/>
        <w:autoSpaceDE w:val="0"/>
        <w:autoSpaceDN w:val="0"/>
        <w:adjustRightInd w:val="0"/>
        <w:spacing w:after="0" w:line="480" w:lineRule="auto"/>
        <w:ind w:left="993" w:hanging="284"/>
        <w:jc w:val="both"/>
        <w:rPr>
          <w:rFonts w:ascii="Arial" w:hAnsi="Arial" w:cs="Arial"/>
          <w:color w:val="000000"/>
          <w:lang w:val="en-ID"/>
        </w:rPr>
      </w:pPr>
    </w:p>
    <w:p w:rsidR="00DA58D7" w:rsidRPr="00601E43" w:rsidRDefault="00DA58D7" w:rsidP="00DA58D7">
      <w:pPr>
        <w:snapToGrid w:val="0"/>
        <w:spacing w:after="0" w:line="360" w:lineRule="auto"/>
        <w:rPr>
          <w:rFonts w:ascii="Arial" w:hAnsi="Arial" w:cs="Arial"/>
          <w:b/>
        </w:rPr>
      </w:pPr>
      <w:r>
        <w:rPr>
          <w:rFonts w:ascii="Arial" w:hAnsi="Arial" w:cs="Arial"/>
          <w:b/>
          <w:lang w:val="es-ES"/>
        </w:rPr>
        <w:lastRenderedPageBreak/>
        <w:t xml:space="preserve">                                             </w:t>
      </w:r>
      <w:r w:rsidR="000021E5">
        <w:rPr>
          <w:rFonts w:ascii="Arial" w:hAnsi="Arial" w:cs="Arial"/>
          <w:b/>
          <w:lang w:val="es-ES"/>
        </w:rPr>
        <w:t xml:space="preserve">                  </w:t>
      </w:r>
      <w:r>
        <w:rPr>
          <w:rFonts w:ascii="Arial" w:hAnsi="Arial" w:cs="Arial"/>
          <w:b/>
          <w:lang w:val="es-ES"/>
        </w:rPr>
        <w:t xml:space="preserve">   </w:t>
      </w:r>
      <w:r w:rsidRPr="00601E43">
        <w:rPr>
          <w:rFonts w:ascii="Arial" w:hAnsi="Arial" w:cs="Arial"/>
          <w:b/>
          <w:lang w:val="es-ES"/>
        </w:rPr>
        <w:t xml:space="preserve">Tabel </w:t>
      </w:r>
      <w:r w:rsidR="00060AA5">
        <w:rPr>
          <w:rFonts w:ascii="Arial" w:hAnsi="Arial" w:cs="Arial"/>
          <w:b/>
          <w:lang w:val="es-ES"/>
        </w:rPr>
        <w:t xml:space="preserve"> 5</w:t>
      </w:r>
      <w:r>
        <w:rPr>
          <w:rFonts w:ascii="Arial" w:hAnsi="Arial" w:cs="Arial"/>
          <w:b/>
          <w:lang w:val="es-ES"/>
        </w:rPr>
        <w:t>.</w:t>
      </w:r>
      <w:r w:rsidR="00060AA5">
        <w:rPr>
          <w:rFonts w:ascii="Arial" w:hAnsi="Arial" w:cs="Arial"/>
          <w:b/>
          <w:lang w:val="es-ES"/>
        </w:rPr>
        <w:t>1</w:t>
      </w:r>
    </w:p>
    <w:p w:rsidR="00DA58D7" w:rsidRPr="001A3ADD" w:rsidRDefault="00DA58D7" w:rsidP="00DA58D7">
      <w:pPr>
        <w:snapToGrid w:val="0"/>
        <w:spacing w:after="0" w:line="360" w:lineRule="auto"/>
        <w:rPr>
          <w:rFonts w:ascii="Arial" w:hAnsi="Arial" w:cs="Arial"/>
          <w:b/>
          <w:lang w:val="en-ID"/>
        </w:rPr>
      </w:pPr>
      <w:r>
        <w:rPr>
          <w:rFonts w:ascii="Arial" w:hAnsi="Arial" w:cs="Arial"/>
          <w:b/>
          <w:lang w:val="en-ID"/>
        </w:rPr>
        <w:t xml:space="preserve">                        </w:t>
      </w:r>
      <w:r w:rsidR="000021E5">
        <w:rPr>
          <w:rFonts w:ascii="Arial" w:hAnsi="Arial" w:cs="Arial"/>
          <w:b/>
          <w:lang w:val="en-ID"/>
        </w:rPr>
        <w:t xml:space="preserve">                     </w:t>
      </w:r>
      <w:r w:rsidRPr="001A3ADD">
        <w:rPr>
          <w:rFonts w:ascii="Arial" w:hAnsi="Arial" w:cs="Arial"/>
          <w:b/>
          <w:lang w:val="en-ID"/>
        </w:rPr>
        <w:t>Visi dan Misi DPMPTSP Kota Bontang</w:t>
      </w:r>
    </w:p>
    <w:tbl>
      <w:tblPr>
        <w:tblpPr w:leftFromText="180" w:rightFromText="180" w:vertAnchor="text" w:horzAnchor="page" w:tblpX="757" w:tblpY="26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1842"/>
        <w:gridCol w:w="2127"/>
        <w:gridCol w:w="3402"/>
      </w:tblGrid>
      <w:tr w:rsidR="00DA58D7" w:rsidRPr="001A3ADD" w:rsidTr="004A790C">
        <w:trPr>
          <w:trHeight w:val="418"/>
        </w:trPr>
        <w:tc>
          <w:tcPr>
            <w:tcW w:w="10740" w:type="dxa"/>
            <w:gridSpan w:val="5"/>
            <w:vAlign w:val="center"/>
          </w:tcPr>
          <w:p w:rsidR="00DA58D7" w:rsidRDefault="00DA58D7" w:rsidP="004A790C">
            <w:pPr>
              <w:tabs>
                <w:tab w:val="left" w:pos="720"/>
              </w:tabs>
              <w:snapToGrid w:val="0"/>
              <w:spacing w:after="0" w:line="360" w:lineRule="auto"/>
              <w:rPr>
                <w:rFonts w:ascii="Arial" w:hAnsi="Arial" w:cs="Arial"/>
                <w:sz w:val="20"/>
                <w:szCs w:val="20"/>
                <w:lang w:val="en-ID"/>
              </w:rPr>
            </w:pPr>
            <w:r w:rsidRPr="001A3ADD">
              <w:rPr>
                <w:rFonts w:ascii="Arial" w:hAnsi="Arial" w:cs="Arial"/>
                <w:sz w:val="20"/>
                <w:szCs w:val="20"/>
                <w:lang w:val="en-ID"/>
              </w:rPr>
              <w:t>VISI                     :  Terwujudnya Kota Bontang yang Lebih Hebat dan Beradab</w:t>
            </w:r>
          </w:p>
          <w:p w:rsidR="00DA58D7" w:rsidRPr="00757ADE" w:rsidRDefault="00DA58D7" w:rsidP="004A790C">
            <w:pPr>
              <w:tabs>
                <w:tab w:val="left" w:pos="720"/>
              </w:tabs>
              <w:snapToGrid w:val="0"/>
              <w:spacing w:after="0" w:line="360" w:lineRule="auto"/>
              <w:rPr>
                <w:rFonts w:ascii="Arial" w:hAnsi="Arial" w:cs="Arial"/>
                <w:sz w:val="10"/>
                <w:szCs w:val="10"/>
              </w:rPr>
            </w:pPr>
          </w:p>
        </w:tc>
      </w:tr>
      <w:tr w:rsidR="00DA58D7" w:rsidRPr="001A3ADD" w:rsidTr="004A790C">
        <w:trPr>
          <w:trHeight w:val="276"/>
        </w:trPr>
        <w:tc>
          <w:tcPr>
            <w:tcW w:w="10740" w:type="dxa"/>
            <w:gridSpan w:val="5"/>
            <w:vAlign w:val="center"/>
          </w:tcPr>
          <w:p w:rsidR="00DA58D7" w:rsidRDefault="00DA58D7" w:rsidP="004A790C">
            <w:pPr>
              <w:tabs>
                <w:tab w:val="left" w:pos="720"/>
              </w:tabs>
              <w:snapToGrid w:val="0"/>
              <w:spacing w:after="0" w:line="240" w:lineRule="auto"/>
              <w:rPr>
                <w:rFonts w:ascii="Arial" w:hAnsi="Arial" w:cs="Arial"/>
                <w:sz w:val="20"/>
                <w:szCs w:val="20"/>
                <w:lang w:val="en-ID"/>
              </w:rPr>
            </w:pPr>
            <w:r w:rsidRPr="001A3ADD">
              <w:rPr>
                <w:rFonts w:ascii="Arial" w:hAnsi="Arial" w:cs="Arial"/>
                <w:sz w:val="20"/>
                <w:szCs w:val="20"/>
                <w:lang w:val="en-ID"/>
              </w:rPr>
              <w:t xml:space="preserve">MISI  2 RPJMD    :  Kota Bontang yang </w:t>
            </w:r>
            <w:r w:rsidRPr="001A3ADD">
              <w:rPr>
                <w:rFonts w:ascii="Arial" w:hAnsi="Arial" w:cs="Arial"/>
                <w:i/>
                <w:sz w:val="20"/>
                <w:szCs w:val="20"/>
                <w:lang w:val="en-ID"/>
              </w:rPr>
              <w:t xml:space="preserve">BERKELANJUTAN </w:t>
            </w:r>
            <w:r w:rsidRPr="001A3ADD">
              <w:rPr>
                <w:rFonts w:ascii="Arial" w:hAnsi="Arial" w:cs="Arial"/>
                <w:sz w:val="20"/>
                <w:szCs w:val="20"/>
                <w:lang w:val="en-ID"/>
              </w:rPr>
              <w:t xml:space="preserve"> layak huni, cerdas dan berwawasan lingkungan melalui pemantapan ekonomi, sosial budaya dan infrastruktur serta pelestarian lingkungan hidup </w:t>
            </w:r>
          </w:p>
          <w:p w:rsidR="00DA58D7" w:rsidRPr="001A3ADD" w:rsidRDefault="00DA58D7" w:rsidP="004A790C">
            <w:pPr>
              <w:tabs>
                <w:tab w:val="left" w:pos="720"/>
              </w:tabs>
              <w:snapToGrid w:val="0"/>
              <w:spacing w:after="0" w:line="240" w:lineRule="auto"/>
              <w:rPr>
                <w:rFonts w:ascii="Arial" w:hAnsi="Arial" w:cs="Arial"/>
                <w:sz w:val="20"/>
                <w:szCs w:val="20"/>
              </w:rPr>
            </w:pPr>
          </w:p>
        </w:tc>
      </w:tr>
      <w:tr w:rsidR="00DA58D7" w:rsidRPr="001A3ADD" w:rsidTr="004A790C">
        <w:trPr>
          <w:trHeight w:val="276"/>
        </w:trPr>
        <w:tc>
          <w:tcPr>
            <w:tcW w:w="675" w:type="dxa"/>
            <w:vAlign w:val="bottom"/>
          </w:tcPr>
          <w:p w:rsidR="00DA58D7" w:rsidRPr="00F81254" w:rsidRDefault="00DA58D7" w:rsidP="004A790C">
            <w:pPr>
              <w:tabs>
                <w:tab w:val="left" w:pos="720"/>
              </w:tabs>
              <w:snapToGrid w:val="0"/>
              <w:spacing w:after="0" w:line="360" w:lineRule="auto"/>
              <w:jc w:val="center"/>
              <w:rPr>
                <w:rFonts w:ascii="Arial" w:hAnsi="Arial" w:cs="Arial"/>
                <w:b/>
                <w:sz w:val="20"/>
                <w:szCs w:val="20"/>
                <w:lang w:val="en-ID"/>
              </w:rPr>
            </w:pPr>
            <w:r w:rsidRPr="00F81254">
              <w:rPr>
                <w:rFonts w:ascii="Arial" w:hAnsi="Arial" w:cs="Arial"/>
                <w:b/>
                <w:sz w:val="20"/>
                <w:szCs w:val="20"/>
                <w:lang w:val="en-ID"/>
              </w:rPr>
              <w:t>No.</w:t>
            </w:r>
          </w:p>
        </w:tc>
        <w:tc>
          <w:tcPr>
            <w:tcW w:w="2694" w:type="dxa"/>
          </w:tcPr>
          <w:p w:rsidR="00DA58D7" w:rsidRPr="00F81254" w:rsidRDefault="00DA58D7" w:rsidP="004A790C">
            <w:pPr>
              <w:tabs>
                <w:tab w:val="left" w:pos="720"/>
              </w:tabs>
              <w:snapToGrid w:val="0"/>
              <w:spacing w:after="0" w:line="360" w:lineRule="auto"/>
              <w:jc w:val="center"/>
              <w:rPr>
                <w:rFonts w:ascii="Arial" w:hAnsi="Arial" w:cs="Arial"/>
                <w:b/>
                <w:sz w:val="20"/>
                <w:szCs w:val="20"/>
              </w:rPr>
            </w:pPr>
            <w:r w:rsidRPr="00F81254">
              <w:rPr>
                <w:rFonts w:ascii="Arial" w:hAnsi="Arial" w:cs="Arial"/>
                <w:b/>
                <w:sz w:val="20"/>
                <w:szCs w:val="20"/>
              </w:rPr>
              <w:t>Tujuan</w:t>
            </w:r>
          </w:p>
        </w:tc>
        <w:tc>
          <w:tcPr>
            <w:tcW w:w="1842" w:type="dxa"/>
            <w:vAlign w:val="bottom"/>
          </w:tcPr>
          <w:p w:rsidR="00DA58D7" w:rsidRPr="00F81254" w:rsidRDefault="00DA58D7" w:rsidP="004A790C">
            <w:pPr>
              <w:tabs>
                <w:tab w:val="left" w:pos="720"/>
              </w:tabs>
              <w:snapToGrid w:val="0"/>
              <w:spacing w:after="0" w:line="360" w:lineRule="auto"/>
              <w:jc w:val="center"/>
              <w:rPr>
                <w:rFonts w:ascii="Arial" w:hAnsi="Arial" w:cs="Arial"/>
                <w:b/>
                <w:sz w:val="20"/>
                <w:szCs w:val="20"/>
              </w:rPr>
            </w:pPr>
            <w:r w:rsidRPr="00F81254">
              <w:rPr>
                <w:rFonts w:ascii="Arial" w:hAnsi="Arial" w:cs="Arial"/>
                <w:b/>
                <w:sz w:val="20"/>
                <w:szCs w:val="20"/>
              </w:rPr>
              <w:t>Sasaran</w:t>
            </w:r>
          </w:p>
        </w:tc>
        <w:tc>
          <w:tcPr>
            <w:tcW w:w="2127" w:type="dxa"/>
            <w:vAlign w:val="bottom"/>
          </w:tcPr>
          <w:p w:rsidR="00DA58D7" w:rsidRPr="00F81254" w:rsidRDefault="00DA58D7" w:rsidP="004A790C">
            <w:pPr>
              <w:tabs>
                <w:tab w:val="left" w:pos="720"/>
              </w:tabs>
              <w:snapToGrid w:val="0"/>
              <w:spacing w:after="0" w:line="360" w:lineRule="auto"/>
              <w:jc w:val="center"/>
              <w:rPr>
                <w:rFonts w:ascii="Arial" w:hAnsi="Arial" w:cs="Arial"/>
                <w:b/>
                <w:sz w:val="20"/>
                <w:szCs w:val="20"/>
              </w:rPr>
            </w:pPr>
            <w:r w:rsidRPr="00F81254">
              <w:rPr>
                <w:rFonts w:ascii="Arial" w:hAnsi="Arial" w:cs="Arial"/>
                <w:b/>
                <w:sz w:val="20"/>
                <w:szCs w:val="20"/>
              </w:rPr>
              <w:t>Strategi</w:t>
            </w:r>
          </w:p>
        </w:tc>
        <w:tc>
          <w:tcPr>
            <w:tcW w:w="3402" w:type="dxa"/>
            <w:vAlign w:val="bottom"/>
          </w:tcPr>
          <w:p w:rsidR="00DA58D7" w:rsidRPr="00757ADE" w:rsidRDefault="00DA58D7" w:rsidP="004A790C">
            <w:pPr>
              <w:tabs>
                <w:tab w:val="left" w:pos="720"/>
              </w:tabs>
              <w:snapToGrid w:val="0"/>
              <w:spacing w:after="0" w:line="360" w:lineRule="auto"/>
              <w:jc w:val="center"/>
              <w:rPr>
                <w:rFonts w:ascii="Arial" w:hAnsi="Arial" w:cs="Arial"/>
                <w:b/>
                <w:sz w:val="20"/>
                <w:szCs w:val="20"/>
                <w:lang w:val="en-ID"/>
              </w:rPr>
            </w:pPr>
            <w:r w:rsidRPr="00F81254">
              <w:rPr>
                <w:rFonts w:ascii="Arial" w:hAnsi="Arial" w:cs="Arial"/>
                <w:b/>
                <w:sz w:val="20"/>
                <w:szCs w:val="20"/>
              </w:rPr>
              <w:t>Kebijakan</w:t>
            </w:r>
          </w:p>
        </w:tc>
      </w:tr>
      <w:tr w:rsidR="00DA58D7" w:rsidRPr="001A3ADD" w:rsidTr="004A790C">
        <w:trPr>
          <w:trHeight w:val="564"/>
        </w:trPr>
        <w:tc>
          <w:tcPr>
            <w:tcW w:w="675" w:type="dxa"/>
            <w:vMerge w:val="restart"/>
          </w:tcPr>
          <w:p w:rsidR="00DA58D7" w:rsidRPr="001A3ADD" w:rsidRDefault="00DA58D7" w:rsidP="004A790C">
            <w:pPr>
              <w:spacing w:after="0"/>
              <w:ind w:left="342" w:hanging="342"/>
              <w:jc w:val="center"/>
              <w:rPr>
                <w:rFonts w:ascii="Arial" w:hAnsi="Arial" w:cs="Arial"/>
                <w:color w:val="000000"/>
                <w:sz w:val="20"/>
                <w:szCs w:val="20"/>
                <w:lang w:val="en-US"/>
              </w:rPr>
            </w:pPr>
            <w:r w:rsidRPr="001A3ADD">
              <w:rPr>
                <w:rFonts w:ascii="Arial" w:hAnsi="Arial" w:cs="Arial"/>
                <w:color w:val="000000"/>
                <w:sz w:val="20"/>
                <w:szCs w:val="20"/>
                <w:lang w:val="en-US"/>
              </w:rPr>
              <w:t>1.</w:t>
            </w:r>
          </w:p>
        </w:tc>
        <w:tc>
          <w:tcPr>
            <w:tcW w:w="2694" w:type="dxa"/>
            <w:vMerge w:val="restart"/>
          </w:tcPr>
          <w:p w:rsidR="00DA58D7" w:rsidRPr="001A3ADD" w:rsidRDefault="00DA58D7" w:rsidP="004A790C">
            <w:pPr>
              <w:spacing w:after="0"/>
              <w:ind w:left="93" w:hanging="342"/>
              <w:rPr>
                <w:rFonts w:ascii="Arial" w:hAnsi="Arial" w:cs="Arial"/>
                <w:color w:val="000000"/>
                <w:sz w:val="20"/>
                <w:szCs w:val="20"/>
                <w:lang w:val="en-ID"/>
              </w:rPr>
            </w:pPr>
            <w:r w:rsidRPr="001A3ADD">
              <w:rPr>
                <w:rFonts w:ascii="Arial" w:hAnsi="Arial" w:cs="Arial"/>
                <w:color w:val="000000"/>
                <w:sz w:val="20"/>
                <w:szCs w:val="20"/>
                <w:lang w:val="en-US"/>
              </w:rPr>
              <w:t xml:space="preserve">      </w:t>
            </w:r>
            <w:r w:rsidR="00060AA5">
              <w:rPr>
                <w:rFonts w:ascii="Arial" w:hAnsi="Arial" w:cs="Arial"/>
                <w:color w:val="000000"/>
                <w:sz w:val="20"/>
                <w:szCs w:val="20"/>
                <w:lang w:val="en-US"/>
              </w:rPr>
              <w:t>Mewujudkan Iklim Investasi Yang Kondusif</w:t>
            </w:r>
            <w:r w:rsidRPr="001A3ADD">
              <w:rPr>
                <w:rFonts w:ascii="Arial" w:hAnsi="Arial" w:cs="Arial"/>
                <w:color w:val="000000"/>
                <w:sz w:val="20"/>
                <w:szCs w:val="20"/>
                <w:lang w:val="en-ID"/>
              </w:rPr>
              <w:t xml:space="preserve"> </w:t>
            </w:r>
          </w:p>
          <w:p w:rsidR="00DA58D7" w:rsidRPr="001A3ADD" w:rsidRDefault="00DA58D7" w:rsidP="004A790C">
            <w:pPr>
              <w:spacing w:after="0"/>
              <w:rPr>
                <w:rFonts w:ascii="Arial" w:hAnsi="Arial" w:cs="Arial"/>
                <w:color w:val="000000"/>
                <w:sz w:val="20"/>
                <w:szCs w:val="20"/>
                <w:lang w:val="en-US"/>
              </w:rPr>
            </w:pPr>
          </w:p>
        </w:tc>
        <w:tc>
          <w:tcPr>
            <w:tcW w:w="1842" w:type="dxa"/>
            <w:vMerge w:val="restart"/>
          </w:tcPr>
          <w:p w:rsidR="00DA58D7" w:rsidRPr="001A3ADD" w:rsidRDefault="00060AA5" w:rsidP="004A790C">
            <w:pPr>
              <w:spacing w:after="0"/>
              <w:rPr>
                <w:rFonts w:ascii="Arial" w:hAnsi="Arial" w:cs="Arial"/>
                <w:color w:val="000000"/>
                <w:sz w:val="20"/>
                <w:szCs w:val="20"/>
                <w:lang w:val="en-US"/>
              </w:rPr>
            </w:pPr>
            <w:r>
              <w:rPr>
                <w:rFonts w:ascii="Arial" w:hAnsi="Arial" w:cs="Arial"/>
                <w:color w:val="000000"/>
                <w:sz w:val="20"/>
                <w:szCs w:val="20"/>
                <w:lang w:val="en-US"/>
              </w:rPr>
              <w:t>Meningkatnya Nilai Investasi (PMDN/PMA)</w:t>
            </w:r>
          </w:p>
          <w:p w:rsidR="00DA58D7" w:rsidRPr="001A3ADD" w:rsidRDefault="00DA58D7" w:rsidP="004A790C">
            <w:pPr>
              <w:spacing w:after="0"/>
              <w:rPr>
                <w:rFonts w:ascii="Arial" w:hAnsi="Arial" w:cs="Arial"/>
                <w:color w:val="000000"/>
                <w:sz w:val="20"/>
                <w:szCs w:val="20"/>
                <w:lang w:val="en-US"/>
              </w:rPr>
            </w:pPr>
          </w:p>
        </w:tc>
        <w:tc>
          <w:tcPr>
            <w:tcW w:w="2127" w:type="dxa"/>
            <w:vMerge w:val="restart"/>
          </w:tcPr>
          <w:p w:rsidR="00DA58D7" w:rsidRPr="001A3ADD" w:rsidRDefault="00DA58D7" w:rsidP="004A790C">
            <w:pPr>
              <w:snapToGrid w:val="0"/>
              <w:spacing w:after="0"/>
              <w:ind w:left="376" w:hanging="376"/>
              <w:rPr>
                <w:rFonts w:ascii="Arial" w:hAnsi="Arial" w:cs="Arial"/>
                <w:sz w:val="20"/>
                <w:szCs w:val="20"/>
                <w:lang w:val="en-ID"/>
              </w:rPr>
            </w:pPr>
            <w:r w:rsidRPr="001A3ADD">
              <w:rPr>
                <w:rFonts w:ascii="Arial" w:hAnsi="Arial" w:cs="Arial"/>
                <w:sz w:val="20"/>
                <w:szCs w:val="20"/>
                <w:lang w:val="en-ID"/>
              </w:rPr>
              <w:t xml:space="preserve">1).  Pemantapan iklim investasi yang kondusif </w:t>
            </w:r>
          </w:p>
        </w:tc>
        <w:tc>
          <w:tcPr>
            <w:tcW w:w="3402" w:type="dxa"/>
          </w:tcPr>
          <w:p w:rsidR="00DA58D7" w:rsidRPr="001A3ADD" w:rsidRDefault="00DA58D7" w:rsidP="00EE6FD5">
            <w:pPr>
              <w:pStyle w:val="ListParagraph"/>
              <w:numPr>
                <w:ilvl w:val="0"/>
                <w:numId w:val="53"/>
              </w:numPr>
              <w:autoSpaceDE w:val="0"/>
              <w:autoSpaceDN w:val="0"/>
              <w:adjustRightInd w:val="0"/>
              <w:spacing w:after="0" w:line="240" w:lineRule="auto"/>
              <w:ind w:left="317" w:hanging="284"/>
              <w:rPr>
                <w:rFonts w:ascii="Arial" w:hAnsi="Arial" w:cs="Arial"/>
                <w:sz w:val="20"/>
                <w:szCs w:val="20"/>
              </w:rPr>
            </w:pPr>
            <w:r w:rsidRPr="001A3ADD">
              <w:rPr>
                <w:rFonts w:ascii="Arial" w:hAnsi="Arial" w:cs="Arial"/>
                <w:color w:val="000000"/>
                <w:sz w:val="20"/>
                <w:szCs w:val="20"/>
                <w:lang w:val="en-ID"/>
              </w:rPr>
              <w:t>Peningkatan promosi investasi daerah</w:t>
            </w:r>
          </w:p>
        </w:tc>
      </w:tr>
      <w:tr w:rsidR="00DA58D7" w:rsidRPr="001A3ADD" w:rsidTr="004A790C">
        <w:trPr>
          <w:trHeight w:val="416"/>
        </w:trPr>
        <w:tc>
          <w:tcPr>
            <w:tcW w:w="675" w:type="dxa"/>
            <w:vMerge/>
          </w:tcPr>
          <w:p w:rsidR="00DA58D7" w:rsidRPr="001A3ADD" w:rsidRDefault="00DA58D7" w:rsidP="004A790C">
            <w:pPr>
              <w:spacing w:after="0"/>
              <w:ind w:left="201" w:hanging="201"/>
              <w:jc w:val="center"/>
              <w:rPr>
                <w:rFonts w:ascii="Arial" w:hAnsi="Arial" w:cs="Arial"/>
                <w:color w:val="000000"/>
                <w:sz w:val="20"/>
                <w:szCs w:val="20"/>
                <w:lang w:val="en-US"/>
              </w:rPr>
            </w:pPr>
          </w:p>
        </w:tc>
        <w:tc>
          <w:tcPr>
            <w:tcW w:w="2694" w:type="dxa"/>
            <w:vMerge/>
          </w:tcPr>
          <w:p w:rsidR="00DA58D7" w:rsidRPr="001A3ADD" w:rsidRDefault="00DA58D7" w:rsidP="004A790C">
            <w:pPr>
              <w:spacing w:after="0"/>
              <w:rPr>
                <w:rFonts w:ascii="Arial" w:hAnsi="Arial" w:cs="Arial"/>
                <w:color w:val="000000"/>
                <w:sz w:val="20"/>
                <w:szCs w:val="20"/>
                <w:lang w:val="en-US"/>
              </w:rPr>
            </w:pPr>
          </w:p>
        </w:tc>
        <w:tc>
          <w:tcPr>
            <w:tcW w:w="1842" w:type="dxa"/>
            <w:vMerge/>
          </w:tcPr>
          <w:p w:rsidR="00DA58D7" w:rsidRPr="001A3ADD" w:rsidRDefault="00DA58D7" w:rsidP="004A790C">
            <w:pPr>
              <w:spacing w:after="0"/>
              <w:rPr>
                <w:rFonts w:ascii="Arial" w:hAnsi="Arial" w:cs="Arial"/>
                <w:color w:val="000000"/>
                <w:sz w:val="20"/>
                <w:szCs w:val="20"/>
                <w:lang w:val="en-US"/>
              </w:rPr>
            </w:pPr>
          </w:p>
        </w:tc>
        <w:tc>
          <w:tcPr>
            <w:tcW w:w="2127" w:type="dxa"/>
            <w:vMerge/>
          </w:tcPr>
          <w:p w:rsidR="00DA58D7" w:rsidRPr="001A3ADD" w:rsidRDefault="00DA58D7" w:rsidP="004A790C">
            <w:pPr>
              <w:snapToGrid w:val="0"/>
              <w:spacing w:after="0"/>
              <w:ind w:left="376" w:hanging="376"/>
              <w:rPr>
                <w:rFonts w:ascii="Arial" w:hAnsi="Arial" w:cs="Arial"/>
                <w:sz w:val="20"/>
                <w:szCs w:val="20"/>
                <w:lang w:val="en-ID"/>
              </w:rPr>
            </w:pPr>
          </w:p>
        </w:tc>
        <w:tc>
          <w:tcPr>
            <w:tcW w:w="3402" w:type="dxa"/>
          </w:tcPr>
          <w:p w:rsidR="00DA58D7" w:rsidRPr="001A3ADD" w:rsidRDefault="00DA58D7" w:rsidP="00EE6FD5">
            <w:pPr>
              <w:autoSpaceDE w:val="0"/>
              <w:autoSpaceDN w:val="0"/>
              <w:adjustRightInd w:val="0"/>
              <w:spacing w:after="0" w:line="240" w:lineRule="auto"/>
              <w:ind w:left="317" w:hanging="317"/>
              <w:rPr>
                <w:rFonts w:ascii="Arial" w:hAnsi="Arial" w:cs="Arial"/>
                <w:sz w:val="20"/>
                <w:szCs w:val="20"/>
                <w:lang w:val="en-ID"/>
              </w:rPr>
            </w:pPr>
            <w:r w:rsidRPr="001A3ADD">
              <w:rPr>
                <w:rFonts w:ascii="Arial" w:hAnsi="Arial" w:cs="Arial"/>
                <w:color w:val="000000"/>
                <w:sz w:val="20"/>
                <w:szCs w:val="20"/>
                <w:lang w:val="en-ID"/>
              </w:rPr>
              <w:t>2).  Penyempurnaan regulasi</w:t>
            </w:r>
          </w:p>
        </w:tc>
      </w:tr>
      <w:tr w:rsidR="00DA58D7" w:rsidRPr="001A3ADD" w:rsidTr="004A790C">
        <w:trPr>
          <w:trHeight w:val="898"/>
        </w:trPr>
        <w:tc>
          <w:tcPr>
            <w:tcW w:w="675" w:type="dxa"/>
            <w:vMerge/>
          </w:tcPr>
          <w:p w:rsidR="00DA58D7" w:rsidRPr="001A3ADD" w:rsidRDefault="00DA58D7" w:rsidP="004A790C">
            <w:pPr>
              <w:spacing w:after="0"/>
              <w:ind w:left="201" w:hanging="201"/>
              <w:jc w:val="center"/>
              <w:rPr>
                <w:rFonts w:ascii="Arial" w:hAnsi="Arial" w:cs="Arial"/>
                <w:color w:val="000000"/>
                <w:sz w:val="20"/>
                <w:szCs w:val="20"/>
                <w:lang w:val="en-US"/>
              </w:rPr>
            </w:pPr>
          </w:p>
        </w:tc>
        <w:tc>
          <w:tcPr>
            <w:tcW w:w="2694" w:type="dxa"/>
            <w:vMerge/>
          </w:tcPr>
          <w:p w:rsidR="00DA58D7" w:rsidRPr="001A3ADD" w:rsidRDefault="00DA58D7" w:rsidP="004A790C">
            <w:pPr>
              <w:spacing w:after="0"/>
              <w:rPr>
                <w:rFonts w:ascii="Arial" w:hAnsi="Arial" w:cs="Arial"/>
                <w:color w:val="000000"/>
                <w:sz w:val="20"/>
                <w:szCs w:val="20"/>
                <w:lang w:val="en-US"/>
              </w:rPr>
            </w:pPr>
          </w:p>
        </w:tc>
        <w:tc>
          <w:tcPr>
            <w:tcW w:w="1842" w:type="dxa"/>
            <w:vMerge/>
          </w:tcPr>
          <w:p w:rsidR="00DA58D7" w:rsidRPr="001A3ADD" w:rsidRDefault="00DA58D7" w:rsidP="004A790C">
            <w:pPr>
              <w:spacing w:after="0"/>
              <w:rPr>
                <w:rFonts w:ascii="Arial" w:hAnsi="Arial" w:cs="Arial"/>
                <w:color w:val="000000"/>
                <w:sz w:val="20"/>
                <w:szCs w:val="20"/>
                <w:lang w:val="en-US"/>
              </w:rPr>
            </w:pPr>
          </w:p>
        </w:tc>
        <w:tc>
          <w:tcPr>
            <w:tcW w:w="2127" w:type="dxa"/>
            <w:vMerge/>
          </w:tcPr>
          <w:p w:rsidR="00DA58D7" w:rsidRPr="001A3ADD" w:rsidRDefault="00DA58D7" w:rsidP="004A790C">
            <w:pPr>
              <w:snapToGrid w:val="0"/>
              <w:spacing w:after="0"/>
              <w:ind w:left="376" w:hanging="376"/>
              <w:rPr>
                <w:rFonts w:ascii="Arial" w:hAnsi="Arial" w:cs="Arial"/>
                <w:sz w:val="20"/>
                <w:szCs w:val="20"/>
                <w:lang w:val="en-ID"/>
              </w:rPr>
            </w:pPr>
          </w:p>
        </w:tc>
        <w:tc>
          <w:tcPr>
            <w:tcW w:w="3402" w:type="dxa"/>
          </w:tcPr>
          <w:p w:rsidR="00DA58D7" w:rsidRPr="001A3ADD" w:rsidRDefault="00DA58D7" w:rsidP="00EE6FD5">
            <w:pPr>
              <w:autoSpaceDE w:val="0"/>
              <w:autoSpaceDN w:val="0"/>
              <w:adjustRightInd w:val="0"/>
              <w:spacing w:after="0" w:line="240" w:lineRule="auto"/>
              <w:ind w:left="376" w:hanging="376"/>
              <w:rPr>
                <w:rFonts w:ascii="Arial" w:hAnsi="Arial" w:cs="Arial"/>
                <w:color w:val="000000"/>
                <w:sz w:val="20"/>
                <w:szCs w:val="20"/>
                <w:lang w:val="en-ID"/>
              </w:rPr>
            </w:pPr>
            <w:r>
              <w:rPr>
                <w:rFonts w:ascii="Arial" w:hAnsi="Arial" w:cs="Arial"/>
                <w:color w:val="000000"/>
                <w:sz w:val="20"/>
                <w:szCs w:val="20"/>
                <w:lang w:val="en-ID"/>
              </w:rPr>
              <w:t xml:space="preserve">3). </w:t>
            </w:r>
            <w:r w:rsidR="00D13B00">
              <w:rPr>
                <w:rFonts w:ascii="Arial" w:hAnsi="Arial" w:cs="Arial"/>
                <w:color w:val="000000"/>
                <w:sz w:val="20"/>
                <w:szCs w:val="20"/>
                <w:lang w:val="en-ID"/>
              </w:rPr>
              <w:t xml:space="preserve"> </w:t>
            </w:r>
            <w:r w:rsidRPr="001A3ADD">
              <w:rPr>
                <w:rFonts w:ascii="Arial" w:hAnsi="Arial" w:cs="Arial"/>
                <w:color w:val="000000"/>
                <w:sz w:val="20"/>
                <w:szCs w:val="20"/>
                <w:lang w:val="en-ID"/>
              </w:rPr>
              <w:t xml:space="preserve">Peningkatan Pemanfaatan Sistem Aplikasi Pelayanan Perizinan dan Nonperizinan serta Penanaman Modal; </w:t>
            </w:r>
          </w:p>
          <w:p w:rsidR="00DA58D7" w:rsidRPr="001A3ADD" w:rsidRDefault="00DA58D7" w:rsidP="00EE6FD5">
            <w:pPr>
              <w:snapToGrid w:val="0"/>
              <w:spacing w:after="0" w:line="240" w:lineRule="auto"/>
              <w:ind w:left="234" w:hanging="234"/>
              <w:rPr>
                <w:rFonts w:ascii="Arial" w:hAnsi="Arial" w:cs="Arial"/>
                <w:sz w:val="20"/>
                <w:szCs w:val="20"/>
                <w:lang w:val="en-ID"/>
              </w:rPr>
            </w:pPr>
          </w:p>
        </w:tc>
      </w:tr>
      <w:tr w:rsidR="00DA58D7" w:rsidRPr="001A3ADD" w:rsidTr="004A790C">
        <w:trPr>
          <w:trHeight w:val="578"/>
        </w:trPr>
        <w:tc>
          <w:tcPr>
            <w:tcW w:w="675" w:type="dxa"/>
            <w:vMerge w:val="restart"/>
          </w:tcPr>
          <w:p w:rsidR="00DA58D7" w:rsidRPr="001A3ADD" w:rsidRDefault="00DA58D7" w:rsidP="004A790C">
            <w:pPr>
              <w:spacing w:after="0"/>
              <w:ind w:left="342" w:hanging="342"/>
              <w:jc w:val="center"/>
              <w:rPr>
                <w:rFonts w:ascii="Arial" w:hAnsi="Arial" w:cs="Arial"/>
                <w:color w:val="000000"/>
                <w:sz w:val="20"/>
                <w:szCs w:val="20"/>
                <w:lang w:val="en-ID"/>
              </w:rPr>
            </w:pPr>
            <w:r w:rsidRPr="001A3ADD">
              <w:rPr>
                <w:rFonts w:ascii="Arial" w:hAnsi="Arial" w:cs="Arial"/>
                <w:color w:val="000000"/>
                <w:sz w:val="20"/>
                <w:szCs w:val="20"/>
                <w:lang w:val="en-US"/>
              </w:rPr>
              <w:t>2.</w:t>
            </w:r>
          </w:p>
          <w:p w:rsidR="00DA58D7" w:rsidRPr="001A3ADD" w:rsidRDefault="00DA58D7" w:rsidP="004A790C">
            <w:pPr>
              <w:spacing w:after="0"/>
              <w:ind w:left="201" w:hanging="201"/>
              <w:jc w:val="center"/>
              <w:rPr>
                <w:rFonts w:ascii="Arial" w:hAnsi="Arial" w:cs="Arial"/>
                <w:color w:val="000000"/>
                <w:sz w:val="20"/>
                <w:szCs w:val="20"/>
                <w:lang w:val="en-ID"/>
              </w:rPr>
            </w:pPr>
          </w:p>
          <w:p w:rsidR="00DA58D7" w:rsidRPr="001A3ADD" w:rsidRDefault="00DA58D7" w:rsidP="004A790C">
            <w:pPr>
              <w:spacing w:after="0"/>
              <w:ind w:left="201" w:hanging="201"/>
              <w:jc w:val="center"/>
              <w:rPr>
                <w:rFonts w:ascii="Arial" w:hAnsi="Arial" w:cs="Arial"/>
                <w:color w:val="000000"/>
                <w:sz w:val="20"/>
                <w:szCs w:val="20"/>
                <w:lang w:val="en-ID"/>
              </w:rPr>
            </w:pPr>
          </w:p>
        </w:tc>
        <w:tc>
          <w:tcPr>
            <w:tcW w:w="2694" w:type="dxa"/>
            <w:vMerge w:val="restart"/>
          </w:tcPr>
          <w:p w:rsidR="00DA58D7" w:rsidRPr="001A3ADD" w:rsidRDefault="004C1D0B" w:rsidP="004A790C">
            <w:pPr>
              <w:spacing w:after="0"/>
              <w:ind w:left="93" w:hanging="93"/>
              <w:rPr>
                <w:rFonts w:ascii="Arial" w:hAnsi="Arial" w:cs="Arial"/>
                <w:color w:val="000000"/>
                <w:sz w:val="20"/>
                <w:szCs w:val="20"/>
                <w:lang w:val="en-ID"/>
              </w:rPr>
            </w:pPr>
            <w:r>
              <w:rPr>
                <w:rFonts w:ascii="Arial" w:hAnsi="Arial" w:cs="Arial"/>
                <w:color w:val="000000"/>
                <w:sz w:val="20"/>
                <w:szCs w:val="20"/>
                <w:lang w:val="en-ID"/>
              </w:rPr>
              <w:t xml:space="preserve">  Meningkatkan</w:t>
            </w:r>
            <w:r w:rsidR="00DA58D7" w:rsidRPr="001A3ADD">
              <w:rPr>
                <w:rFonts w:ascii="Arial" w:hAnsi="Arial" w:cs="Arial"/>
                <w:color w:val="000000"/>
                <w:sz w:val="20"/>
                <w:szCs w:val="20"/>
                <w:lang w:val="en-ID"/>
              </w:rPr>
              <w:t xml:space="preserve"> </w:t>
            </w:r>
            <w:r w:rsidR="00060AA5">
              <w:rPr>
                <w:rFonts w:ascii="Arial" w:hAnsi="Arial" w:cs="Arial"/>
                <w:color w:val="000000"/>
                <w:sz w:val="20"/>
                <w:szCs w:val="20"/>
                <w:lang w:val="en-ID"/>
              </w:rPr>
              <w:t>K</w:t>
            </w:r>
            <w:r w:rsidR="00DA58D7" w:rsidRPr="001A3ADD">
              <w:rPr>
                <w:rFonts w:ascii="Arial" w:hAnsi="Arial" w:cs="Arial"/>
                <w:color w:val="000000"/>
                <w:sz w:val="20"/>
                <w:szCs w:val="20"/>
                <w:lang w:val="en-ID"/>
              </w:rPr>
              <w:t xml:space="preserve">ualitas </w:t>
            </w:r>
            <w:r w:rsidR="00060AA5">
              <w:rPr>
                <w:rFonts w:ascii="Arial" w:hAnsi="Arial" w:cs="Arial"/>
                <w:color w:val="000000"/>
                <w:sz w:val="20"/>
                <w:szCs w:val="20"/>
                <w:lang w:val="en-ID"/>
              </w:rPr>
              <w:t>P</w:t>
            </w:r>
            <w:r w:rsidR="00DA58D7" w:rsidRPr="001A3ADD">
              <w:rPr>
                <w:rFonts w:ascii="Arial" w:hAnsi="Arial" w:cs="Arial"/>
                <w:color w:val="000000"/>
                <w:sz w:val="20"/>
                <w:szCs w:val="20"/>
                <w:lang w:val="en-ID"/>
              </w:rPr>
              <w:t xml:space="preserve">elayanan </w:t>
            </w:r>
            <w:r w:rsidR="00060AA5">
              <w:rPr>
                <w:rFonts w:ascii="Arial" w:hAnsi="Arial" w:cs="Arial"/>
                <w:color w:val="000000"/>
                <w:sz w:val="20"/>
                <w:szCs w:val="20"/>
                <w:lang w:val="en-ID"/>
              </w:rPr>
              <w:t>P</w:t>
            </w:r>
            <w:r w:rsidR="00DA58D7" w:rsidRPr="001A3ADD">
              <w:rPr>
                <w:rFonts w:ascii="Arial" w:hAnsi="Arial" w:cs="Arial"/>
                <w:color w:val="000000"/>
                <w:sz w:val="20"/>
                <w:szCs w:val="20"/>
                <w:lang w:val="en-ID"/>
              </w:rPr>
              <w:t>erizinan</w:t>
            </w:r>
          </w:p>
          <w:p w:rsidR="00DA58D7" w:rsidRPr="001A3ADD" w:rsidRDefault="00DA58D7" w:rsidP="004A790C">
            <w:pPr>
              <w:spacing w:after="0"/>
              <w:rPr>
                <w:rFonts w:ascii="Arial" w:hAnsi="Arial" w:cs="Arial"/>
                <w:color w:val="000000"/>
                <w:sz w:val="20"/>
                <w:szCs w:val="20"/>
                <w:lang w:val="en-US"/>
              </w:rPr>
            </w:pPr>
          </w:p>
        </w:tc>
        <w:tc>
          <w:tcPr>
            <w:tcW w:w="1842" w:type="dxa"/>
            <w:vMerge w:val="restart"/>
          </w:tcPr>
          <w:p w:rsidR="00DA58D7" w:rsidRPr="001A3ADD" w:rsidRDefault="00DA58D7" w:rsidP="00060AA5">
            <w:pPr>
              <w:spacing w:after="0"/>
              <w:rPr>
                <w:rFonts w:ascii="Arial" w:hAnsi="Arial" w:cs="Arial"/>
                <w:color w:val="000000"/>
                <w:sz w:val="20"/>
                <w:szCs w:val="20"/>
                <w:lang w:val="en-US"/>
              </w:rPr>
            </w:pPr>
            <w:r w:rsidRPr="001A3ADD">
              <w:rPr>
                <w:rFonts w:ascii="Arial" w:hAnsi="Arial" w:cs="Arial"/>
                <w:color w:val="000000"/>
                <w:sz w:val="20"/>
                <w:szCs w:val="20"/>
                <w:lang w:val="en-US"/>
              </w:rPr>
              <w:t xml:space="preserve">Terwujudnya </w:t>
            </w:r>
            <w:r w:rsidR="00060AA5">
              <w:rPr>
                <w:rFonts w:ascii="Arial" w:hAnsi="Arial" w:cs="Arial"/>
                <w:color w:val="000000"/>
                <w:sz w:val="20"/>
                <w:szCs w:val="20"/>
                <w:lang w:val="en-US"/>
              </w:rPr>
              <w:t>P</w:t>
            </w:r>
            <w:r w:rsidRPr="001A3ADD">
              <w:rPr>
                <w:rFonts w:ascii="Arial" w:hAnsi="Arial" w:cs="Arial"/>
                <w:color w:val="000000"/>
                <w:sz w:val="20"/>
                <w:szCs w:val="20"/>
                <w:lang w:val="en-US"/>
              </w:rPr>
              <w:t xml:space="preserve">elayanan </w:t>
            </w:r>
            <w:r w:rsidR="00060AA5">
              <w:rPr>
                <w:rFonts w:ascii="Arial" w:hAnsi="Arial" w:cs="Arial"/>
                <w:color w:val="000000"/>
                <w:sz w:val="20"/>
                <w:szCs w:val="20"/>
                <w:lang w:val="en-US"/>
              </w:rPr>
              <w:t>P</w:t>
            </w:r>
            <w:r w:rsidRPr="001A3ADD">
              <w:rPr>
                <w:rFonts w:ascii="Arial" w:hAnsi="Arial" w:cs="Arial"/>
                <w:color w:val="000000"/>
                <w:sz w:val="20"/>
                <w:szCs w:val="20"/>
                <w:lang w:val="en-US"/>
              </w:rPr>
              <w:t xml:space="preserve">ublik yang </w:t>
            </w:r>
            <w:r w:rsidR="00060AA5">
              <w:rPr>
                <w:rFonts w:ascii="Arial" w:hAnsi="Arial" w:cs="Arial"/>
                <w:color w:val="000000"/>
                <w:sz w:val="20"/>
                <w:szCs w:val="20"/>
                <w:lang w:val="en-US"/>
              </w:rPr>
              <w:t>P</w:t>
            </w:r>
            <w:r w:rsidRPr="001A3ADD">
              <w:rPr>
                <w:rFonts w:ascii="Arial" w:hAnsi="Arial" w:cs="Arial"/>
                <w:color w:val="000000"/>
                <w:sz w:val="20"/>
                <w:szCs w:val="20"/>
                <w:lang w:val="en-US"/>
              </w:rPr>
              <w:t>rima</w:t>
            </w:r>
          </w:p>
        </w:tc>
        <w:tc>
          <w:tcPr>
            <w:tcW w:w="2127" w:type="dxa"/>
            <w:vMerge w:val="restart"/>
          </w:tcPr>
          <w:p w:rsidR="00DA58D7" w:rsidRPr="001A3ADD" w:rsidRDefault="00DA58D7" w:rsidP="004A790C">
            <w:pPr>
              <w:snapToGrid w:val="0"/>
              <w:spacing w:after="0"/>
              <w:ind w:left="376" w:hanging="376"/>
              <w:rPr>
                <w:rFonts w:ascii="Arial" w:hAnsi="Arial" w:cs="Arial"/>
                <w:sz w:val="20"/>
                <w:szCs w:val="20"/>
                <w:lang w:val="en-ID"/>
              </w:rPr>
            </w:pPr>
            <w:r w:rsidRPr="001A3ADD">
              <w:rPr>
                <w:rFonts w:ascii="Arial" w:hAnsi="Arial" w:cs="Arial"/>
                <w:sz w:val="20"/>
                <w:szCs w:val="20"/>
                <w:lang w:val="en-ID"/>
              </w:rPr>
              <w:t>2).  Pengembangan inovasi layanan publik</w:t>
            </w:r>
          </w:p>
        </w:tc>
        <w:tc>
          <w:tcPr>
            <w:tcW w:w="3402" w:type="dxa"/>
          </w:tcPr>
          <w:p w:rsidR="00DA58D7" w:rsidRPr="001A3ADD" w:rsidRDefault="00DA58D7" w:rsidP="00D13B00">
            <w:pPr>
              <w:snapToGrid w:val="0"/>
              <w:spacing w:after="0" w:line="240" w:lineRule="auto"/>
              <w:ind w:left="376" w:hanging="376"/>
              <w:rPr>
                <w:rFonts w:ascii="Arial" w:hAnsi="Arial" w:cs="Arial"/>
                <w:sz w:val="20"/>
                <w:szCs w:val="20"/>
                <w:lang w:val="en-ID"/>
              </w:rPr>
            </w:pPr>
            <w:r w:rsidRPr="001A3ADD">
              <w:rPr>
                <w:rFonts w:ascii="Arial" w:hAnsi="Arial" w:cs="Arial"/>
                <w:color w:val="000000"/>
                <w:sz w:val="20"/>
                <w:szCs w:val="20"/>
                <w:lang w:val="en-ID"/>
              </w:rPr>
              <w:t xml:space="preserve">1). </w:t>
            </w:r>
            <w:r w:rsidR="00D13B00">
              <w:rPr>
                <w:rFonts w:ascii="Arial" w:hAnsi="Arial" w:cs="Arial"/>
                <w:color w:val="000000"/>
                <w:sz w:val="20"/>
                <w:szCs w:val="20"/>
                <w:lang w:val="en-ID"/>
              </w:rPr>
              <w:t xml:space="preserve"> </w:t>
            </w:r>
            <w:r w:rsidRPr="001A3ADD">
              <w:rPr>
                <w:rFonts w:ascii="Arial" w:hAnsi="Arial" w:cs="Arial"/>
                <w:color w:val="000000"/>
                <w:sz w:val="20"/>
                <w:szCs w:val="20"/>
                <w:lang w:val="en-ID"/>
              </w:rPr>
              <w:t>Peningkatan SDM Pelayanan</w:t>
            </w:r>
          </w:p>
        </w:tc>
      </w:tr>
      <w:tr w:rsidR="00DA58D7" w:rsidRPr="001A3ADD" w:rsidTr="004A790C">
        <w:trPr>
          <w:trHeight w:val="898"/>
        </w:trPr>
        <w:tc>
          <w:tcPr>
            <w:tcW w:w="675" w:type="dxa"/>
            <w:vMerge/>
          </w:tcPr>
          <w:p w:rsidR="00DA58D7" w:rsidRPr="001A3ADD" w:rsidRDefault="00DA58D7" w:rsidP="004A790C">
            <w:pPr>
              <w:spacing w:after="0"/>
              <w:ind w:left="201" w:hanging="201"/>
              <w:rPr>
                <w:rFonts w:ascii="Arial" w:hAnsi="Arial" w:cs="Arial"/>
                <w:color w:val="000000"/>
                <w:sz w:val="20"/>
                <w:szCs w:val="20"/>
                <w:lang w:val="en-US"/>
              </w:rPr>
            </w:pPr>
          </w:p>
        </w:tc>
        <w:tc>
          <w:tcPr>
            <w:tcW w:w="2694" w:type="dxa"/>
            <w:vMerge/>
          </w:tcPr>
          <w:p w:rsidR="00DA58D7" w:rsidRPr="001A3ADD" w:rsidRDefault="00DA58D7" w:rsidP="004A790C">
            <w:pPr>
              <w:spacing w:after="0"/>
              <w:rPr>
                <w:rFonts w:ascii="Arial" w:hAnsi="Arial" w:cs="Arial"/>
                <w:color w:val="000000"/>
                <w:sz w:val="20"/>
                <w:szCs w:val="20"/>
                <w:lang w:val="en-US"/>
              </w:rPr>
            </w:pPr>
          </w:p>
        </w:tc>
        <w:tc>
          <w:tcPr>
            <w:tcW w:w="1842" w:type="dxa"/>
            <w:vMerge/>
          </w:tcPr>
          <w:p w:rsidR="00DA58D7" w:rsidRPr="001A3ADD" w:rsidRDefault="00DA58D7" w:rsidP="004A790C">
            <w:pPr>
              <w:spacing w:after="0"/>
              <w:rPr>
                <w:rFonts w:ascii="Arial" w:hAnsi="Arial" w:cs="Arial"/>
                <w:color w:val="000000"/>
                <w:sz w:val="20"/>
                <w:szCs w:val="20"/>
                <w:lang w:val="en-US"/>
              </w:rPr>
            </w:pPr>
          </w:p>
        </w:tc>
        <w:tc>
          <w:tcPr>
            <w:tcW w:w="2127" w:type="dxa"/>
            <w:vMerge/>
          </w:tcPr>
          <w:p w:rsidR="00DA58D7" w:rsidRPr="001A3ADD" w:rsidRDefault="00DA58D7" w:rsidP="004A790C">
            <w:pPr>
              <w:snapToGrid w:val="0"/>
              <w:spacing w:after="0"/>
              <w:ind w:left="376" w:hanging="376"/>
              <w:rPr>
                <w:rFonts w:ascii="Arial" w:hAnsi="Arial" w:cs="Arial"/>
                <w:sz w:val="20"/>
                <w:szCs w:val="20"/>
                <w:lang w:val="en-ID"/>
              </w:rPr>
            </w:pPr>
          </w:p>
        </w:tc>
        <w:tc>
          <w:tcPr>
            <w:tcW w:w="3402" w:type="dxa"/>
          </w:tcPr>
          <w:p w:rsidR="00DA58D7" w:rsidRPr="001A3ADD" w:rsidRDefault="00DA58D7" w:rsidP="00EE6FD5">
            <w:pPr>
              <w:snapToGrid w:val="0"/>
              <w:spacing w:after="0"/>
              <w:ind w:left="376" w:hanging="376"/>
              <w:rPr>
                <w:rFonts w:ascii="Arial" w:hAnsi="Arial" w:cs="Arial"/>
                <w:sz w:val="20"/>
                <w:szCs w:val="20"/>
                <w:lang w:val="en-ID"/>
              </w:rPr>
            </w:pPr>
            <w:r w:rsidRPr="001A3ADD">
              <w:rPr>
                <w:rFonts w:ascii="Arial" w:hAnsi="Arial" w:cs="Arial"/>
                <w:color w:val="000000"/>
                <w:sz w:val="20"/>
                <w:szCs w:val="20"/>
                <w:lang w:val="en-ID"/>
              </w:rPr>
              <w:t xml:space="preserve">2).  </w:t>
            </w:r>
            <w:r>
              <w:rPr>
                <w:rFonts w:ascii="Arial" w:hAnsi="Arial" w:cs="Arial"/>
                <w:color w:val="000000"/>
                <w:sz w:val="20"/>
                <w:szCs w:val="20"/>
                <w:lang w:val="en-ID"/>
              </w:rPr>
              <w:t xml:space="preserve"> </w:t>
            </w:r>
            <w:r w:rsidRPr="001A3ADD">
              <w:rPr>
                <w:rFonts w:ascii="Arial" w:hAnsi="Arial" w:cs="Arial"/>
                <w:color w:val="000000"/>
                <w:sz w:val="20"/>
                <w:szCs w:val="20"/>
                <w:lang w:val="en-ID"/>
              </w:rPr>
              <w:t xml:space="preserve">Peningkatan Kualitas Penyelenggaraan Pelayanan Publik </w:t>
            </w:r>
          </w:p>
        </w:tc>
      </w:tr>
      <w:tr w:rsidR="00DA58D7" w:rsidRPr="001A3ADD" w:rsidTr="004A790C">
        <w:trPr>
          <w:trHeight w:val="898"/>
        </w:trPr>
        <w:tc>
          <w:tcPr>
            <w:tcW w:w="675" w:type="dxa"/>
            <w:vMerge/>
          </w:tcPr>
          <w:p w:rsidR="00DA58D7" w:rsidRPr="001A3ADD" w:rsidRDefault="00DA58D7" w:rsidP="004A790C">
            <w:pPr>
              <w:spacing w:after="0"/>
              <w:ind w:left="201" w:hanging="201"/>
              <w:rPr>
                <w:rFonts w:ascii="Arial" w:hAnsi="Arial" w:cs="Arial"/>
                <w:color w:val="000000"/>
                <w:sz w:val="20"/>
                <w:szCs w:val="20"/>
                <w:lang w:val="en-US"/>
              </w:rPr>
            </w:pPr>
          </w:p>
        </w:tc>
        <w:tc>
          <w:tcPr>
            <w:tcW w:w="2694" w:type="dxa"/>
            <w:vMerge/>
          </w:tcPr>
          <w:p w:rsidR="00DA58D7" w:rsidRPr="001A3ADD" w:rsidRDefault="00DA58D7" w:rsidP="004A790C">
            <w:pPr>
              <w:spacing w:after="0"/>
              <w:rPr>
                <w:rFonts w:ascii="Arial" w:hAnsi="Arial" w:cs="Arial"/>
                <w:color w:val="000000"/>
                <w:sz w:val="20"/>
                <w:szCs w:val="20"/>
                <w:lang w:val="en-US"/>
              </w:rPr>
            </w:pPr>
          </w:p>
        </w:tc>
        <w:tc>
          <w:tcPr>
            <w:tcW w:w="1842" w:type="dxa"/>
            <w:vMerge/>
          </w:tcPr>
          <w:p w:rsidR="00DA58D7" w:rsidRPr="001A3ADD" w:rsidRDefault="00DA58D7" w:rsidP="004A790C">
            <w:pPr>
              <w:spacing w:after="0"/>
              <w:rPr>
                <w:rFonts w:ascii="Arial" w:hAnsi="Arial" w:cs="Arial"/>
                <w:color w:val="000000"/>
                <w:sz w:val="20"/>
                <w:szCs w:val="20"/>
                <w:lang w:val="en-US"/>
              </w:rPr>
            </w:pPr>
          </w:p>
        </w:tc>
        <w:tc>
          <w:tcPr>
            <w:tcW w:w="2127" w:type="dxa"/>
            <w:vMerge/>
          </w:tcPr>
          <w:p w:rsidR="00DA58D7" w:rsidRPr="001A3ADD" w:rsidRDefault="00DA58D7" w:rsidP="004A790C">
            <w:pPr>
              <w:snapToGrid w:val="0"/>
              <w:spacing w:after="0"/>
              <w:ind w:left="376" w:hanging="376"/>
              <w:rPr>
                <w:rFonts w:ascii="Arial" w:hAnsi="Arial" w:cs="Arial"/>
                <w:sz w:val="20"/>
                <w:szCs w:val="20"/>
                <w:lang w:val="en-ID"/>
              </w:rPr>
            </w:pPr>
          </w:p>
        </w:tc>
        <w:tc>
          <w:tcPr>
            <w:tcW w:w="3402" w:type="dxa"/>
          </w:tcPr>
          <w:p w:rsidR="00DA58D7" w:rsidRPr="001A3ADD" w:rsidRDefault="00DA58D7" w:rsidP="00EE6FD5">
            <w:pPr>
              <w:autoSpaceDE w:val="0"/>
              <w:autoSpaceDN w:val="0"/>
              <w:adjustRightInd w:val="0"/>
              <w:spacing w:after="0" w:line="240" w:lineRule="auto"/>
              <w:ind w:left="376" w:hanging="376"/>
              <w:rPr>
                <w:rFonts w:ascii="Arial" w:hAnsi="Arial" w:cs="Arial"/>
                <w:color w:val="000000"/>
                <w:sz w:val="20"/>
                <w:szCs w:val="20"/>
                <w:lang w:val="en-ID"/>
              </w:rPr>
            </w:pPr>
            <w:r w:rsidRPr="001A3ADD">
              <w:rPr>
                <w:rFonts w:ascii="Arial" w:hAnsi="Arial" w:cs="Arial"/>
                <w:color w:val="000000"/>
                <w:sz w:val="20"/>
                <w:szCs w:val="20"/>
                <w:lang w:val="en-ID"/>
              </w:rPr>
              <w:t xml:space="preserve">3). </w:t>
            </w:r>
            <w:r w:rsidR="00D13B00">
              <w:rPr>
                <w:rFonts w:ascii="Arial" w:hAnsi="Arial" w:cs="Arial"/>
                <w:color w:val="000000"/>
                <w:sz w:val="20"/>
                <w:szCs w:val="20"/>
                <w:lang w:val="en-ID"/>
              </w:rPr>
              <w:t xml:space="preserve">  </w:t>
            </w:r>
            <w:r w:rsidRPr="001A3ADD">
              <w:rPr>
                <w:rFonts w:ascii="Arial" w:hAnsi="Arial" w:cs="Arial"/>
                <w:color w:val="000000"/>
                <w:sz w:val="20"/>
                <w:szCs w:val="20"/>
                <w:lang w:val="en-ID"/>
              </w:rPr>
              <w:t xml:space="preserve">Peningkatan Kapasitas Kelambagaan. </w:t>
            </w:r>
          </w:p>
          <w:p w:rsidR="00DA58D7" w:rsidRPr="001A3ADD" w:rsidRDefault="00DA58D7" w:rsidP="00EE6FD5">
            <w:pPr>
              <w:autoSpaceDE w:val="0"/>
              <w:autoSpaceDN w:val="0"/>
              <w:adjustRightInd w:val="0"/>
              <w:spacing w:after="0" w:line="240" w:lineRule="auto"/>
              <w:ind w:left="376" w:hanging="376"/>
              <w:rPr>
                <w:rFonts w:ascii="Arial" w:hAnsi="Arial" w:cs="Arial"/>
                <w:sz w:val="20"/>
                <w:szCs w:val="20"/>
                <w:lang w:val="en-ID"/>
              </w:rPr>
            </w:pPr>
          </w:p>
        </w:tc>
      </w:tr>
    </w:tbl>
    <w:p w:rsidR="00DA58D7" w:rsidRPr="001A3ADD" w:rsidRDefault="00DA58D7" w:rsidP="00DA58D7">
      <w:pPr>
        <w:snapToGrid w:val="0"/>
        <w:spacing w:after="0" w:line="480" w:lineRule="auto"/>
        <w:jc w:val="center"/>
        <w:rPr>
          <w:rFonts w:ascii="Arial" w:hAnsi="Arial" w:cs="Arial"/>
          <w:b/>
          <w:sz w:val="10"/>
          <w:szCs w:val="10"/>
          <w:lang w:val="en-ID"/>
        </w:rPr>
      </w:pPr>
    </w:p>
    <w:p w:rsidR="00DA58D7" w:rsidRDefault="00DA58D7" w:rsidP="00E8573B">
      <w:pPr>
        <w:spacing w:after="0" w:line="480" w:lineRule="auto"/>
        <w:jc w:val="center"/>
        <w:rPr>
          <w:rFonts w:ascii="Bookman Old Style" w:hAnsi="Bookman Old Style" w:cs="Tahoma"/>
          <w:b/>
          <w:lang w:val="sv-SE"/>
        </w:rPr>
      </w:pPr>
    </w:p>
    <w:p w:rsidR="00DA58D7" w:rsidRDefault="00DA58D7" w:rsidP="00E8573B">
      <w:pPr>
        <w:spacing w:after="0" w:line="480" w:lineRule="auto"/>
        <w:jc w:val="center"/>
        <w:rPr>
          <w:rFonts w:ascii="Bookman Old Style" w:hAnsi="Bookman Old Style" w:cs="Tahoma"/>
          <w:b/>
          <w:lang w:val="sv-SE"/>
        </w:rPr>
      </w:pPr>
    </w:p>
    <w:p w:rsidR="0085136A" w:rsidRDefault="0085136A" w:rsidP="00E8573B">
      <w:pPr>
        <w:spacing w:after="0" w:line="480" w:lineRule="auto"/>
        <w:jc w:val="center"/>
        <w:rPr>
          <w:rFonts w:ascii="Bookman Old Style" w:hAnsi="Bookman Old Style" w:cs="Tahoma"/>
          <w:b/>
          <w:lang w:val="sv-SE"/>
        </w:rPr>
      </w:pPr>
    </w:p>
    <w:p w:rsidR="0085136A" w:rsidRDefault="0085136A">
      <w:pPr>
        <w:rPr>
          <w:rFonts w:ascii="Bookman Old Style" w:hAnsi="Bookman Old Style" w:cs="Tahoma"/>
          <w:b/>
          <w:lang w:val="sv-SE"/>
        </w:rPr>
      </w:pPr>
      <w:r>
        <w:rPr>
          <w:rFonts w:ascii="Bookman Old Style" w:hAnsi="Bookman Old Style" w:cs="Tahoma"/>
          <w:b/>
          <w:lang w:val="sv-SE"/>
        </w:rPr>
        <w:br w:type="page"/>
      </w:r>
    </w:p>
    <w:p w:rsidR="0085136A" w:rsidRDefault="0085136A" w:rsidP="00E8573B">
      <w:pPr>
        <w:spacing w:after="0" w:line="480" w:lineRule="auto"/>
        <w:jc w:val="center"/>
        <w:rPr>
          <w:rFonts w:ascii="Bookman Old Style" w:hAnsi="Bookman Old Style" w:cs="Tahoma"/>
          <w:b/>
          <w:lang w:val="sv-SE"/>
        </w:rPr>
        <w:sectPr w:rsidR="0085136A" w:rsidSect="003E6C08">
          <w:headerReference w:type="default" r:id="rId43"/>
          <w:footerReference w:type="even" r:id="rId44"/>
          <w:footerReference w:type="default" r:id="rId45"/>
          <w:pgSz w:w="11909" w:h="16834" w:code="9"/>
          <w:pgMar w:top="1276" w:right="1418" w:bottom="1559" w:left="1701" w:header="567" w:footer="567" w:gutter="0"/>
          <w:cols w:space="708"/>
          <w:docGrid w:linePitch="360"/>
        </w:sectPr>
      </w:pPr>
    </w:p>
    <w:p w:rsidR="00DA58D7" w:rsidRDefault="00D90553" w:rsidP="00E8573B">
      <w:pPr>
        <w:spacing w:after="0" w:line="480" w:lineRule="auto"/>
        <w:jc w:val="center"/>
        <w:rPr>
          <w:rFonts w:ascii="Bookman Old Style" w:hAnsi="Bookman Old Style" w:cs="Tahoma"/>
          <w:b/>
          <w:lang w:val="sv-SE"/>
        </w:rPr>
      </w:pPr>
      <w:r>
        <w:rPr>
          <w:rFonts w:ascii="Bookman Old Style" w:hAnsi="Bookman Old Style" w:cs="Tahoma"/>
          <w:b/>
          <w:noProof/>
          <w:lang w:val="en-US"/>
        </w:rPr>
        <w:lastRenderedPageBreak/>
        <w:drawing>
          <wp:anchor distT="0" distB="0" distL="114300" distR="114300" simplePos="0" relativeHeight="251915264" behindDoc="1" locked="0" layoutInCell="1" allowOverlap="1">
            <wp:simplePos x="0" y="0"/>
            <wp:positionH relativeFrom="column">
              <wp:posOffset>10305415</wp:posOffset>
            </wp:positionH>
            <wp:positionV relativeFrom="paragraph">
              <wp:posOffset>-733425</wp:posOffset>
            </wp:positionV>
            <wp:extent cx="381635" cy="440055"/>
            <wp:effectExtent l="19050" t="0" r="0" b="0"/>
            <wp:wrapTight wrapText="bothSides">
              <wp:wrapPolygon edited="0">
                <wp:start x="-1078" y="0"/>
                <wp:lineTo x="-1078" y="20571"/>
                <wp:lineTo x="21564" y="20571"/>
                <wp:lineTo x="21564" y="0"/>
                <wp:lineTo x="-1078" y="0"/>
              </wp:wrapPolygon>
            </wp:wrapTight>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p>
    <w:p w:rsidR="00D259C4" w:rsidRPr="00787EB0" w:rsidRDefault="00D259C4" w:rsidP="00D259C4">
      <w:pPr>
        <w:snapToGrid w:val="0"/>
        <w:spacing w:after="0" w:line="360" w:lineRule="auto"/>
        <w:rPr>
          <w:rFonts w:ascii="Arial" w:hAnsi="Arial" w:cs="Arial"/>
          <w:b/>
          <w:sz w:val="28"/>
          <w:u w:val="single"/>
          <w:lang w:val="en-ID"/>
        </w:rPr>
      </w:pPr>
      <w:r w:rsidRPr="00787EB0">
        <w:rPr>
          <w:rFonts w:ascii="Arial" w:hAnsi="Arial" w:cs="Arial"/>
          <w:b/>
          <w:sz w:val="28"/>
          <w:lang w:val="en-ID"/>
        </w:rPr>
        <w:t xml:space="preserve">                                                              </w:t>
      </w:r>
      <w:r w:rsidRPr="00787EB0">
        <w:rPr>
          <w:rFonts w:ascii="Arial" w:hAnsi="Arial" w:cs="Arial"/>
          <w:b/>
          <w:sz w:val="28"/>
          <w:u w:val="single"/>
          <w:lang w:val="en-ID"/>
        </w:rPr>
        <w:t>Visi dan Misi DPMPTSP Kota Bontang</w:t>
      </w:r>
    </w:p>
    <w:p w:rsidR="00DA58D7" w:rsidRDefault="009328E1" w:rsidP="00E8573B">
      <w:pPr>
        <w:spacing w:after="0" w:line="480" w:lineRule="auto"/>
        <w:jc w:val="center"/>
        <w:rPr>
          <w:rFonts w:ascii="Bookman Old Style" w:hAnsi="Bookman Old Style" w:cs="Tahoma"/>
          <w:b/>
          <w:lang w:val="sv-SE"/>
        </w:rPr>
      </w:pPr>
      <w:r>
        <w:rPr>
          <w:rFonts w:ascii="Bookman Old Style" w:hAnsi="Bookman Old Style" w:cs="Tahoma"/>
          <w:b/>
          <w:noProof/>
          <w:lang w:val="en-US"/>
        </w:rPr>
        <w:drawing>
          <wp:anchor distT="0" distB="0" distL="114300" distR="114300" simplePos="0" relativeHeight="251848704" behindDoc="1" locked="0" layoutInCell="1" allowOverlap="1">
            <wp:simplePos x="0" y="0"/>
            <wp:positionH relativeFrom="column">
              <wp:posOffset>4668520</wp:posOffset>
            </wp:positionH>
            <wp:positionV relativeFrom="paragraph">
              <wp:posOffset>318135</wp:posOffset>
            </wp:positionV>
            <wp:extent cx="3520440" cy="2045970"/>
            <wp:effectExtent l="0" t="57150" r="60960" b="8763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DA58D7" w:rsidRDefault="00DA58D7" w:rsidP="00D259C4">
      <w:pPr>
        <w:spacing w:after="0" w:line="480" w:lineRule="auto"/>
        <w:rPr>
          <w:rFonts w:ascii="Bookman Old Style" w:hAnsi="Bookman Old Style" w:cs="Tahoma"/>
          <w:b/>
          <w:lang w:val="sv-SE"/>
        </w:rPr>
      </w:pPr>
    </w:p>
    <w:p w:rsidR="00DF0537" w:rsidRDefault="00E30F5D" w:rsidP="00E8573B">
      <w:pPr>
        <w:spacing w:after="0" w:line="480" w:lineRule="auto"/>
        <w:jc w:val="center"/>
        <w:rPr>
          <w:rFonts w:ascii="Bookman Old Style" w:hAnsi="Bookman Old Style" w:cs="Tahoma"/>
          <w:b/>
          <w:lang w:val="sv-SE"/>
        </w:rPr>
      </w:pPr>
      <w:r>
        <w:rPr>
          <w:rFonts w:ascii="Bookman Old Style" w:hAnsi="Bookman Old Style" w:cs="Tahoma"/>
          <w:b/>
          <w:noProof/>
          <w:lang w:val="en-US"/>
        </w:rPr>
        <w:pict>
          <v:shape id="_x0000_s1207" type="#_x0000_t202" style="position:absolute;left:0;text-align:left;margin-left:257.8pt;margin-top:25.05pt;width:73.2pt;height:20.4pt;z-index:251847680" fillcolor="white [3201]" strokecolor="black [3200]" strokeweight="2.5pt">
            <v:shadow color="#868686"/>
            <v:textbox style="mso-next-textbox:#_x0000_s1207">
              <w:txbxContent>
                <w:p w:rsidR="00454AF0" w:rsidRPr="00D259C4" w:rsidRDefault="00454AF0" w:rsidP="00D259C4">
                  <w:pPr>
                    <w:rPr>
                      <w:lang w:val="en-ID"/>
                    </w:rPr>
                  </w:pPr>
                  <w:r>
                    <w:rPr>
                      <w:lang w:val="en-ID"/>
                    </w:rPr>
                    <w:t>STRATEGI 1</w:t>
                  </w:r>
                </w:p>
              </w:txbxContent>
            </v:textbox>
          </v:shape>
        </w:pict>
      </w:r>
      <w:r>
        <w:rPr>
          <w:rFonts w:ascii="Bookman Old Style" w:hAnsi="Bookman Old Style" w:cs="Tahoma"/>
          <w:b/>
          <w:noProof/>
          <w:lang w:val="en-US"/>
        </w:rPr>
        <w:pict>
          <v:shape id="_x0000_s1206" type="#_x0000_t202" style="position:absolute;left:0;text-align:left;margin-left:174.4pt;margin-top:25.05pt;width:67.8pt;height:20.4pt;z-index:251846656" fillcolor="white [3201]" strokecolor="black [3200]" strokeweight="2.5pt">
            <v:shadow color="#868686"/>
            <v:textbox style="mso-next-textbox:#_x0000_s1206">
              <w:txbxContent>
                <w:p w:rsidR="00454AF0" w:rsidRPr="00D259C4" w:rsidRDefault="00454AF0" w:rsidP="00D259C4">
                  <w:pPr>
                    <w:rPr>
                      <w:lang w:val="en-ID"/>
                    </w:rPr>
                  </w:pPr>
                  <w:r>
                    <w:rPr>
                      <w:lang w:val="en-ID"/>
                    </w:rPr>
                    <w:t>SASARAN 1</w:t>
                  </w:r>
                </w:p>
              </w:txbxContent>
            </v:textbox>
          </v:shape>
        </w:pict>
      </w:r>
      <w:r>
        <w:rPr>
          <w:rFonts w:ascii="Bookman Old Style" w:hAnsi="Bookman Old Style" w:cs="Tahoma"/>
          <w:b/>
          <w:noProof/>
          <w:lang w:val="en-US"/>
        </w:rPr>
        <w:pict>
          <v:shape id="_x0000_s1205" type="#_x0000_t202" style="position:absolute;left:0;text-align:left;margin-left:90.4pt;margin-top:25.05pt;width:63.6pt;height:20.4pt;z-index:251845632" fillcolor="white [3201]" strokecolor="black [3200]" strokeweight="2.5pt">
            <v:shadow color="#868686"/>
            <v:textbox style="mso-next-textbox:#_x0000_s1205">
              <w:txbxContent>
                <w:p w:rsidR="00454AF0" w:rsidRPr="00D259C4" w:rsidRDefault="00454AF0">
                  <w:pPr>
                    <w:rPr>
                      <w:lang w:val="en-ID"/>
                    </w:rPr>
                  </w:pPr>
                  <w:r>
                    <w:rPr>
                      <w:lang w:val="en-ID"/>
                    </w:rPr>
                    <w:t>TUJUAN 1</w:t>
                  </w:r>
                </w:p>
              </w:txbxContent>
            </v:textbox>
          </v:shape>
        </w:pict>
      </w:r>
      <w:r w:rsidR="0085136A">
        <w:rPr>
          <w:rFonts w:ascii="Bookman Old Style" w:hAnsi="Bookman Old Style" w:cs="Tahoma"/>
          <w:b/>
          <w:noProof/>
          <w:lang w:val="en-US"/>
        </w:rPr>
        <w:drawing>
          <wp:anchor distT="0" distB="0" distL="114300" distR="114300" simplePos="0" relativeHeight="251842560" behindDoc="1" locked="0" layoutInCell="1" allowOverlap="1">
            <wp:simplePos x="0" y="0"/>
            <wp:positionH relativeFrom="column">
              <wp:posOffset>1026160</wp:posOffset>
            </wp:positionH>
            <wp:positionV relativeFrom="paragraph">
              <wp:posOffset>70485</wp:posOffset>
            </wp:positionV>
            <wp:extent cx="3223260" cy="1706880"/>
            <wp:effectExtent l="38100" t="0" r="5334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85136A" w:rsidRDefault="0085136A" w:rsidP="00E8573B">
      <w:pPr>
        <w:spacing w:after="0" w:line="480" w:lineRule="auto"/>
        <w:jc w:val="center"/>
        <w:rPr>
          <w:rFonts w:ascii="Bookman Old Style" w:hAnsi="Bookman Old Style" w:cs="Tahoma"/>
          <w:b/>
          <w:lang w:val="sv-SE"/>
        </w:rPr>
      </w:pPr>
    </w:p>
    <w:p w:rsidR="00DA58D7" w:rsidRDefault="00E30F5D" w:rsidP="0085136A">
      <w:pPr>
        <w:rPr>
          <w:rFonts w:ascii="Bookman Old Style" w:hAnsi="Bookman Old Style" w:cs="Tahoma"/>
          <w:b/>
          <w:lang w:val="sv-SE"/>
        </w:rPr>
      </w:pPr>
      <w:r>
        <w:rPr>
          <w:rFonts w:ascii="Bookman Old Style" w:hAnsi="Bookman Old Style" w:cs="Tahoma"/>
          <w:b/>
          <w:noProof/>
          <w:lang w:val="en-US"/>
        </w:rPr>
        <w:pict>
          <v:shape id="_x0000_s1208" type="#_x0000_t202" style="position:absolute;margin-left:95.2pt;margin-top:132.4pt;width:63.6pt;height:20.4pt;z-index:251849728" fillcolor="white [3201]" strokecolor="black [3200]" strokeweight="2.5pt">
            <v:shadow color="#868686"/>
            <v:textbox style="mso-next-textbox:#_x0000_s1208">
              <w:txbxContent>
                <w:p w:rsidR="00454AF0" w:rsidRPr="00D259C4" w:rsidRDefault="00454AF0" w:rsidP="009328E1">
                  <w:pPr>
                    <w:rPr>
                      <w:lang w:val="en-ID"/>
                    </w:rPr>
                  </w:pPr>
                  <w:r>
                    <w:rPr>
                      <w:lang w:val="en-ID"/>
                    </w:rPr>
                    <w:t>TUJUAN 2</w:t>
                  </w:r>
                </w:p>
              </w:txbxContent>
            </v:textbox>
          </v:shape>
        </w:pict>
      </w:r>
      <w:r w:rsidR="009328E1">
        <w:rPr>
          <w:rFonts w:ascii="Bookman Old Style" w:hAnsi="Bookman Old Style" w:cs="Tahoma"/>
          <w:b/>
          <w:noProof/>
          <w:lang w:val="en-US"/>
        </w:rPr>
        <w:drawing>
          <wp:anchor distT="0" distB="0" distL="114300" distR="114300" simplePos="0" relativeHeight="251853824" behindDoc="1" locked="0" layoutInCell="1" allowOverlap="1">
            <wp:simplePos x="0" y="0"/>
            <wp:positionH relativeFrom="column">
              <wp:posOffset>4782820</wp:posOffset>
            </wp:positionH>
            <wp:positionV relativeFrom="paragraph">
              <wp:posOffset>1353820</wp:posOffset>
            </wp:positionV>
            <wp:extent cx="3528060" cy="2045970"/>
            <wp:effectExtent l="0" t="57150" r="53340" b="87630"/>
            <wp:wrapNone/>
            <wp:docPr id="1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Pr>
          <w:rFonts w:ascii="Bookman Old Style" w:hAnsi="Bookman Old Style" w:cs="Tahoma"/>
          <w:b/>
          <w:noProof/>
          <w:lang w:val="en-US"/>
        </w:rPr>
        <w:pict>
          <v:shape id="_x0000_s1211" type="#_x0000_t202" style="position:absolute;margin-left:251.2pt;margin-top:132.4pt;width:73.2pt;height:20.4pt;z-index:251851776;mso-position-horizontal-relative:text;mso-position-vertical-relative:text" fillcolor="white [3201]" strokecolor="black [3200]" strokeweight="2.5pt">
            <v:shadow color="#868686"/>
            <v:textbox style="mso-next-textbox:#_x0000_s1211">
              <w:txbxContent>
                <w:p w:rsidR="00454AF0" w:rsidRPr="00D259C4" w:rsidRDefault="00454AF0" w:rsidP="009328E1">
                  <w:pPr>
                    <w:rPr>
                      <w:lang w:val="en-ID"/>
                    </w:rPr>
                  </w:pPr>
                  <w:r>
                    <w:rPr>
                      <w:lang w:val="en-ID"/>
                    </w:rPr>
                    <w:t>STRATEGI 2</w:t>
                  </w:r>
                </w:p>
              </w:txbxContent>
            </v:textbox>
          </v:shape>
        </w:pict>
      </w:r>
      <w:r>
        <w:rPr>
          <w:rFonts w:ascii="Bookman Old Style" w:hAnsi="Bookman Old Style" w:cs="Tahoma"/>
          <w:b/>
          <w:noProof/>
          <w:lang w:val="en-US"/>
        </w:rPr>
        <w:pict>
          <v:shape id="_x0000_s1210" type="#_x0000_t202" style="position:absolute;margin-left:174.4pt;margin-top:132.4pt;width:67.8pt;height:20.4pt;z-index:251850752;mso-position-horizontal-relative:text;mso-position-vertical-relative:text" fillcolor="white [3201]" strokecolor="black [3200]" strokeweight="2.5pt">
            <v:shadow color="#868686"/>
            <v:textbox style="mso-next-textbox:#_x0000_s1210">
              <w:txbxContent>
                <w:p w:rsidR="00454AF0" w:rsidRPr="00D259C4" w:rsidRDefault="00454AF0" w:rsidP="009328E1">
                  <w:pPr>
                    <w:rPr>
                      <w:lang w:val="en-ID"/>
                    </w:rPr>
                  </w:pPr>
                  <w:r>
                    <w:rPr>
                      <w:lang w:val="en-ID"/>
                    </w:rPr>
                    <w:t>SASARAN 2</w:t>
                  </w:r>
                </w:p>
              </w:txbxContent>
            </v:textbox>
          </v:shape>
        </w:pict>
      </w:r>
      <w:r w:rsidR="00D259C4">
        <w:rPr>
          <w:rFonts w:ascii="Bookman Old Style" w:hAnsi="Bookman Old Style" w:cs="Tahoma"/>
          <w:b/>
          <w:noProof/>
          <w:lang w:val="en-US"/>
        </w:rPr>
        <w:drawing>
          <wp:anchor distT="0" distB="0" distL="114300" distR="114300" simplePos="0" relativeHeight="251844608" behindDoc="1" locked="0" layoutInCell="1" allowOverlap="1">
            <wp:simplePos x="0" y="0"/>
            <wp:positionH relativeFrom="column">
              <wp:posOffset>1026160</wp:posOffset>
            </wp:positionH>
            <wp:positionV relativeFrom="paragraph">
              <wp:posOffset>1449070</wp:posOffset>
            </wp:positionV>
            <wp:extent cx="3223260" cy="1706880"/>
            <wp:effectExtent l="0" t="0" r="0" b="0"/>
            <wp:wrapNone/>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85136A">
        <w:rPr>
          <w:rFonts w:ascii="Bookman Old Style" w:hAnsi="Bookman Old Style" w:cs="Tahoma"/>
          <w:b/>
          <w:lang w:val="sv-SE"/>
        </w:rPr>
        <w:br w:type="page"/>
      </w:r>
    </w:p>
    <w:p w:rsidR="0085136A" w:rsidRDefault="0085136A" w:rsidP="004A790C">
      <w:pPr>
        <w:spacing w:after="0" w:line="480" w:lineRule="auto"/>
        <w:jc w:val="center"/>
        <w:outlineLvl w:val="0"/>
        <w:rPr>
          <w:rFonts w:ascii="Arial" w:hAnsi="Arial" w:cs="Arial"/>
          <w:b/>
          <w:lang w:val="sv-SE"/>
        </w:rPr>
        <w:sectPr w:rsidR="0085136A" w:rsidSect="00540B77">
          <w:pgSz w:w="18722" w:h="12242" w:orient="landscape" w:code="10000"/>
          <w:pgMar w:top="1418" w:right="1559" w:bottom="1701" w:left="1276" w:header="567" w:footer="567" w:gutter="0"/>
          <w:cols w:space="708"/>
          <w:docGrid w:linePitch="360"/>
        </w:sectPr>
      </w:pPr>
    </w:p>
    <w:p w:rsidR="004A790C" w:rsidRPr="001A3ADD" w:rsidRDefault="00D90553" w:rsidP="004A790C">
      <w:pPr>
        <w:spacing w:after="0" w:line="480" w:lineRule="auto"/>
        <w:jc w:val="center"/>
        <w:outlineLvl w:val="0"/>
        <w:rPr>
          <w:rFonts w:ascii="Arial" w:hAnsi="Arial" w:cs="Arial"/>
          <w:b/>
        </w:rPr>
      </w:pPr>
      <w:r>
        <w:rPr>
          <w:rFonts w:ascii="Arial" w:hAnsi="Arial" w:cs="Arial"/>
          <w:b/>
          <w:noProof/>
          <w:lang w:val="en-US"/>
        </w:rPr>
        <w:lastRenderedPageBreak/>
        <w:drawing>
          <wp:anchor distT="0" distB="0" distL="114300" distR="114300" simplePos="0" relativeHeight="251917312" behindDoc="1" locked="0" layoutInCell="1" allowOverlap="1">
            <wp:simplePos x="0" y="0"/>
            <wp:positionH relativeFrom="column">
              <wp:posOffset>5971540</wp:posOffset>
            </wp:positionH>
            <wp:positionV relativeFrom="paragraph">
              <wp:posOffset>-784225</wp:posOffset>
            </wp:positionV>
            <wp:extent cx="381635" cy="440055"/>
            <wp:effectExtent l="19050" t="0" r="0" b="0"/>
            <wp:wrapTight wrapText="bothSides">
              <wp:wrapPolygon edited="0">
                <wp:start x="-1078" y="0"/>
                <wp:lineTo x="-1078" y="20571"/>
                <wp:lineTo x="21564" y="20571"/>
                <wp:lineTo x="21564" y="0"/>
                <wp:lineTo x="-1078" y="0"/>
              </wp:wrapPolygon>
            </wp:wrapTight>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4A790C" w:rsidRPr="001A3ADD">
        <w:rPr>
          <w:rFonts w:ascii="Arial" w:hAnsi="Arial" w:cs="Arial"/>
          <w:b/>
          <w:lang w:val="sv-SE"/>
        </w:rPr>
        <w:t>BAB  V</w:t>
      </w:r>
      <w:r w:rsidR="004A790C" w:rsidRPr="001A3ADD">
        <w:rPr>
          <w:rFonts w:ascii="Arial" w:hAnsi="Arial" w:cs="Arial"/>
          <w:b/>
        </w:rPr>
        <w:t>I</w:t>
      </w:r>
    </w:p>
    <w:p w:rsidR="004A790C" w:rsidRPr="001A3ADD" w:rsidRDefault="004A790C" w:rsidP="004A790C">
      <w:pPr>
        <w:spacing w:after="0" w:line="480" w:lineRule="auto"/>
        <w:jc w:val="center"/>
        <w:outlineLvl w:val="0"/>
        <w:rPr>
          <w:rFonts w:ascii="Arial" w:hAnsi="Arial" w:cs="Arial"/>
          <w:b/>
          <w:lang w:val="en-ID"/>
        </w:rPr>
      </w:pPr>
      <w:r w:rsidRPr="001A3ADD">
        <w:rPr>
          <w:rFonts w:ascii="Arial" w:hAnsi="Arial" w:cs="Arial"/>
          <w:b/>
        </w:rPr>
        <w:t>RENCANA PROGRAM DAN KEGIATAN SERTA PENDANAAN</w:t>
      </w:r>
    </w:p>
    <w:p w:rsidR="004A790C" w:rsidRPr="001A3ADD" w:rsidRDefault="004A790C" w:rsidP="004A790C">
      <w:pPr>
        <w:spacing w:after="0" w:line="480" w:lineRule="auto"/>
        <w:jc w:val="center"/>
        <w:outlineLvl w:val="0"/>
        <w:rPr>
          <w:rFonts w:ascii="Arial" w:hAnsi="Arial" w:cs="Arial"/>
          <w:b/>
          <w:sz w:val="10"/>
          <w:szCs w:val="10"/>
          <w:lang w:val="en-ID"/>
        </w:rPr>
      </w:pPr>
    </w:p>
    <w:p w:rsidR="004A790C" w:rsidRPr="001A3ADD" w:rsidRDefault="004A790C" w:rsidP="004A790C">
      <w:pPr>
        <w:spacing w:after="0" w:line="480" w:lineRule="auto"/>
        <w:jc w:val="both"/>
        <w:outlineLvl w:val="0"/>
        <w:rPr>
          <w:rFonts w:ascii="Arial" w:hAnsi="Arial" w:cs="Arial"/>
          <w:lang w:val="en-ID"/>
        </w:rPr>
      </w:pPr>
      <w:r w:rsidRPr="001A3ADD">
        <w:rPr>
          <w:rFonts w:ascii="Arial" w:hAnsi="Arial" w:cs="Arial"/>
          <w:lang w:val="en-ID"/>
        </w:rPr>
        <w:tab/>
        <w:t>Sebagai perwujudan dari berbagai strategi dan kebijakan dalam rangka mencapai setiap misi, maka langkah operasional harus dituang kedalam program dan kegiatan indikatif yang mengikuti ketentuan peraturan perundang-undangan yang berlaku dengan memperhatikan dan mempertimbangkan tugas dan fungsi Dinas Penanaman Modal dan Pelayanan Terpadu Satu Pintu Kota Bontang. Kegiatan merupakan penjabaran dari suatu program sebagai arah dari pencapaian tujuan dan sasaran strategis yang merupakan kontribusi bagi pencapaian visi dan misi Kepala Daerah. Kegiatan merupakan aspek operasional dari suatu rencana strategis yang diarahkan untuk memenuhi sasaran dan tujuan perangkat daerah. Sedangkan indikator kinerja adalah ukuran keberhasilan suatu program kegiatan, baik kuantitatif maupun kualitatif yang merupakan pencapaian tujuan yang dapat menggambarkan skala atau tingkat yang digunakan sebagai alat pembantu dan evaluasi, baik kinerja input, proses, output maupun outcome sesuai dengan sasaran rencana program dan kegiatan.</w:t>
      </w:r>
    </w:p>
    <w:p w:rsidR="004A790C" w:rsidRPr="001A3ADD" w:rsidRDefault="004A790C" w:rsidP="004A790C">
      <w:pPr>
        <w:spacing w:after="0" w:line="480" w:lineRule="auto"/>
        <w:jc w:val="both"/>
        <w:outlineLvl w:val="0"/>
        <w:rPr>
          <w:rFonts w:ascii="Arial" w:hAnsi="Arial" w:cs="Arial"/>
          <w:lang w:val="en-ID"/>
        </w:rPr>
      </w:pPr>
      <w:r w:rsidRPr="001A3ADD">
        <w:rPr>
          <w:rFonts w:ascii="Arial" w:hAnsi="Arial" w:cs="Arial"/>
          <w:lang w:val="en-ID"/>
        </w:rPr>
        <w:tab/>
        <w:t xml:space="preserve">Program Dinas Penanaman Modal dan Pelayanan Terpadu Satu Pintu Kota Bontang merupakan program prioritas dalam RPJMD. Rencana program prioritas beserta indikator keluaran program dan pagu anggaran sebagaimana tercantum dalam rancangan awal RPJMD yang selanjutnya dijabarkan kedalam rancangan kegiatan. Pemilihan kegiatan dilakukan berdasarkan program prioritas, strategi dan kebijakan Dinas Penanaman Modal dan Pelayanan Terpadu Satu Pintu Kota Bontang sebagaimana dijelaskan dalam program kegiatan dan sub kegiatan berikut ini :    </w:t>
      </w:r>
    </w:p>
    <w:p w:rsidR="004A790C" w:rsidRPr="001A3ADD" w:rsidRDefault="004A790C" w:rsidP="004A790C">
      <w:pPr>
        <w:spacing w:after="0" w:line="480" w:lineRule="auto"/>
        <w:jc w:val="both"/>
        <w:rPr>
          <w:rFonts w:ascii="Arial" w:hAnsi="Arial" w:cs="Arial"/>
          <w:b/>
          <w:sz w:val="4"/>
          <w:szCs w:val="4"/>
        </w:rPr>
      </w:pPr>
    </w:p>
    <w:p w:rsidR="004A790C" w:rsidRPr="001A3ADD" w:rsidRDefault="004A790C" w:rsidP="00D26B1D">
      <w:pPr>
        <w:pStyle w:val="ListParagraph"/>
        <w:numPr>
          <w:ilvl w:val="2"/>
          <w:numId w:val="19"/>
        </w:numPr>
        <w:spacing w:after="0" w:line="480" w:lineRule="auto"/>
        <w:ind w:left="709" w:hanging="709"/>
        <w:jc w:val="both"/>
        <w:rPr>
          <w:rFonts w:ascii="Arial" w:hAnsi="Arial" w:cs="Arial"/>
          <w:b/>
          <w:lang w:val="fi-FI"/>
        </w:rPr>
      </w:pPr>
      <w:r w:rsidRPr="001A3ADD">
        <w:rPr>
          <w:rFonts w:ascii="Arial" w:hAnsi="Arial" w:cs="Arial"/>
          <w:b/>
          <w:lang w:val="fi-FI"/>
        </w:rPr>
        <w:t>Program</w:t>
      </w:r>
    </w:p>
    <w:p w:rsidR="004A790C" w:rsidRPr="001A3ADD" w:rsidRDefault="004A790C" w:rsidP="004A790C">
      <w:pPr>
        <w:pStyle w:val="BodyTextIndent"/>
        <w:spacing w:line="480" w:lineRule="auto"/>
        <w:ind w:left="720" w:firstLine="556"/>
        <w:jc w:val="both"/>
        <w:rPr>
          <w:rFonts w:ascii="Arial" w:hAnsi="Arial" w:cs="Arial"/>
          <w:sz w:val="22"/>
          <w:szCs w:val="22"/>
          <w:lang w:val="fi-FI"/>
        </w:rPr>
      </w:pPr>
      <w:r w:rsidRPr="001A3ADD">
        <w:rPr>
          <w:rFonts w:ascii="Arial" w:hAnsi="Arial" w:cs="Arial"/>
          <w:sz w:val="22"/>
          <w:szCs w:val="22"/>
          <w:lang w:val="fi-FI"/>
        </w:rPr>
        <w:t>Bertolak dari Sasaran, Strategi dan Kebijakan yang telah ditetapkan,  disusunlah program-program kerja Dinas Penanaman Modal dan Pelayanan Terpadu Satu Pintu Kota Bontang sebagai berikut:</w:t>
      </w:r>
    </w:p>
    <w:p w:rsidR="004A790C" w:rsidRPr="001A3ADD" w:rsidRDefault="004A790C" w:rsidP="00D26B1D">
      <w:pPr>
        <w:pStyle w:val="BodyTextIndent"/>
        <w:numPr>
          <w:ilvl w:val="0"/>
          <w:numId w:val="17"/>
        </w:numPr>
        <w:tabs>
          <w:tab w:val="clear" w:pos="7740"/>
        </w:tabs>
        <w:spacing w:line="480" w:lineRule="auto"/>
        <w:jc w:val="both"/>
        <w:rPr>
          <w:rFonts w:ascii="Arial" w:hAnsi="Arial" w:cs="Arial"/>
          <w:color w:val="000000" w:themeColor="text1"/>
          <w:sz w:val="22"/>
          <w:szCs w:val="22"/>
          <w:lang w:val="sv-SE"/>
        </w:rPr>
      </w:pPr>
      <w:r w:rsidRPr="001A3ADD">
        <w:rPr>
          <w:rFonts w:ascii="Arial" w:hAnsi="Arial" w:cs="Arial"/>
          <w:color w:val="000000" w:themeColor="text1"/>
          <w:sz w:val="22"/>
          <w:szCs w:val="22"/>
          <w:lang w:val="sv-SE"/>
        </w:rPr>
        <w:t>Program :</w:t>
      </w:r>
    </w:p>
    <w:p w:rsidR="004A790C" w:rsidRPr="00354050" w:rsidRDefault="004A790C" w:rsidP="004A790C">
      <w:pPr>
        <w:pStyle w:val="BodyTextIndent"/>
        <w:tabs>
          <w:tab w:val="clear" w:pos="7740"/>
        </w:tabs>
        <w:spacing w:line="480" w:lineRule="auto"/>
        <w:ind w:left="1070" w:firstLine="0"/>
        <w:jc w:val="both"/>
        <w:rPr>
          <w:rFonts w:ascii="Arial" w:hAnsi="Arial" w:cs="Arial"/>
          <w:b/>
          <w:sz w:val="22"/>
          <w:szCs w:val="22"/>
          <w:lang w:val="sv-SE"/>
        </w:rPr>
      </w:pPr>
      <w:r w:rsidRPr="00354050">
        <w:rPr>
          <w:rFonts w:ascii="Arial" w:hAnsi="Arial" w:cs="Arial"/>
          <w:b/>
          <w:sz w:val="22"/>
          <w:szCs w:val="22"/>
          <w:lang w:val="sv-SE"/>
        </w:rPr>
        <w:t>A.  Penunjang Urusan Pemerintahan Daerah Kabupaten/Kota</w:t>
      </w:r>
    </w:p>
    <w:p w:rsidR="004A790C" w:rsidRPr="000021E5" w:rsidRDefault="00DF0537" w:rsidP="00D26B1D">
      <w:pPr>
        <w:pStyle w:val="BodyTextIndent"/>
        <w:numPr>
          <w:ilvl w:val="0"/>
          <w:numId w:val="56"/>
        </w:numPr>
        <w:tabs>
          <w:tab w:val="clear" w:pos="7740"/>
        </w:tabs>
        <w:spacing w:line="480" w:lineRule="auto"/>
        <w:ind w:left="1843" w:hanging="425"/>
        <w:jc w:val="both"/>
        <w:rPr>
          <w:rFonts w:ascii="Arial" w:hAnsi="Arial" w:cs="Arial"/>
          <w:i/>
          <w:color w:val="000000" w:themeColor="text1"/>
          <w:sz w:val="22"/>
          <w:szCs w:val="22"/>
          <w:lang w:val="sv-SE"/>
        </w:rPr>
      </w:pPr>
      <w:r w:rsidRPr="000021E5">
        <w:rPr>
          <w:rFonts w:ascii="Arial" w:hAnsi="Arial" w:cs="Arial"/>
          <w:color w:val="000000" w:themeColor="text1"/>
          <w:sz w:val="22"/>
          <w:szCs w:val="22"/>
          <w:lang w:val="sv-SE"/>
        </w:rPr>
        <w:t>P</w:t>
      </w:r>
      <w:r w:rsidR="004A790C" w:rsidRPr="000021E5">
        <w:rPr>
          <w:rFonts w:ascii="Arial" w:hAnsi="Arial" w:cs="Arial"/>
          <w:color w:val="000000" w:themeColor="text1"/>
          <w:sz w:val="22"/>
          <w:szCs w:val="22"/>
          <w:lang w:val="sv-SE"/>
        </w:rPr>
        <w:t xml:space="preserve">rogram ini memiliki </w:t>
      </w:r>
      <w:r w:rsidR="003A613D">
        <w:rPr>
          <w:rFonts w:ascii="Arial" w:hAnsi="Arial" w:cs="Arial"/>
          <w:color w:val="000000" w:themeColor="text1"/>
          <w:sz w:val="22"/>
          <w:szCs w:val="22"/>
          <w:lang w:val="sv-SE"/>
        </w:rPr>
        <w:t>7</w:t>
      </w:r>
      <w:r w:rsidR="004A790C" w:rsidRPr="000021E5">
        <w:rPr>
          <w:rFonts w:ascii="Arial" w:hAnsi="Arial" w:cs="Arial"/>
          <w:color w:val="000000" w:themeColor="text1"/>
          <w:sz w:val="22"/>
          <w:szCs w:val="22"/>
          <w:lang w:val="sv-SE"/>
        </w:rPr>
        <w:t xml:space="preserve"> (</w:t>
      </w:r>
      <w:r w:rsidR="003A613D">
        <w:rPr>
          <w:rFonts w:ascii="Arial" w:hAnsi="Arial" w:cs="Arial"/>
          <w:color w:val="000000" w:themeColor="text1"/>
          <w:sz w:val="22"/>
          <w:szCs w:val="22"/>
          <w:lang w:val="sv-SE"/>
        </w:rPr>
        <w:t>tujuh</w:t>
      </w:r>
      <w:r w:rsidR="004A790C" w:rsidRPr="000021E5">
        <w:rPr>
          <w:rFonts w:ascii="Arial" w:hAnsi="Arial" w:cs="Arial"/>
          <w:color w:val="000000" w:themeColor="text1"/>
          <w:sz w:val="22"/>
          <w:szCs w:val="22"/>
          <w:lang w:val="sv-SE"/>
        </w:rPr>
        <w:t>) Kegiatan denga</w:t>
      </w:r>
      <w:r w:rsidR="003A613D">
        <w:rPr>
          <w:rFonts w:ascii="Arial" w:hAnsi="Arial" w:cs="Arial"/>
          <w:color w:val="000000" w:themeColor="text1"/>
          <w:sz w:val="22"/>
          <w:szCs w:val="22"/>
          <w:lang w:val="sv-SE"/>
        </w:rPr>
        <w:t>n jumlah Sub Kegiatan sebanyak 25</w:t>
      </w:r>
      <w:r w:rsidR="004A790C" w:rsidRPr="000021E5">
        <w:rPr>
          <w:rFonts w:ascii="Arial" w:hAnsi="Arial" w:cs="Arial"/>
          <w:color w:val="000000" w:themeColor="text1"/>
          <w:sz w:val="22"/>
          <w:szCs w:val="22"/>
          <w:lang w:val="sv-SE"/>
        </w:rPr>
        <w:t xml:space="preserve"> (</w:t>
      </w:r>
      <w:r w:rsidR="003A613D">
        <w:rPr>
          <w:rFonts w:ascii="Arial" w:hAnsi="Arial" w:cs="Arial"/>
          <w:color w:val="000000" w:themeColor="text1"/>
          <w:sz w:val="22"/>
          <w:szCs w:val="22"/>
          <w:lang w:val="sv-SE"/>
        </w:rPr>
        <w:t>dua puluh lima</w:t>
      </w:r>
      <w:r w:rsidR="004A790C" w:rsidRPr="000021E5">
        <w:rPr>
          <w:rFonts w:ascii="Arial" w:hAnsi="Arial" w:cs="Arial"/>
          <w:color w:val="000000" w:themeColor="text1"/>
          <w:sz w:val="22"/>
          <w:szCs w:val="22"/>
          <w:lang w:val="sv-SE"/>
        </w:rPr>
        <w:t xml:space="preserve">) Sub Kegiatan, sehingga dapat terlaksana </w:t>
      </w:r>
      <w:r w:rsidR="004A790C" w:rsidRPr="000021E5">
        <w:rPr>
          <w:rFonts w:ascii="Arial" w:hAnsi="Arial" w:cs="Arial"/>
          <w:color w:val="000000" w:themeColor="text1"/>
          <w:sz w:val="22"/>
          <w:szCs w:val="22"/>
          <w:lang w:val="sv-SE"/>
        </w:rPr>
        <w:lastRenderedPageBreak/>
        <w:t xml:space="preserve">pada tahun 2021 dengan jumlah Pagu Anggaran sebesar                                          </w:t>
      </w:r>
      <w:r w:rsidR="004A790C" w:rsidRPr="000021E5">
        <w:rPr>
          <w:rFonts w:ascii="Arial" w:hAnsi="Arial" w:cs="Arial"/>
          <w:b/>
          <w:color w:val="000000" w:themeColor="text1"/>
          <w:sz w:val="22"/>
          <w:szCs w:val="22"/>
          <w:lang w:val="sv-SE"/>
        </w:rPr>
        <w:t>Rp. 10.774.542.301,00</w:t>
      </w:r>
      <w:r w:rsidR="004A790C" w:rsidRPr="000021E5">
        <w:rPr>
          <w:rFonts w:ascii="Arial" w:hAnsi="Arial" w:cs="Arial"/>
          <w:color w:val="000000" w:themeColor="text1"/>
          <w:sz w:val="22"/>
          <w:szCs w:val="22"/>
          <w:lang w:val="sv-SE"/>
        </w:rPr>
        <w:t xml:space="preserve"> </w:t>
      </w:r>
      <w:r w:rsidR="004A790C" w:rsidRPr="000021E5">
        <w:rPr>
          <w:rFonts w:ascii="Arial" w:hAnsi="Arial" w:cs="Arial"/>
          <w:i/>
          <w:color w:val="000000" w:themeColor="text1"/>
          <w:sz w:val="22"/>
          <w:szCs w:val="22"/>
          <w:lang w:val="sv-SE"/>
        </w:rPr>
        <w:t>(Sepuluh milyar tujuh ratus tujuh puluh empat juta lima ratus empat puluh dua ribu tiga ratus satu rupiah). Adapun kondisi kinerja pada akhir tahun 2026</w:t>
      </w:r>
      <w:r w:rsidR="004A790C" w:rsidRPr="000021E5">
        <w:rPr>
          <w:rFonts w:ascii="Arial" w:hAnsi="Arial" w:cs="Arial"/>
          <w:color w:val="000000" w:themeColor="text1"/>
          <w:sz w:val="22"/>
          <w:szCs w:val="22"/>
          <w:lang w:val="sv-SE"/>
        </w:rPr>
        <w:t xml:space="preserve"> pada program ini adalah Prosentase pemenuhan layanan penunjang urusan pemerintahan daerah yang diperkirakan dapat terlaksana dengan total Pagu Anggaran sebesar</w:t>
      </w:r>
      <w:r w:rsidR="004A790C" w:rsidRPr="000021E5">
        <w:rPr>
          <w:rFonts w:ascii="Arial" w:hAnsi="Arial" w:cs="Arial"/>
          <w:i/>
          <w:color w:val="000000" w:themeColor="text1"/>
          <w:sz w:val="22"/>
          <w:szCs w:val="22"/>
          <w:lang w:val="sv-SE"/>
        </w:rPr>
        <w:t xml:space="preserve"> </w:t>
      </w:r>
      <w:r w:rsidR="00A22EF4">
        <w:rPr>
          <w:rFonts w:ascii="Arial" w:hAnsi="Arial" w:cs="Arial"/>
          <w:i/>
          <w:color w:val="000000" w:themeColor="text1"/>
          <w:sz w:val="22"/>
          <w:szCs w:val="22"/>
          <w:lang w:val="sv-SE"/>
        </w:rPr>
        <w:t xml:space="preserve">                 </w:t>
      </w:r>
      <w:r w:rsidR="004A790C" w:rsidRPr="000021E5">
        <w:rPr>
          <w:rFonts w:ascii="Arial" w:hAnsi="Arial" w:cs="Arial"/>
          <w:i/>
          <w:color w:val="000000" w:themeColor="text1"/>
          <w:sz w:val="22"/>
          <w:szCs w:val="22"/>
          <w:lang w:val="sv-SE"/>
        </w:rPr>
        <w:t xml:space="preserve"> </w:t>
      </w:r>
      <w:r w:rsidR="004A790C" w:rsidRPr="000021E5">
        <w:rPr>
          <w:rFonts w:ascii="Arial" w:hAnsi="Arial" w:cs="Arial"/>
          <w:b/>
          <w:color w:val="000000" w:themeColor="text1"/>
          <w:sz w:val="22"/>
          <w:szCs w:val="22"/>
          <w:lang w:val="sv-SE"/>
        </w:rPr>
        <w:t>Rp. 6</w:t>
      </w:r>
      <w:r w:rsidR="00A924F6">
        <w:rPr>
          <w:rFonts w:ascii="Arial" w:hAnsi="Arial" w:cs="Arial"/>
          <w:b/>
          <w:color w:val="000000" w:themeColor="text1"/>
          <w:sz w:val="22"/>
          <w:szCs w:val="22"/>
          <w:lang w:val="sv-SE"/>
        </w:rPr>
        <w:t>2</w:t>
      </w:r>
      <w:r w:rsidR="004A790C" w:rsidRPr="000021E5">
        <w:rPr>
          <w:rFonts w:ascii="Arial" w:hAnsi="Arial" w:cs="Arial"/>
          <w:b/>
          <w:color w:val="000000" w:themeColor="text1"/>
          <w:sz w:val="22"/>
          <w:szCs w:val="22"/>
          <w:lang w:val="sv-SE"/>
        </w:rPr>
        <w:t>.</w:t>
      </w:r>
      <w:r w:rsidR="00A924F6">
        <w:rPr>
          <w:rFonts w:ascii="Arial" w:hAnsi="Arial" w:cs="Arial"/>
          <w:b/>
          <w:color w:val="000000" w:themeColor="text1"/>
          <w:sz w:val="22"/>
          <w:szCs w:val="22"/>
          <w:lang w:val="sv-SE"/>
        </w:rPr>
        <w:t>4</w:t>
      </w:r>
      <w:r w:rsidR="004A790C" w:rsidRPr="000021E5">
        <w:rPr>
          <w:rFonts w:ascii="Arial" w:hAnsi="Arial" w:cs="Arial"/>
          <w:b/>
          <w:color w:val="000000" w:themeColor="text1"/>
          <w:sz w:val="22"/>
          <w:szCs w:val="22"/>
          <w:lang w:val="sv-SE"/>
        </w:rPr>
        <w:t>05.1</w:t>
      </w:r>
      <w:r w:rsidR="00A924F6">
        <w:rPr>
          <w:rFonts w:ascii="Arial" w:hAnsi="Arial" w:cs="Arial"/>
          <w:b/>
          <w:color w:val="000000" w:themeColor="text1"/>
          <w:sz w:val="22"/>
          <w:szCs w:val="22"/>
          <w:lang w:val="sv-SE"/>
        </w:rPr>
        <w:t>7</w:t>
      </w:r>
      <w:r w:rsidR="004A790C" w:rsidRPr="000021E5">
        <w:rPr>
          <w:rFonts w:ascii="Arial" w:hAnsi="Arial" w:cs="Arial"/>
          <w:b/>
          <w:color w:val="000000" w:themeColor="text1"/>
          <w:sz w:val="22"/>
          <w:szCs w:val="22"/>
          <w:lang w:val="sv-SE"/>
        </w:rPr>
        <w:t>3.504,00</w:t>
      </w:r>
      <w:r w:rsidR="004A790C" w:rsidRPr="000021E5">
        <w:rPr>
          <w:rFonts w:ascii="Arial" w:hAnsi="Arial" w:cs="Arial"/>
          <w:i/>
          <w:color w:val="000000" w:themeColor="text1"/>
          <w:sz w:val="22"/>
          <w:szCs w:val="22"/>
          <w:lang w:val="sv-SE"/>
        </w:rPr>
        <w:t xml:space="preserve"> (Enam puluh </w:t>
      </w:r>
      <w:r w:rsidR="00A924F6">
        <w:rPr>
          <w:rFonts w:ascii="Arial" w:hAnsi="Arial" w:cs="Arial"/>
          <w:i/>
          <w:color w:val="000000" w:themeColor="text1"/>
          <w:sz w:val="22"/>
          <w:szCs w:val="22"/>
          <w:lang w:val="sv-SE"/>
        </w:rPr>
        <w:t>dua</w:t>
      </w:r>
      <w:r w:rsidR="004A790C" w:rsidRPr="000021E5">
        <w:rPr>
          <w:rFonts w:ascii="Arial" w:hAnsi="Arial" w:cs="Arial"/>
          <w:i/>
          <w:color w:val="000000" w:themeColor="text1"/>
          <w:sz w:val="22"/>
          <w:szCs w:val="22"/>
          <w:lang w:val="sv-SE"/>
        </w:rPr>
        <w:t xml:space="preserve"> milyar </w:t>
      </w:r>
      <w:r w:rsidR="00A924F6">
        <w:rPr>
          <w:rFonts w:ascii="Arial" w:hAnsi="Arial" w:cs="Arial"/>
          <w:i/>
          <w:color w:val="000000" w:themeColor="text1"/>
          <w:sz w:val="22"/>
          <w:szCs w:val="22"/>
          <w:lang w:val="sv-SE"/>
        </w:rPr>
        <w:t xml:space="preserve">empat </w:t>
      </w:r>
      <w:r w:rsidR="004A790C" w:rsidRPr="000021E5">
        <w:rPr>
          <w:rFonts w:ascii="Arial" w:hAnsi="Arial" w:cs="Arial"/>
          <w:i/>
          <w:color w:val="000000" w:themeColor="text1"/>
          <w:sz w:val="22"/>
          <w:szCs w:val="22"/>
          <w:lang w:val="sv-SE"/>
        </w:rPr>
        <w:t xml:space="preserve">ratus lima juta seratus </w:t>
      </w:r>
      <w:r w:rsidR="00A924F6">
        <w:rPr>
          <w:rFonts w:ascii="Arial" w:hAnsi="Arial" w:cs="Arial"/>
          <w:i/>
          <w:color w:val="000000" w:themeColor="text1"/>
          <w:sz w:val="22"/>
          <w:szCs w:val="22"/>
          <w:lang w:val="sv-SE"/>
        </w:rPr>
        <w:t xml:space="preserve">tujuh </w:t>
      </w:r>
      <w:r w:rsidR="004A790C" w:rsidRPr="000021E5">
        <w:rPr>
          <w:rFonts w:ascii="Arial" w:hAnsi="Arial" w:cs="Arial"/>
          <w:i/>
          <w:color w:val="000000" w:themeColor="text1"/>
          <w:sz w:val="22"/>
          <w:szCs w:val="22"/>
          <w:lang w:val="sv-SE"/>
        </w:rPr>
        <w:t xml:space="preserve">puluh tiga ribu lima ratus empat rupiah).     </w:t>
      </w:r>
    </w:p>
    <w:p w:rsidR="004A790C" w:rsidRPr="001A3ADD" w:rsidRDefault="004A790C" w:rsidP="004A790C">
      <w:pPr>
        <w:pStyle w:val="BodyTextIndent"/>
        <w:tabs>
          <w:tab w:val="clear" w:pos="7740"/>
        </w:tabs>
        <w:spacing w:line="480" w:lineRule="auto"/>
        <w:ind w:left="1134" w:hanging="425"/>
        <w:jc w:val="both"/>
        <w:rPr>
          <w:rFonts w:ascii="Arial" w:hAnsi="Arial" w:cs="Arial"/>
          <w:color w:val="000000" w:themeColor="text1"/>
          <w:sz w:val="22"/>
          <w:szCs w:val="22"/>
          <w:lang w:val="sv-SE"/>
        </w:rPr>
      </w:pPr>
      <w:r>
        <w:rPr>
          <w:rFonts w:ascii="Arial" w:hAnsi="Arial" w:cs="Arial"/>
          <w:color w:val="000000" w:themeColor="text1"/>
          <w:sz w:val="22"/>
          <w:szCs w:val="22"/>
          <w:lang w:val="sv-SE"/>
        </w:rPr>
        <w:t xml:space="preserve"> 2.</w:t>
      </w:r>
      <w:r>
        <w:rPr>
          <w:rFonts w:ascii="Arial" w:hAnsi="Arial" w:cs="Arial"/>
          <w:color w:val="000000" w:themeColor="text1"/>
          <w:sz w:val="22"/>
          <w:szCs w:val="22"/>
          <w:lang w:val="sv-SE"/>
        </w:rPr>
        <w:tab/>
        <w:t>Program :</w:t>
      </w:r>
    </w:p>
    <w:p w:rsidR="004A790C" w:rsidRPr="00354050" w:rsidRDefault="004A790C" w:rsidP="004A790C">
      <w:pPr>
        <w:pStyle w:val="BodyTextIndent"/>
        <w:tabs>
          <w:tab w:val="clear" w:pos="7740"/>
          <w:tab w:val="left" w:pos="709"/>
          <w:tab w:val="left" w:pos="1134"/>
        </w:tabs>
        <w:spacing w:line="480" w:lineRule="auto"/>
        <w:ind w:left="709" w:hanging="709"/>
        <w:jc w:val="both"/>
        <w:rPr>
          <w:rFonts w:ascii="Arial" w:hAnsi="Arial" w:cs="Arial"/>
          <w:b/>
          <w:sz w:val="22"/>
          <w:szCs w:val="22"/>
          <w:lang w:val="sv-SE"/>
        </w:rPr>
      </w:pPr>
      <w:r w:rsidRPr="001A3ADD">
        <w:rPr>
          <w:rFonts w:ascii="Arial" w:hAnsi="Arial" w:cs="Arial"/>
          <w:color w:val="000000" w:themeColor="text1"/>
          <w:sz w:val="22"/>
          <w:szCs w:val="22"/>
          <w:lang w:val="sv-SE"/>
        </w:rPr>
        <w:tab/>
      </w:r>
      <w:r w:rsidRPr="001A3ADD">
        <w:rPr>
          <w:rFonts w:ascii="Arial" w:hAnsi="Arial" w:cs="Arial"/>
          <w:color w:val="000000" w:themeColor="text1"/>
          <w:sz w:val="22"/>
          <w:szCs w:val="22"/>
          <w:lang w:val="sv-SE"/>
        </w:rPr>
        <w:tab/>
      </w:r>
      <w:r w:rsidRPr="00354050">
        <w:rPr>
          <w:rFonts w:ascii="Arial" w:hAnsi="Arial" w:cs="Arial"/>
          <w:b/>
          <w:sz w:val="22"/>
          <w:szCs w:val="22"/>
          <w:lang w:val="sv-SE"/>
        </w:rPr>
        <w:t>B.  Pengembangan Iklim Penanaman Modal</w:t>
      </w:r>
    </w:p>
    <w:p w:rsidR="004A790C" w:rsidRDefault="004A790C" w:rsidP="00D26B1D">
      <w:pPr>
        <w:pStyle w:val="BodyTextIndent"/>
        <w:numPr>
          <w:ilvl w:val="0"/>
          <w:numId w:val="56"/>
        </w:numPr>
        <w:tabs>
          <w:tab w:val="clear" w:pos="7740"/>
          <w:tab w:val="left" w:pos="1134"/>
          <w:tab w:val="left" w:pos="1418"/>
        </w:tabs>
        <w:spacing w:line="480" w:lineRule="auto"/>
        <w:ind w:left="1843" w:hanging="425"/>
        <w:jc w:val="both"/>
        <w:rPr>
          <w:rFonts w:ascii="Arial" w:hAnsi="Arial" w:cs="Arial"/>
          <w:i/>
          <w:color w:val="000000" w:themeColor="text1"/>
          <w:sz w:val="22"/>
          <w:szCs w:val="22"/>
          <w:lang w:val="sv-SE"/>
        </w:rPr>
      </w:pPr>
      <w:r w:rsidRPr="001A3ADD">
        <w:rPr>
          <w:rFonts w:ascii="Arial" w:hAnsi="Arial" w:cs="Arial"/>
          <w:color w:val="000000" w:themeColor="text1"/>
          <w:sz w:val="22"/>
          <w:szCs w:val="22"/>
          <w:lang w:val="sv-SE"/>
        </w:rPr>
        <w:t xml:space="preserve">Pada program ini memiliki 2 (dua) Kegiatan dengan jumlah Sub Kegiatan sebanyak 3 (tiga) Sub Kegiatan, sehingga dapat terlaksana pada tahun 2021 dengan jumlah Pagu Anggaran sebesar </w:t>
      </w:r>
      <w:r>
        <w:rPr>
          <w:rFonts w:ascii="Arial" w:hAnsi="Arial" w:cs="Arial"/>
          <w:color w:val="000000" w:themeColor="text1"/>
          <w:sz w:val="22"/>
          <w:szCs w:val="22"/>
          <w:lang w:val="sv-SE"/>
        </w:rPr>
        <w:t xml:space="preserve"> </w:t>
      </w:r>
      <w:r w:rsidR="00540B77" w:rsidRPr="00540B77">
        <w:rPr>
          <w:rFonts w:ascii="Arial" w:hAnsi="Arial" w:cs="Arial"/>
          <w:b/>
          <w:color w:val="000000" w:themeColor="text1"/>
          <w:sz w:val="22"/>
          <w:szCs w:val="22"/>
          <w:lang w:val="sv-SE"/>
        </w:rPr>
        <w:t>R</w:t>
      </w:r>
      <w:r w:rsidRPr="00540B77">
        <w:rPr>
          <w:rFonts w:ascii="Arial" w:hAnsi="Arial" w:cs="Arial"/>
          <w:b/>
          <w:color w:val="000000" w:themeColor="text1"/>
          <w:sz w:val="22"/>
          <w:szCs w:val="22"/>
          <w:lang w:val="sv-SE"/>
        </w:rPr>
        <w:t>p.</w:t>
      </w:r>
      <w:r w:rsidRPr="001A3ADD">
        <w:rPr>
          <w:rFonts w:ascii="Arial" w:hAnsi="Arial" w:cs="Arial"/>
          <w:b/>
          <w:color w:val="000000" w:themeColor="text1"/>
          <w:sz w:val="22"/>
          <w:szCs w:val="22"/>
          <w:lang w:val="sv-SE"/>
        </w:rPr>
        <w:t xml:space="preserve"> 331.482.623,00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(Tiga ratus tiga puluh satu juta empat ratus delapan puluh dua ribu enam ratus dua puluh tiga rupiah).</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Adapun kondisi kinerja pada akhir tahun 2026</w:t>
      </w:r>
      <w:r w:rsidRPr="001A3ADD">
        <w:rPr>
          <w:rFonts w:ascii="Arial" w:hAnsi="Arial" w:cs="Arial"/>
          <w:color w:val="000000" w:themeColor="text1"/>
          <w:sz w:val="22"/>
          <w:szCs w:val="22"/>
          <w:lang w:val="sv-SE"/>
        </w:rPr>
        <w:t xml:space="preserve"> pada program ini adalah Peningkatan Nilai Realisasi Investasi yang diperkirakan dapat terlaksana dengan total Pagu Anggaran sebesar                                       </w:t>
      </w:r>
      <w:r w:rsidRPr="001A3ADD">
        <w:rPr>
          <w:rFonts w:ascii="Arial" w:hAnsi="Arial" w:cs="Arial"/>
          <w:b/>
          <w:color w:val="000000" w:themeColor="text1"/>
          <w:sz w:val="22"/>
          <w:szCs w:val="22"/>
          <w:lang w:val="sv-SE"/>
        </w:rPr>
        <w:t>Rp. 2.</w:t>
      </w:r>
      <w:r w:rsidR="000021E5">
        <w:rPr>
          <w:rFonts w:ascii="Arial" w:hAnsi="Arial" w:cs="Arial"/>
          <w:b/>
          <w:color w:val="000000" w:themeColor="text1"/>
          <w:sz w:val="22"/>
          <w:szCs w:val="22"/>
          <w:lang w:val="sv-SE"/>
        </w:rPr>
        <w:t>125</w:t>
      </w:r>
      <w:r w:rsidRPr="001A3ADD">
        <w:rPr>
          <w:rFonts w:ascii="Arial" w:hAnsi="Arial" w:cs="Arial"/>
          <w:b/>
          <w:color w:val="000000" w:themeColor="text1"/>
          <w:sz w:val="22"/>
          <w:szCs w:val="22"/>
          <w:lang w:val="sv-SE"/>
        </w:rPr>
        <w:t>.752.073,00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(Dua milyar </w:t>
      </w:r>
      <w:r w:rsidR="000021E5">
        <w:rPr>
          <w:rFonts w:ascii="Arial" w:hAnsi="Arial" w:cs="Arial"/>
          <w:i/>
          <w:color w:val="000000" w:themeColor="text1"/>
          <w:sz w:val="22"/>
          <w:szCs w:val="22"/>
          <w:lang w:val="sv-SE"/>
        </w:rPr>
        <w:t xml:space="preserve">seratus dua puluh lima juta tujuh ratus lima </w:t>
      </w:r>
      <w:r w:rsidRPr="001A3ADD">
        <w:rPr>
          <w:rFonts w:ascii="Arial" w:hAnsi="Arial" w:cs="Arial"/>
          <w:i/>
          <w:color w:val="000000" w:themeColor="text1"/>
          <w:sz w:val="22"/>
          <w:szCs w:val="22"/>
          <w:lang w:val="sv-SE"/>
        </w:rPr>
        <w:t>puluh</w:t>
      </w:r>
      <w:r w:rsidR="000021E5">
        <w:rPr>
          <w:rFonts w:ascii="Arial" w:hAnsi="Arial" w:cs="Arial"/>
          <w:i/>
          <w:color w:val="000000" w:themeColor="text1"/>
          <w:sz w:val="22"/>
          <w:szCs w:val="22"/>
          <w:lang w:val="sv-SE"/>
        </w:rPr>
        <w:t xml:space="preserve"> dua</w:t>
      </w:r>
      <w:r w:rsidRPr="001A3ADD">
        <w:rPr>
          <w:rFonts w:ascii="Arial" w:hAnsi="Arial" w:cs="Arial"/>
          <w:i/>
          <w:color w:val="000000" w:themeColor="text1"/>
          <w:sz w:val="22"/>
          <w:szCs w:val="22"/>
          <w:lang w:val="sv-SE"/>
        </w:rPr>
        <w:t xml:space="preserve"> ribu tujuh puluh tiga rupiah).</w:t>
      </w:r>
    </w:p>
    <w:p w:rsidR="004A790C" w:rsidRPr="001A3ADD" w:rsidRDefault="004A790C" w:rsidP="004A790C">
      <w:pPr>
        <w:pStyle w:val="BodyTextIndent"/>
        <w:tabs>
          <w:tab w:val="clear" w:pos="7740"/>
          <w:tab w:val="left" w:pos="1134"/>
          <w:tab w:val="left" w:pos="1418"/>
        </w:tabs>
        <w:spacing w:line="480" w:lineRule="auto"/>
        <w:ind w:left="1418" w:hanging="709"/>
        <w:jc w:val="both"/>
        <w:rPr>
          <w:rFonts w:ascii="Arial" w:hAnsi="Arial" w:cs="Arial"/>
          <w:color w:val="000000" w:themeColor="text1"/>
          <w:sz w:val="22"/>
          <w:szCs w:val="22"/>
          <w:lang w:val="sv-SE"/>
        </w:rPr>
      </w:pPr>
      <w:r w:rsidRPr="001A3ADD">
        <w:rPr>
          <w:rFonts w:ascii="Arial" w:hAnsi="Arial" w:cs="Arial"/>
          <w:color w:val="000000" w:themeColor="text1"/>
          <w:sz w:val="22"/>
          <w:szCs w:val="22"/>
          <w:lang w:val="sv-SE"/>
        </w:rPr>
        <w:t>3.</w:t>
      </w:r>
      <w:r w:rsidRPr="001A3ADD">
        <w:rPr>
          <w:rFonts w:ascii="Arial" w:hAnsi="Arial" w:cs="Arial"/>
          <w:color w:val="000000" w:themeColor="text1"/>
          <w:sz w:val="22"/>
          <w:szCs w:val="22"/>
          <w:lang w:val="sv-SE"/>
        </w:rPr>
        <w:tab/>
        <w:t>Program :</w:t>
      </w:r>
    </w:p>
    <w:p w:rsidR="004A790C" w:rsidRPr="00354050" w:rsidRDefault="004A790C" w:rsidP="004A790C">
      <w:pPr>
        <w:pStyle w:val="BodyTextIndent"/>
        <w:tabs>
          <w:tab w:val="clear" w:pos="7740"/>
          <w:tab w:val="left" w:pos="1134"/>
          <w:tab w:val="left" w:pos="1418"/>
        </w:tabs>
        <w:spacing w:line="480" w:lineRule="auto"/>
        <w:ind w:left="1418" w:hanging="709"/>
        <w:jc w:val="both"/>
        <w:rPr>
          <w:rFonts w:ascii="Arial" w:hAnsi="Arial" w:cs="Arial"/>
          <w:b/>
          <w:sz w:val="22"/>
          <w:szCs w:val="22"/>
          <w:lang w:val="sv-SE"/>
        </w:rPr>
      </w:pPr>
      <w:r w:rsidRPr="001A3ADD">
        <w:rPr>
          <w:rFonts w:ascii="Arial" w:hAnsi="Arial" w:cs="Arial"/>
          <w:color w:val="000000" w:themeColor="text1"/>
          <w:sz w:val="22"/>
          <w:szCs w:val="22"/>
          <w:lang w:val="sv-SE"/>
        </w:rPr>
        <w:tab/>
      </w:r>
      <w:r w:rsidR="00354050" w:rsidRPr="00354050">
        <w:rPr>
          <w:rFonts w:ascii="Arial" w:hAnsi="Arial" w:cs="Arial"/>
          <w:b/>
          <w:color w:val="000000" w:themeColor="text1"/>
          <w:sz w:val="22"/>
          <w:szCs w:val="22"/>
          <w:lang w:val="sv-SE"/>
        </w:rPr>
        <w:t>C</w:t>
      </w:r>
      <w:r w:rsidRPr="00354050">
        <w:rPr>
          <w:rFonts w:ascii="Arial" w:hAnsi="Arial" w:cs="Arial"/>
          <w:b/>
          <w:color w:val="000000" w:themeColor="text1"/>
          <w:sz w:val="22"/>
          <w:szCs w:val="22"/>
          <w:lang w:val="sv-SE"/>
        </w:rPr>
        <w:t xml:space="preserve">. </w:t>
      </w:r>
      <w:r w:rsidRPr="00354050">
        <w:rPr>
          <w:rFonts w:ascii="Arial" w:hAnsi="Arial" w:cs="Arial"/>
          <w:b/>
          <w:sz w:val="22"/>
          <w:szCs w:val="22"/>
          <w:lang w:val="sv-SE"/>
        </w:rPr>
        <w:t>Promosi Penanaman Modal</w:t>
      </w:r>
    </w:p>
    <w:p w:rsidR="004A790C" w:rsidRPr="00540B77" w:rsidRDefault="004A790C" w:rsidP="00D26B1D">
      <w:pPr>
        <w:pStyle w:val="BodyTextIndent"/>
        <w:numPr>
          <w:ilvl w:val="0"/>
          <w:numId w:val="56"/>
        </w:numPr>
        <w:tabs>
          <w:tab w:val="clear" w:pos="7740"/>
          <w:tab w:val="left" w:pos="1134"/>
          <w:tab w:val="left" w:pos="1418"/>
        </w:tabs>
        <w:spacing w:line="480" w:lineRule="auto"/>
        <w:ind w:left="1843" w:hanging="425"/>
        <w:jc w:val="both"/>
        <w:rPr>
          <w:rFonts w:ascii="Arial" w:hAnsi="Arial" w:cs="Arial"/>
          <w:color w:val="000000" w:themeColor="text1"/>
          <w:sz w:val="22"/>
          <w:szCs w:val="22"/>
          <w:lang w:val="sv-SE"/>
        </w:rPr>
      </w:pPr>
      <w:r w:rsidRPr="001A3ADD">
        <w:rPr>
          <w:rFonts w:ascii="Arial" w:hAnsi="Arial" w:cs="Arial"/>
          <w:color w:val="000000" w:themeColor="text1"/>
          <w:sz w:val="22"/>
          <w:szCs w:val="22"/>
          <w:lang w:val="sv-SE"/>
        </w:rPr>
        <w:t xml:space="preserve">Program ini memiliki 1 (satu) Kegiatan dan 2 (dua) Sub Kegiatan, sehingga dapat terlaksana pada tahun 2021 dengan jumlah Pagu Anggaran sebesar </w:t>
      </w:r>
      <w:r w:rsidRPr="001A3ADD">
        <w:rPr>
          <w:rFonts w:ascii="Arial" w:hAnsi="Arial" w:cs="Arial"/>
          <w:b/>
          <w:color w:val="000000" w:themeColor="text1"/>
          <w:sz w:val="22"/>
          <w:szCs w:val="22"/>
          <w:lang w:val="sv-SE"/>
        </w:rPr>
        <w:t>Rp. 410.454</w:t>
      </w:r>
      <w:r w:rsidR="000021E5">
        <w:rPr>
          <w:rFonts w:ascii="Arial" w:hAnsi="Arial" w:cs="Arial"/>
          <w:b/>
          <w:color w:val="000000" w:themeColor="text1"/>
          <w:sz w:val="22"/>
          <w:szCs w:val="22"/>
          <w:lang w:val="sv-SE"/>
        </w:rPr>
        <w:t>.</w:t>
      </w:r>
      <w:r w:rsidRPr="001A3ADD">
        <w:rPr>
          <w:rFonts w:ascii="Arial" w:hAnsi="Arial" w:cs="Arial"/>
          <w:b/>
          <w:color w:val="000000" w:themeColor="text1"/>
          <w:sz w:val="22"/>
          <w:szCs w:val="22"/>
          <w:lang w:val="sv-SE"/>
        </w:rPr>
        <w:t>287,00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(Empat ratus sepuluh juta empat ratus lima puluh empat ribu dua ratus delapan puluh tujuh rupiah).</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Adapun kondisi kinerja pada akhir tahun 2026 </w:t>
      </w:r>
      <w:r w:rsidRPr="001A3ADD">
        <w:rPr>
          <w:rFonts w:ascii="Arial" w:hAnsi="Arial" w:cs="Arial"/>
          <w:color w:val="000000" w:themeColor="text1"/>
          <w:sz w:val="22"/>
          <w:szCs w:val="22"/>
          <w:lang w:val="sv-SE"/>
        </w:rPr>
        <w:t xml:space="preserve">pada program ini adalah Peningkatan jumlah investor yang diperkirakan dapat terlaksana dengan total Pagu Anggaran sebesar </w:t>
      </w:r>
      <w:r w:rsidRPr="001A3ADD">
        <w:rPr>
          <w:rFonts w:ascii="Arial" w:hAnsi="Arial" w:cs="Arial"/>
          <w:b/>
          <w:color w:val="000000" w:themeColor="text1"/>
          <w:sz w:val="22"/>
          <w:szCs w:val="22"/>
          <w:lang w:val="sv-SE"/>
        </w:rPr>
        <w:t>Rp. 2.859.118.437,00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(Dua milyar delapan ratus lima puluh sembilan juta seratus delapan belas ribu empat ratus tiga puluh tujuh rupiah).</w:t>
      </w:r>
    </w:p>
    <w:p w:rsidR="00540B77" w:rsidRPr="001A3ADD" w:rsidRDefault="00540B77" w:rsidP="00540B77">
      <w:pPr>
        <w:pStyle w:val="BodyTextIndent"/>
        <w:tabs>
          <w:tab w:val="clear" w:pos="7740"/>
          <w:tab w:val="left" w:pos="1134"/>
          <w:tab w:val="left" w:pos="1418"/>
        </w:tabs>
        <w:spacing w:line="480" w:lineRule="auto"/>
        <w:ind w:left="1843" w:firstLine="0"/>
        <w:jc w:val="both"/>
        <w:rPr>
          <w:rFonts w:ascii="Arial" w:hAnsi="Arial" w:cs="Arial"/>
          <w:color w:val="000000" w:themeColor="text1"/>
          <w:sz w:val="22"/>
          <w:szCs w:val="22"/>
          <w:lang w:val="sv-SE"/>
        </w:rPr>
      </w:pPr>
    </w:p>
    <w:p w:rsidR="004A790C" w:rsidRPr="001A3ADD" w:rsidRDefault="004A790C" w:rsidP="004A790C">
      <w:pPr>
        <w:pStyle w:val="BodyTextIndent"/>
        <w:tabs>
          <w:tab w:val="clear" w:pos="7740"/>
          <w:tab w:val="left" w:pos="1134"/>
          <w:tab w:val="left" w:pos="1418"/>
        </w:tabs>
        <w:spacing w:line="480" w:lineRule="auto"/>
        <w:ind w:left="1418" w:hanging="709"/>
        <w:jc w:val="both"/>
        <w:rPr>
          <w:rFonts w:ascii="Arial" w:hAnsi="Arial" w:cs="Arial"/>
          <w:color w:val="000000" w:themeColor="text1"/>
          <w:sz w:val="22"/>
          <w:szCs w:val="22"/>
          <w:lang w:val="sv-SE"/>
        </w:rPr>
      </w:pPr>
      <w:r w:rsidRPr="001A3ADD">
        <w:rPr>
          <w:rFonts w:ascii="Arial" w:hAnsi="Arial" w:cs="Arial"/>
          <w:color w:val="000000" w:themeColor="text1"/>
          <w:sz w:val="22"/>
          <w:szCs w:val="22"/>
          <w:lang w:val="sv-SE"/>
        </w:rPr>
        <w:lastRenderedPageBreak/>
        <w:t>4.</w:t>
      </w:r>
      <w:r w:rsidRPr="001A3ADD">
        <w:rPr>
          <w:rFonts w:ascii="Arial" w:hAnsi="Arial" w:cs="Arial"/>
          <w:color w:val="000000" w:themeColor="text1"/>
          <w:sz w:val="22"/>
          <w:szCs w:val="22"/>
          <w:lang w:val="sv-SE"/>
        </w:rPr>
        <w:tab/>
        <w:t>Program :</w:t>
      </w:r>
    </w:p>
    <w:p w:rsidR="004A790C" w:rsidRPr="00354050" w:rsidRDefault="004A790C" w:rsidP="004A790C">
      <w:pPr>
        <w:pStyle w:val="BodyTextIndent"/>
        <w:tabs>
          <w:tab w:val="clear" w:pos="7740"/>
          <w:tab w:val="left" w:pos="1134"/>
        </w:tabs>
        <w:spacing w:line="480" w:lineRule="auto"/>
        <w:ind w:left="1134" w:hanging="425"/>
        <w:jc w:val="both"/>
        <w:rPr>
          <w:rFonts w:ascii="Arial" w:hAnsi="Arial" w:cs="Arial"/>
          <w:b/>
          <w:sz w:val="22"/>
          <w:szCs w:val="22"/>
          <w:lang w:val="sv-SE"/>
        </w:rPr>
      </w:pPr>
      <w:r>
        <w:rPr>
          <w:rFonts w:ascii="Arial" w:hAnsi="Arial" w:cs="Arial"/>
          <w:color w:val="000000" w:themeColor="text1"/>
          <w:sz w:val="22"/>
          <w:szCs w:val="22"/>
          <w:lang w:val="sv-SE"/>
        </w:rPr>
        <w:tab/>
      </w:r>
      <w:r w:rsidR="00354050" w:rsidRPr="00354050">
        <w:rPr>
          <w:rFonts w:ascii="Arial" w:hAnsi="Arial" w:cs="Arial"/>
          <w:b/>
          <w:sz w:val="22"/>
          <w:szCs w:val="22"/>
          <w:lang w:val="sv-SE"/>
        </w:rPr>
        <w:t>D</w:t>
      </w:r>
      <w:r w:rsidRPr="00354050">
        <w:rPr>
          <w:rFonts w:ascii="Arial" w:hAnsi="Arial" w:cs="Arial"/>
          <w:b/>
          <w:sz w:val="22"/>
          <w:szCs w:val="22"/>
          <w:lang w:val="sv-SE"/>
        </w:rPr>
        <w:t>. Pelayanan Penanaman Modal</w:t>
      </w:r>
    </w:p>
    <w:p w:rsidR="004A790C" w:rsidRPr="001A3ADD" w:rsidRDefault="004A790C" w:rsidP="00D26B1D">
      <w:pPr>
        <w:pStyle w:val="BodyTextIndent"/>
        <w:numPr>
          <w:ilvl w:val="0"/>
          <w:numId w:val="56"/>
        </w:numPr>
        <w:tabs>
          <w:tab w:val="clear" w:pos="7740"/>
          <w:tab w:val="left" w:pos="1134"/>
          <w:tab w:val="left" w:pos="1418"/>
          <w:tab w:val="left" w:pos="1843"/>
        </w:tabs>
        <w:spacing w:line="480" w:lineRule="auto"/>
        <w:ind w:left="1843" w:hanging="425"/>
        <w:jc w:val="both"/>
        <w:rPr>
          <w:rFonts w:ascii="Arial" w:hAnsi="Arial" w:cs="Arial"/>
          <w:i/>
          <w:color w:val="000000" w:themeColor="text1"/>
          <w:sz w:val="22"/>
          <w:szCs w:val="22"/>
          <w:lang w:val="sv-SE"/>
        </w:rPr>
      </w:pPr>
      <w:r w:rsidRPr="001A3ADD">
        <w:rPr>
          <w:rFonts w:ascii="Arial" w:hAnsi="Arial" w:cs="Arial"/>
          <w:color w:val="000000" w:themeColor="text1"/>
          <w:sz w:val="22"/>
          <w:szCs w:val="22"/>
          <w:lang w:val="sv-SE"/>
        </w:rPr>
        <w:t xml:space="preserve">Program ini memiliki 1 (satu) Kegiatan dengan 5 (lima) Sub Kegiatan, sehingga dapat terlaksana pada tahun 2021 dengan jumlah Pagu Anggaran sebesar </w:t>
      </w:r>
      <w:r w:rsidRPr="001A3ADD">
        <w:rPr>
          <w:rFonts w:ascii="Arial" w:hAnsi="Arial" w:cs="Arial"/>
          <w:b/>
          <w:color w:val="000000" w:themeColor="text1"/>
          <w:sz w:val="22"/>
          <w:szCs w:val="22"/>
          <w:lang w:val="sv-SE"/>
        </w:rPr>
        <w:t>136.915.159,00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Seratus tiga puluh enam juta sembilan ratus lima belas ribu seratus lima puluh sembilan rupiah)</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Adapun kondisi kinerja pada akhir tahun 2026 </w:t>
      </w:r>
      <w:r w:rsidRPr="001A3ADD">
        <w:rPr>
          <w:rFonts w:ascii="Arial" w:hAnsi="Arial" w:cs="Arial"/>
          <w:color w:val="000000" w:themeColor="text1"/>
          <w:sz w:val="22"/>
          <w:szCs w:val="22"/>
          <w:lang w:val="sv-SE"/>
        </w:rPr>
        <w:t xml:space="preserve">pada program ini adalah Nilai Indek Kepuasan Masyarakat (IKM) yang diperkirakan dapat terlaksana dengan jumlah Pagu Anggaran sebesar </w:t>
      </w:r>
      <w:r w:rsidRPr="001A3ADD">
        <w:rPr>
          <w:rFonts w:ascii="Arial" w:hAnsi="Arial" w:cs="Arial"/>
          <w:b/>
          <w:color w:val="000000" w:themeColor="text1"/>
          <w:sz w:val="22"/>
          <w:szCs w:val="22"/>
          <w:lang w:val="sv-SE"/>
        </w:rPr>
        <w:t>Rp. 2.137.932.360,00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(Dua milyar seratus tiga puluh tujuh juta sembilan ratus tiga puluh dua ribu tiga ratus enam puluh rupiah).</w:t>
      </w:r>
    </w:p>
    <w:p w:rsidR="004A790C" w:rsidRPr="001A3ADD" w:rsidRDefault="004A790C" w:rsidP="004A790C">
      <w:pPr>
        <w:pStyle w:val="BodyTextIndent"/>
        <w:tabs>
          <w:tab w:val="clear" w:pos="7740"/>
          <w:tab w:val="left" w:pos="709"/>
          <w:tab w:val="left" w:pos="1134"/>
        </w:tabs>
        <w:spacing w:line="480" w:lineRule="auto"/>
        <w:ind w:left="567" w:hanging="567"/>
        <w:jc w:val="both"/>
        <w:rPr>
          <w:rFonts w:ascii="Arial" w:hAnsi="Arial" w:cs="Arial"/>
          <w:color w:val="000000" w:themeColor="text1"/>
          <w:sz w:val="22"/>
          <w:szCs w:val="22"/>
          <w:lang w:val="sv-SE"/>
        </w:rPr>
      </w:pPr>
      <w:r w:rsidRPr="001A3ADD">
        <w:rPr>
          <w:rFonts w:ascii="Arial" w:hAnsi="Arial" w:cs="Arial"/>
          <w:color w:val="000000" w:themeColor="text1"/>
          <w:sz w:val="22"/>
          <w:szCs w:val="22"/>
          <w:lang w:val="sv-SE"/>
        </w:rPr>
        <w:tab/>
      </w:r>
      <w:r w:rsidRPr="001A3ADD">
        <w:rPr>
          <w:rFonts w:ascii="Arial" w:hAnsi="Arial" w:cs="Arial"/>
          <w:color w:val="000000" w:themeColor="text1"/>
          <w:sz w:val="22"/>
          <w:szCs w:val="22"/>
          <w:lang w:val="sv-SE"/>
        </w:rPr>
        <w:tab/>
        <w:t>5.</w:t>
      </w:r>
      <w:r w:rsidRPr="001A3ADD">
        <w:rPr>
          <w:rFonts w:ascii="Arial" w:hAnsi="Arial" w:cs="Arial"/>
          <w:color w:val="000000" w:themeColor="text1"/>
          <w:sz w:val="22"/>
          <w:szCs w:val="22"/>
          <w:lang w:val="sv-SE"/>
        </w:rPr>
        <w:tab/>
        <w:t>Program :</w:t>
      </w:r>
    </w:p>
    <w:p w:rsidR="004A790C" w:rsidRPr="001A3ADD" w:rsidRDefault="004A790C" w:rsidP="004A790C">
      <w:pPr>
        <w:pStyle w:val="BodyTextIndent"/>
        <w:tabs>
          <w:tab w:val="clear" w:pos="7740"/>
          <w:tab w:val="left" w:pos="1134"/>
          <w:tab w:val="left" w:pos="1418"/>
        </w:tabs>
        <w:spacing w:line="480" w:lineRule="auto"/>
        <w:ind w:left="1418" w:hanging="709"/>
        <w:jc w:val="both"/>
        <w:rPr>
          <w:rFonts w:ascii="Arial" w:hAnsi="Arial" w:cs="Arial"/>
          <w:b/>
          <w:color w:val="17365D" w:themeColor="text2" w:themeShade="BF"/>
          <w:sz w:val="22"/>
          <w:szCs w:val="22"/>
          <w:lang w:val="sv-SE"/>
        </w:rPr>
      </w:pPr>
      <w:r w:rsidRPr="001A3ADD">
        <w:rPr>
          <w:rFonts w:ascii="Arial" w:hAnsi="Arial" w:cs="Arial"/>
          <w:color w:val="000000" w:themeColor="text1"/>
          <w:sz w:val="22"/>
          <w:szCs w:val="22"/>
          <w:lang w:val="sv-SE"/>
        </w:rPr>
        <w:tab/>
      </w:r>
      <w:r w:rsidR="00354050" w:rsidRPr="00354050">
        <w:rPr>
          <w:rFonts w:ascii="Arial" w:hAnsi="Arial" w:cs="Arial"/>
          <w:b/>
          <w:color w:val="000000" w:themeColor="text1"/>
          <w:sz w:val="22"/>
          <w:szCs w:val="22"/>
          <w:lang w:val="sv-SE"/>
        </w:rPr>
        <w:t>E</w:t>
      </w:r>
      <w:r w:rsidRPr="00354050">
        <w:rPr>
          <w:rFonts w:ascii="Arial" w:hAnsi="Arial" w:cs="Arial"/>
          <w:b/>
          <w:sz w:val="22"/>
          <w:szCs w:val="22"/>
          <w:lang w:val="sv-SE"/>
        </w:rPr>
        <w:t>.  Pengendalian Pelaksanaan Penanaman Modal</w:t>
      </w:r>
    </w:p>
    <w:p w:rsidR="004A790C" w:rsidRPr="001A3ADD" w:rsidRDefault="004A790C" w:rsidP="00D26B1D">
      <w:pPr>
        <w:pStyle w:val="BodyTextIndent"/>
        <w:numPr>
          <w:ilvl w:val="0"/>
          <w:numId w:val="56"/>
        </w:numPr>
        <w:tabs>
          <w:tab w:val="clear" w:pos="7740"/>
          <w:tab w:val="left" w:pos="1134"/>
          <w:tab w:val="left" w:pos="1418"/>
          <w:tab w:val="left" w:pos="1701"/>
        </w:tabs>
        <w:spacing w:line="480" w:lineRule="auto"/>
        <w:ind w:left="1985" w:hanging="425"/>
        <w:jc w:val="both"/>
        <w:rPr>
          <w:rFonts w:ascii="Arial" w:hAnsi="Arial" w:cs="Arial"/>
          <w:i/>
          <w:color w:val="000000" w:themeColor="text1"/>
          <w:sz w:val="22"/>
          <w:szCs w:val="22"/>
          <w:lang w:val="sv-SE"/>
        </w:rPr>
      </w:pPr>
      <w:r w:rsidRPr="001A3ADD">
        <w:rPr>
          <w:rFonts w:ascii="Arial" w:hAnsi="Arial" w:cs="Arial"/>
          <w:color w:val="000000" w:themeColor="text1"/>
          <w:sz w:val="22"/>
          <w:szCs w:val="22"/>
          <w:lang w:val="sv-SE"/>
        </w:rPr>
        <w:t xml:space="preserve">Program ini memiliki 1 (satu) Kegiatan dengan 3 (tiga) Sub Kegiatan, sehingga dapat terlaksana pada tahun 2021 dengan jumlah Pagu Anggaran sebesar </w:t>
      </w:r>
      <w:r w:rsidRPr="001A3ADD">
        <w:rPr>
          <w:rFonts w:ascii="Arial" w:hAnsi="Arial" w:cs="Arial"/>
          <w:b/>
          <w:color w:val="000000" w:themeColor="text1"/>
          <w:sz w:val="22"/>
          <w:szCs w:val="22"/>
          <w:lang w:val="sv-SE"/>
        </w:rPr>
        <w:t>Rp. 516.037.347,00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Lima ratus enam belas juta tiga puluh tujuh ribu tiga ratus empat puluh tujuh rupiah)</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Adapun kondisi kinerja pada akhir tahun 2026 </w:t>
      </w:r>
      <w:r w:rsidRPr="001A3ADD">
        <w:rPr>
          <w:rFonts w:ascii="Arial" w:hAnsi="Arial" w:cs="Arial"/>
          <w:color w:val="000000" w:themeColor="text1"/>
          <w:sz w:val="22"/>
          <w:szCs w:val="22"/>
          <w:lang w:val="sv-SE"/>
        </w:rPr>
        <w:t xml:space="preserve">pada program ini adalah Prosentase ketaatan perusahaan terhadap aturan penanaman modal yang diperkirakan dapat terlaksana dengan jumlah Pagu Anggaran sebesar </w:t>
      </w:r>
      <w:r w:rsidRPr="001A3ADD">
        <w:rPr>
          <w:rFonts w:ascii="Arial" w:hAnsi="Arial" w:cs="Arial"/>
          <w:b/>
          <w:color w:val="000000" w:themeColor="text1"/>
          <w:sz w:val="22"/>
          <w:szCs w:val="22"/>
          <w:lang w:val="sv-SE"/>
        </w:rPr>
        <w:t>Rp. 1.542.883.747,00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(Satu milyar lima ratus empat puluh dua juta delapan ratus delapan puluh tiga ribu tujuh ratus empat puluh tujuh rupiah).</w:t>
      </w:r>
    </w:p>
    <w:p w:rsidR="004A790C" w:rsidRPr="001A3ADD" w:rsidRDefault="004A790C" w:rsidP="004A790C">
      <w:pPr>
        <w:pStyle w:val="BodyTextIndent"/>
        <w:tabs>
          <w:tab w:val="clear" w:pos="7740"/>
          <w:tab w:val="left" w:pos="709"/>
        </w:tabs>
        <w:spacing w:line="480" w:lineRule="auto"/>
        <w:ind w:left="709" w:hanging="709"/>
        <w:jc w:val="both"/>
        <w:rPr>
          <w:rFonts w:ascii="Arial" w:hAnsi="Arial" w:cs="Arial"/>
          <w:color w:val="000000" w:themeColor="text1"/>
          <w:sz w:val="22"/>
          <w:szCs w:val="22"/>
          <w:lang w:val="sv-SE"/>
        </w:rPr>
      </w:pPr>
      <w:r>
        <w:rPr>
          <w:rFonts w:ascii="Arial" w:hAnsi="Arial" w:cs="Arial"/>
          <w:color w:val="000000" w:themeColor="text1"/>
          <w:sz w:val="22"/>
          <w:szCs w:val="22"/>
          <w:lang w:val="sv-SE"/>
        </w:rPr>
        <w:tab/>
      </w:r>
      <w:r>
        <w:rPr>
          <w:rFonts w:ascii="Arial" w:hAnsi="Arial" w:cs="Arial"/>
          <w:color w:val="000000" w:themeColor="text1"/>
          <w:sz w:val="22"/>
          <w:szCs w:val="22"/>
          <w:lang w:val="sv-SE"/>
        </w:rPr>
        <w:tab/>
        <w:t xml:space="preserve">6.   </w:t>
      </w:r>
      <w:r w:rsidRPr="001A3ADD">
        <w:rPr>
          <w:rFonts w:ascii="Arial" w:hAnsi="Arial" w:cs="Arial"/>
          <w:color w:val="000000" w:themeColor="text1"/>
          <w:sz w:val="22"/>
          <w:szCs w:val="22"/>
          <w:lang w:val="sv-SE"/>
        </w:rPr>
        <w:t>Program :</w:t>
      </w:r>
    </w:p>
    <w:p w:rsidR="004A790C" w:rsidRPr="00354050" w:rsidRDefault="004A790C" w:rsidP="004A790C">
      <w:pPr>
        <w:pStyle w:val="BodyTextIndent"/>
        <w:tabs>
          <w:tab w:val="clear" w:pos="7740"/>
          <w:tab w:val="left" w:pos="1134"/>
          <w:tab w:val="left" w:pos="1418"/>
        </w:tabs>
        <w:spacing w:line="480" w:lineRule="auto"/>
        <w:ind w:left="1418" w:hanging="709"/>
        <w:jc w:val="both"/>
        <w:rPr>
          <w:rFonts w:ascii="Arial" w:hAnsi="Arial" w:cs="Arial"/>
          <w:b/>
          <w:sz w:val="22"/>
          <w:szCs w:val="22"/>
          <w:lang w:val="sv-SE"/>
        </w:rPr>
      </w:pPr>
      <w:r w:rsidRPr="001A3ADD">
        <w:rPr>
          <w:rFonts w:ascii="Arial" w:hAnsi="Arial" w:cs="Arial"/>
          <w:color w:val="000000" w:themeColor="text1"/>
          <w:sz w:val="22"/>
          <w:szCs w:val="22"/>
          <w:lang w:val="sv-SE"/>
        </w:rPr>
        <w:tab/>
      </w:r>
      <w:r w:rsidR="00354050" w:rsidRPr="00354050">
        <w:rPr>
          <w:rFonts w:ascii="Arial" w:hAnsi="Arial" w:cs="Arial"/>
          <w:b/>
          <w:sz w:val="22"/>
          <w:szCs w:val="22"/>
          <w:lang w:val="sv-SE"/>
        </w:rPr>
        <w:t>F</w:t>
      </w:r>
      <w:r w:rsidRPr="00354050">
        <w:rPr>
          <w:rFonts w:ascii="Arial" w:hAnsi="Arial" w:cs="Arial"/>
          <w:b/>
          <w:sz w:val="22"/>
          <w:szCs w:val="22"/>
          <w:lang w:val="sv-SE"/>
        </w:rPr>
        <w:t>.  Pengelolaan Data dan Sistem Informasi Penanaman Modal</w:t>
      </w:r>
    </w:p>
    <w:p w:rsidR="004A790C" w:rsidRPr="001A3ADD" w:rsidRDefault="004A790C" w:rsidP="00D26B1D">
      <w:pPr>
        <w:pStyle w:val="BodyTextIndent"/>
        <w:numPr>
          <w:ilvl w:val="0"/>
          <w:numId w:val="56"/>
        </w:numPr>
        <w:tabs>
          <w:tab w:val="clear" w:pos="7740"/>
          <w:tab w:val="left" w:pos="1134"/>
          <w:tab w:val="left" w:pos="1418"/>
          <w:tab w:val="left" w:pos="1701"/>
        </w:tabs>
        <w:spacing w:line="480" w:lineRule="auto"/>
        <w:ind w:left="1985" w:hanging="425"/>
        <w:jc w:val="both"/>
        <w:rPr>
          <w:rFonts w:ascii="Arial" w:hAnsi="Arial" w:cs="Arial"/>
          <w:i/>
          <w:color w:val="000000" w:themeColor="text1"/>
          <w:sz w:val="22"/>
          <w:szCs w:val="22"/>
          <w:lang w:val="sv-SE"/>
        </w:rPr>
      </w:pPr>
      <w:r w:rsidRPr="001A3ADD">
        <w:rPr>
          <w:rFonts w:ascii="Arial" w:hAnsi="Arial" w:cs="Arial"/>
          <w:color w:val="000000" w:themeColor="text1"/>
          <w:sz w:val="22"/>
          <w:szCs w:val="22"/>
          <w:lang w:val="sv-SE"/>
        </w:rPr>
        <w:t xml:space="preserve">Program ini memiliki 1 (satu) Kegiatan dengan 1 (Satu) Sub Kegiatan, sehingga dapat terlaksana pada tahun 2021 dengan jumlah Pagu Anggaran sebesar </w:t>
      </w:r>
      <w:r w:rsidRPr="001A3ADD">
        <w:rPr>
          <w:rFonts w:ascii="Arial" w:hAnsi="Arial" w:cs="Arial"/>
          <w:b/>
          <w:color w:val="000000" w:themeColor="text1"/>
          <w:sz w:val="22"/>
          <w:szCs w:val="22"/>
          <w:lang w:val="sv-SE"/>
        </w:rPr>
        <w:t>Rp. 262.327.</w:t>
      </w:r>
      <w:r w:rsidR="00E202F0">
        <w:rPr>
          <w:rFonts w:ascii="Arial" w:hAnsi="Arial" w:cs="Arial"/>
          <w:b/>
          <w:color w:val="000000" w:themeColor="text1"/>
          <w:sz w:val="22"/>
          <w:szCs w:val="22"/>
          <w:lang w:val="sv-SE"/>
        </w:rPr>
        <w:t>74</w:t>
      </w:r>
      <w:r w:rsidRPr="001A3ADD">
        <w:rPr>
          <w:rFonts w:ascii="Arial" w:hAnsi="Arial" w:cs="Arial"/>
          <w:b/>
          <w:color w:val="000000" w:themeColor="text1"/>
          <w:sz w:val="22"/>
          <w:szCs w:val="22"/>
          <w:lang w:val="sv-SE"/>
        </w:rPr>
        <w:t>9,00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(Dua ratus enam puluh dua juta tiga ratus dua puluh tujuh ribu </w:t>
      </w:r>
      <w:r w:rsidR="00E202F0">
        <w:rPr>
          <w:rFonts w:ascii="Arial" w:hAnsi="Arial" w:cs="Arial"/>
          <w:i/>
          <w:color w:val="000000" w:themeColor="text1"/>
          <w:sz w:val="22"/>
          <w:szCs w:val="22"/>
          <w:lang w:val="sv-SE"/>
        </w:rPr>
        <w:t>tujuh</w:t>
      </w:r>
      <w:r w:rsidRPr="001A3ADD">
        <w:rPr>
          <w:rFonts w:ascii="Arial" w:hAnsi="Arial" w:cs="Arial"/>
          <w:i/>
          <w:color w:val="000000" w:themeColor="text1"/>
          <w:sz w:val="22"/>
          <w:szCs w:val="22"/>
          <w:lang w:val="sv-SE"/>
        </w:rPr>
        <w:t xml:space="preserve"> ratus </w:t>
      </w:r>
      <w:r w:rsidR="00E202F0">
        <w:rPr>
          <w:rFonts w:ascii="Arial" w:hAnsi="Arial" w:cs="Arial"/>
          <w:i/>
          <w:color w:val="000000" w:themeColor="text1"/>
          <w:sz w:val="22"/>
          <w:szCs w:val="22"/>
          <w:lang w:val="sv-SE"/>
        </w:rPr>
        <w:t>empat</w:t>
      </w:r>
      <w:r w:rsidRPr="001A3ADD">
        <w:rPr>
          <w:rFonts w:ascii="Arial" w:hAnsi="Arial" w:cs="Arial"/>
          <w:i/>
          <w:color w:val="000000" w:themeColor="text1"/>
          <w:sz w:val="22"/>
          <w:szCs w:val="22"/>
          <w:lang w:val="sv-SE"/>
        </w:rPr>
        <w:t xml:space="preserve"> puluh sembilan rupiah).</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Adapun kondisi kinerja pada akhir tahun 2026 </w:t>
      </w:r>
      <w:r w:rsidRPr="001A3ADD">
        <w:rPr>
          <w:rFonts w:ascii="Arial" w:hAnsi="Arial" w:cs="Arial"/>
          <w:color w:val="000000" w:themeColor="text1"/>
          <w:sz w:val="22"/>
          <w:szCs w:val="22"/>
          <w:lang w:val="sv-SE"/>
        </w:rPr>
        <w:t xml:space="preserve">pada program ini adalah Prosentase ketersediaan data perizinan, yang diperkirakan dapat </w:t>
      </w:r>
      <w:r w:rsidRPr="001A3ADD">
        <w:rPr>
          <w:rFonts w:ascii="Arial" w:hAnsi="Arial" w:cs="Arial"/>
          <w:color w:val="000000" w:themeColor="text1"/>
          <w:sz w:val="22"/>
          <w:szCs w:val="22"/>
          <w:lang w:val="sv-SE"/>
        </w:rPr>
        <w:lastRenderedPageBreak/>
        <w:t xml:space="preserve">terlaksana dengan jumlah Pagu Anggaran sebesar </w:t>
      </w:r>
      <w:r w:rsidR="00540B77">
        <w:rPr>
          <w:rFonts w:ascii="Arial" w:hAnsi="Arial" w:cs="Arial"/>
          <w:color w:val="000000" w:themeColor="text1"/>
          <w:sz w:val="22"/>
          <w:szCs w:val="22"/>
          <w:lang w:val="sv-SE"/>
        </w:rPr>
        <w:t xml:space="preserve">                                       </w:t>
      </w:r>
      <w:r w:rsidRPr="001A3ADD">
        <w:rPr>
          <w:rFonts w:ascii="Arial" w:hAnsi="Arial" w:cs="Arial"/>
          <w:b/>
          <w:color w:val="000000" w:themeColor="text1"/>
          <w:sz w:val="22"/>
          <w:szCs w:val="22"/>
          <w:lang w:val="sv-SE"/>
        </w:rPr>
        <w:t>Rp. 1.692.41</w:t>
      </w:r>
      <w:r w:rsidR="00A924F6">
        <w:rPr>
          <w:rFonts w:ascii="Arial" w:hAnsi="Arial" w:cs="Arial"/>
          <w:b/>
          <w:color w:val="000000" w:themeColor="text1"/>
          <w:sz w:val="22"/>
          <w:szCs w:val="22"/>
          <w:lang w:val="sv-SE"/>
        </w:rPr>
        <w:t>5</w:t>
      </w:r>
      <w:r w:rsidRPr="001A3ADD">
        <w:rPr>
          <w:rFonts w:ascii="Arial" w:hAnsi="Arial" w:cs="Arial"/>
          <w:b/>
          <w:color w:val="000000" w:themeColor="text1"/>
          <w:sz w:val="22"/>
          <w:szCs w:val="22"/>
          <w:lang w:val="sv-SE"/>
        </w:rPr>
        <w:t>.</w:t>
      </w:r>
      <w:r w:rsidR="00A924F6">
        <w:rPr>
          <w:rFonts w:ascii="Arial" w:hAnsi="Arial" w:cs="Arial"/>
          <w:b/>
          <w:color w:val="000000" w:themeColor="text1"/>
          <w:sz w:val="22"/>
          <w:szCs w:val="22"/>
          <w:lang w:val="sv-SE"/>
        </w:rPr>
        <w:t>84</w:t>
      </w:r>
      <w:r w:rsidRPr="001A3ADD">
        <w:rPr>
          <w:rFonts w:ascii="Arial" w:hAnsi="Arial" w:cs="Arial"/>
          <w:b/>
          <w:color w:val="000000" w:themeColor="text1"/>
          <w:sz w:val="22"/>
          <w:szCs w:val="22"/>
          <w:lang w:val="sv-SE"/>
        </w:rPr>
        <w:t>9,00</w:t>
      </w:r>
      <w:r w:rsidRPr="001A3ADD">
        <w:rPr>
          <w:rFonts w:ascii="Arial" w:hAnsi="Arial" w:cs="Arial"/>
          <w:color w:val="000000" w:themeColor="text1"/>
          <w:sz w:val="22"/>
          <w:szCs w:val="22"/>
          <w:lang w:val="sv-SE"/>
        </w:rPr>
        <w:t xml:space="preserve"> </w:t>
      </w:r>
      <w:r w:rsidRPr="001A3ADD">
        <w:rPr>
          <w:rFonts w:ascii="Arial" w:hAnsi="Arial" w:cs="Arial"/>
          <w:i/>
          <w:color w:val="000000" w:themeColor="text1"/>
          <w:sz w:val="22"/>
          <w:szCs w:val="22"/>
          <w:lang w:val="sv-SE"/>
        </w:rPr>
        <w:t xml:space="preserve">(Satu milyar enam ratus sembilan puluh dua juta empat ratus </w:t>
      </w:r>
      <w:r w:rsidR="00A924F6">
        <w:rPr>
          <w:rFonts w:ascii="Arial" w:hAnsi="Arial" w:cs="Arial"/>
          <w:i/>
          <w:color w:val="000000" w:themeColor="text1"/>
          <w:sz w:val="22"/>
          <w:szCs w:val="22"/>
          <w:lang w:val="sv-SE"/>
        </w:rPr>
        <w:t>lima bela</w:t>
      </w:r>
      <w:r w:rsidRPr="001A3ADD">
        <w:rPr>
          <w:rFonts w:ascii="Arial" w:hAnsi="Arial" w:cs="Arial"/>
          <w:i/>
          <w:color w:val="000000" w:themeColor="text1"/>
          <w:sz w:val="22"/>
          <w:szCs w:val="22"/>
          <w:lang w:val="sv-SE"/>
        </w:rPr>
        <w:t xml:space="preserve">s ribu </w:t>
      </w:r>
      <w:r w:rsidR="00A924F6">
        <w:rPr>
          <w:rFonts w:ascii="Arial" w:hAnsi="Arial" w:cs="Arial"/>
          <w:i/>
          <w:color w:val="000000" w:themeColor="text1"/>
          <w:sz w:val="22"/>
          <w:szCs w:val="22"/>
          <w:lang w:val="sv-SE"/>
        </w:rPr>
        <w:t>delapan ratus empat</w:t>
      </w:r>
      <w:r w:rsidRPr="001A3ADD">
        <w:rPr>
          <w:rFonts w:ascii="Arial" w:hAnsi="Arial" w:cs="Arial"/>
          <w:i/>
          <w:color w:val="000000" w:themeColor="text1"/>
          <w:sz w:val="22"/>
          <w:szCs w:val="22"/>
          <w:lang w:val="sv-SE"/>
        </w:rPr>
        <w:t xml:space="preserve"> puluh sembilan rupiah).</w:t>
      </w:r>
    </w:p>
    <w:p w:rsidR="004A790C" w:rsidRPr="000405CC" w:rsidRDefault="004A790C" w:rsidP="004A790C">
      <w:pPr>
        <w:spacing w:after="0" w:line="480" w:lineRule="auto"/>
        <w:ind w:left="567" w:hanging="567"/>
        <w:jc w:val="both"/>
        <w:rPr>
          <w:rFonts w:ascii="Arial" w:hAnsi="Arial" w:cs="Arial"/>
          <w:b/>
          <w:lang w:val="fi-FI"/>
        </w:rPr>
      </w:pPr>
      <w:r>
        <w:rPr>
          <w:rFonts w:ascii="Arial" w:hAnsi="Arial" w:cs="Arial"/>
          <w:b/>
          <w:lang w:val="fi-FI"/>
        </w:rPr>
        <w:t>6.2</w:t>
      </w:r>
      <w:r>
        <w:rPr>
          <w:rFonts w:ascii="Arial" w:hAnsi="Arial" w:cs="Arial"/>
          <w:b/>
          <w:lang w:val="fi-FI"/>
        </w:rPr>
        <w:tab/>
      </w:r>
      <w:r w:rsidRPr="000405CC">
        <w:rPr>
          <w:rFonts w:ascii="Arial" w:hAnsi="Arial" w:cs="Arial"/>
          <w:b/>
          <w:lang w:val="fi-FI"/>
        </w:rPr>
        <w:t>Kegiatan</w:t>
      </w:r>
    </w:p>
    <w:p w:rsidR="004A790C" w:rsidRPr="001A3ADD" w:rsidRDefault="004A790C" w:rsidP="004A790C">
      <w:pPr>
        <w:pStyle w:val="BodyTextIndent"/>
        <w:spacing w:line="480" w:lineRule="auto"/>
        <w:ind w:left="567" w:firstLine="567"/>
        <w:jc w:val="both"/>
        <w:rPr>
          <w:rFonts w:ascii="Arial" w:hAnsi="Arial" w:cs="Arial"/>
          <w:sz w:val="22"/>
          <w:szCs w:val="22"/>
          <w:lang w:val="fi-FI"/>
        </w:rPr>
      </w:pPr>
      <w:r w:rsidRPr="001A3ADD">
        <w:rPr>
          <w:rFonts w:ascii="Arial" w:hAnsi="Arial" w:cs="Arial"/>
          <w:sz w:val="22"/>
          <w:szCs w:val="22"/>
          <w:lang w:val="fi-FI"/>
        </w:rPr>
        <w:t xml:space="preserve">Untuk mewujudkan program diatas, perlu disusun kegiatan-kegiatan beserta sub-sub kegiatan yang akan dilaksanakan selama 5 (lima) tahunan, yang merupakan penjabaran dari Strategi dan Kebijakan untuk  pencapaian Tujuan dan Sasaran </w:t>
      </w:r>
      <w:r w:rsidRPr="001A3ADD">
        <w:rPr>
          <w:rFonts w:ascii="Arial" w:hAnsi="Arial" w:cs="Arial"/>
          <w:sz w:val="22"/>
          <w:szCs w:val="22"/>
          <w:lang w:val="id-ID"/>
        </w:rPr>
        <w:t>perangkat daerah</w:t>
      </w:r>
      <w:r w:rsidRPr="001A3ADD">
        <w:rPr>
          <w:rFonts w:ascii="Arial" w:hAnsi="Arial" w:cs="Arial"/>
          <w:sz w:val="22"/>
          <w:szCs w:val="22"/>
          <w:lang w:val="fi-FI"/>
        </w:rPr>
        <w:t>.</w:t>
      </w:r>
    </w:p>
    <w:p w:rsidR="004A790C" w:rsidRDefault="004A790C" w:rsidP="004A790C">
      <w:pPr>
        <w:pStyle w:val="BodyTextIndent"/>
        <w:spacing w:line="480" w:lineRule="auto"/>
        <w:ind w:left="567" w:firstLine="567"/>
        <w:jc w:val="both"/>
        <w:rPr>
          <w:rFonts w:ascii="Arial" w:hAnsi="Arial" w:cs="Arial"/>
          <w:sz w:val="22"/>
          <w:szCs w:val="22"/>
          <w:lang w:val="fi-FI"/>
        </w:rPr>
      </w:pPr>
      <w:r w:rsidRPr="001A3ADD">
        <w:rPr>
          <w:rFonts w:ascii="Arial" w:hAnsi="Arial" w:cs="Arial"/>
          <w:sz w:val="22"/>
          <w:szCs w:val="22"/>
          <w:lang w:val="fi-FI"/>
        </w:rPr>
        <w:t xml:space="preserve">Kegiatan-kegiatan Dinas </w:t>
      </w:r>
      <w:r w:rsidRPr="001A3ADD">
        <w:rPr>
          <w:rFonts w:ascii="Arial" w:hAnsi="Arial" w:cs="Arial"/>
          <w:sz w:val="22"/>
          <w:szCs w:val="22"/>
          <w:lang w:val="id-ID"/>
        </w:rPr>
        <w:t>Penanaman Modal dan P</w:t>
      </w:r>
      <w:r w:rsidRPr="001A3ADD">
        <w:rPr>
          <w:rFonts w:ascii="Arial" w:hAnsi="Arial" w:cs="Arial"/>
          <w:sz w:val="22"/>
          <w:szCs w:val="22"/>
          <w:lang w:val="en-ID"/>
        </w:rPr>
        <w:t xml:space="preserve">elayanan </w:t>
      </w:r>
      <w:r w:rsidRPr="001A3ADD">
        <w:rPr>
          <w:rFonts w:ascii="Arial" w:hAnsi="Arial" w:cs="Arial"/>
          <w:sz w:val="22"/>
          <w:szCs w:val="22"/>
          <w:lang w:val="id-ID"/>
        </w:rPr>
        <w:t>T</w:t>
      </w:r>
      <w:r w:rsidRPr="001A3ADD">
        <w:rPr>
          <w:rFonts w:ascii="Arial" w:hAnsi="Arial" w:cs="Arial"/>
          <w:sz w:val="22"/>
          <w:szCs w:val="22"/>
          <w:lang w:val="en-ID"/>
        </w:rPr>
        <w:t xml:space="preserve">erpadu </w:t>
      </w:r>
      <w:r w:rsidRPr="001A3ADD">
        <w:rPr>
          <w:rFonts w:ascii="Arial" w:hAnsi="Arial" w:cs="Arial"/>
          <w:sz w:val="22"/>
          <w:szCs w:val="22"/>
          <w:lang w:val="id-ID"/>
        </w:rPr>
        <w:t>S</w:t>
      </w:r>
      <w:r w:rsidRPr="001A3ADD">
        <w:rPr>
          <w:rFonts w:ascii="Arial" w:hAnsi="Arial" w:cs="Arial"/>
          <w:sz w:val="22"/>
          <w:szCs w:val="22"/>
          <w:lang w:val="en-ID"/>
        </w:rPr>
        <w:t xml:space="preserve">atu </w:t>
      </w:r>
      <w:r w:rsidRPr="001A3ADD">
        <w:rPr>
          <w:rFonts w:ascii="Arial" w:hAnsi="Arial" w:cs="Arial"/>
          <w:sz w:val="22"/>
          <w:szCs w:val="22"/>
          <w:lang w:val="id-ID"/>
        </w:rPr>
        <w:t>P</w:t>
      </w:r>
      <w:r w:rsidRPr="001A3ADD">
        <w:rPr>
          <w:rFonts w:ascii="Arial" w:hAnsi="Arial" w:cs="Arial"/>
          <w:sz w:val="22"/>
          <w:szCs w:val="22"/>
          <w:lang w:val="en-ID"/>
        </w:rPr>
        <w:t>intu</w:t>
      </w:r>
      <w:r w:rsidRPr="001A3ADD">
        <w:rPr>
          <w:rFonts w:ascii="Arial" w:hAnsi="Arial" w:cs="Arial"/>
          <w:sz w:val="22"/>
          <w:szCs w:val="22"/>
          <w:lang w:val="fi-FI"/>
        </w:rPr>
        <w:t xml:space="preserve"> Kota Bontang yang akan dilakukan sebagai penjabaran program-program adalah sebagai berikut:</w:t>
      </w:r>
    </w:p>
    <w:p w:rsidR="0048465A" w:rsidRPr="001A3ADD" w:rsidRDefault="0048465A" w:rsidP="0048465A">
      <w:pPr>
        <w:pStyle w:val="BodyTextIndent"/>
        <w:numPr>
          <w:ilvl w:val="0"/>
          <w:numId w:val="18"/>
        </w:numPr>
        <w:tabs>
          <w:tab w:val="clear" w:pos="1080"/>
          <w:tab w:val="clear" w:pos="7740"/>
          <w:tab w:val="num" w:pos="1134"/>
        </w:tabs>
        <w:spacing w:line="480" w:lineRule="auto"/>
        <w:ind w:left="1134" w:hanging="567"/>
        <w:jc w:val="both"/>
        <w:rPr>
          <w:rFonts w:ascii="Arial" w:hAnsi="Arial" w:cs="Arial"/>
          <w:b/>
          <w:sz w:val="22"/>
          <w:szCs w:val="22"/>
          <w:u w:val="single"/>
          <w:lang w:val="sv-SE"/>
        </w:rPr>
      </w:pPr>
      <w:r w:rsidRPr="001A3ADD">
        <w:rPr>
          <w:rFonts w:ascii="Arial" w:hAnsi="Arial" w:cs="Arial"/>
          <w:b/>
          <w:sz w:val="22"/>
          <w:szCs w:val="22"/>
          <w:u w:val="single"/>
          <w:lang w:val="sv-SE"/>
        </w:rPr>
        <w:t>Program Penunjang Urusan Pemerintahan Daerah Kabupaten/Kota yang diwujudkan dalam kegiatan-kegiatan antara lain:</w:t>
      </w:r>
    </w:p>
    <w:p w:rsidR="0048465A" w:rsidRDefault="0048465A" w:rsidP="0048465A">
      <w:pPr>
        <w:pStyle w:val="BodyTextIndent"/>
        <w:numPr>
          <w:ilvl w:val="1"/>
          <w:numId w:val="18"/>
        </w:numPr>
        <w:tabs>
          <w:tab w:val="clear" w:pos="7740"/>
        </w:tabs>
        <w:spacing w:line="360" w:lineRule="auto"/>
        <w:ind w:left="1560" w:hanging="426"/>
        <w:jc w:val="both"/>
        <w:rPr>
          <w:rFonts w:ascii="Arial" w:hAnsi="Arial" w:cs="Arial"/>
          <w:sz w:val="22"/>
          <w:szCs w:val="22"/>
          <w:lang w:val="nl-NL"/>
        </w:rPr>
      </w:pPr>
      <w:r>
        <w:rPr>
          <w:rFonts w:ascii="Arial" w:hAnsi="Arial" w:cs="Arial"/>
          <w:sz w:val="22"/>
          <w:szCs w:val="22"/>
          <w:lang w:val="nl-NL"/>
        </w:rPr>
        <w:t>Perencanaan, Penganggaran, dan Evaluasi Kinerja Perangkat Daerah, terdiri dari Sub – Sub Kegiatan :</w:t>
      </w:r>
    </w:p>
    <w:p w:rsidR="0048465A" w:rsidRDefault="0048465A" w:rsidP="0048465A">
      <w:pPr>
        <w:pStyle w:val="BodyTextIndent"/>
        <w:numPr>
          <w:ilvl w:val="0"/>
          <w:numId w:val="70"/>
        </w:numPr>
        <w:tabs>
          <w:tab w:val="clear" w:pos="7740"/>
        </w:tabs>
        <w:spacing w:line="480" w:lineRule="auto"/>
        <w:ind w:left="1985" w:hanging="425"/>
        <w:jc w:val="both"/>
        <w:rPr>
          <w:rFonts w:ascii="Arial" w:hAnsi="Arial" w:cs="Arial"/>
          <w:sz w:val="22"/>
          <w:szCs w:val="22"/>
          <w:lang w:val="nl-NL"/>
        </w:rPr>
      </w:pPr>
      <w:r>
        <w:rPr>
          <w:rFonts w:ascii="Arial" w:hAnsi="Arial" w:cs="Arial"/>
          <w:sz w:val="22"/>
          <w:szCs w:val="22"/>
          <w:lang w:val="nl-NL"/>
        </w:rPr>
        <w:t>Penyusunan Dokumen Perencanaan Perangkat Daerah;</w:t>
      </w:r>
    </w:p>
    <w:p w:rsidR="0048465A" w:rsidRDefault="0048465A" w:rsidP="0048465A">
      <w:pPr>
        <w:pStyle w:val="BodyTextIndent"/>
        <w:numPr>
          <w:ilvl w:val="0"/>
          <w:numId w:val="70"/>
        </w:numPr>
        <w:tabs>
          <w:tab w:val="clear" w:pos="7740"/>
        </w:tabs>
        <w:spacing w:line="480" w:lineRule="auto"/>
        <w:ind w:left="1985" w:hanging="425"/>
        <w:jc w:val="both"/>
        <w:rPr>
          <w:rFonts w:ascii="Arial" w:hAnsi="Arial" w:cs="Arial"/>
          <w:sz w:val="22"/>
          <w:szCs w:val="22"/>
          <w:lang w:val="nl-NL"/>
        </w:rPr>
      </w:pPr>
      <w:r>
        <w:rPr>
          <w:rFonts w:ascii="Arial" w:hAnsi="Arial" w:cs="Arial"/>
          <w:sz w:val="22"/>
          <w:szCs w:val="22"/>
          <w:lang w:val="nl-NL"/>
        </w:rPr>
        <w:t>Koordinasi dan Penyusunan Dokumen RKA – SKPD;</w:t>
      </w:r>
    </w:p>
    <w:p w:rsidR="0048465A" w:rsidRDefault="0048465A" w:rsidP="0048465A">
      <w:pPr>
        <w:pStyle w:val="BodyTextIndent"/>
        <w:numPr>
          <w:ilvl w:val="0"/>
          <w:numId w:val="70"/>
        </w:numPr>
        <w:tabs>
          <w:tab w:val="clear" w:pos="7740"/>
        </w:tabs>
        <w:spacing w:line="480" w:lineRule="auto"/>
        <w:ind w:left="1985" w:hanging="425"/>
        <w:jc w:val="both"/>
        <w:rPr>
          <w:rFonts w:ascii="Arial" w:hAnsi="Arial" w:cs="Arial"/>
          <w:sz w:val="22"/>
          <w:szCs w:val="22"/>
          <w:lang w:val="nl-NL"/>
        </w:rPr>
      </w:pPr>
      <w:r>
        <w:rPr>
          <w:rFonts w:ascii="Arial" w:hAnsi="Arial" w:cs="Arial"/>
          <w:sz w:val="22"/>
          <w:szCs w:val="22"/>
          <w:lang w:val="nl-NL"/>
        </w:rPr>
        <w:t>Koordinasi dan Penyusunan Dokumen Perubahan RKA – SKPD;</w:t>
      </w:r>
    </w:p>
    <w:p w:rsidR="0048465A" w:rsidRDefault="0048465A" w:rsidP="0048465A">
      <w:pPr>
        <w:pStyle w:val="BodyTextIndent"/>
        <w:numPr>
          <w:ilvl w:val="0"/>
          <w:numId w:val="70"/>
        </w:numPr>
        <w:tabs>
          <w:tab w:val="clear" w:pos="7740"/>
        </w:tabs>
        <w:spacing w:line="480" w:lineRule="auto"/>
        <w:ind w:left="1985" w:hanging="425"/>
        <w:jc w:val="both"/>
        <w:rPr>
          <w:rFonts w:ascii="Arial" w:hAnsi="Arial" w:cs="Arial"/>
          <w:sz w:val="22"/>
          <w:szCs w:val="22"/>
          <w:lang w:val="nl-NL"/>
        </w:rPr>
      </w:pPr>
      <w:r>
        <w:rPr>
          <w:rFonts w:ascii="Arial" w:hAnsi="Arial" w:cs="Arial"/>
          <w:sz w:val="22"/>
          <w:szCs w:val="22"/>
          <w:lang w:val="nl-NL"/>
        </w:rPr>
        <w:t>Koordinasi dan Penyusunan Dokumen DPA – SKPD; serta</w:t>
      </w:r>
    </w:p>
    <w:p w:rsidR="0048465A" w:rsidRDefault="0048465A" w:rsidP="0048465A">
      <w:pPr>
        <w:pStyle w:val="BodyTextIndent"/>
        <w:numPr>
          <w:ilvl w:val="0"/>
          <w:numId w:val="70"/>
        </w:numPr>
        <w:tabs>
          <w:tab w:val="clear" w:pos="7740"/>
        </w:tabs>
        <w:spacing w:line="480" w:lineRule="auto"/>
        <w:ind w:left="1985" w:hanging="425"/>
        <w:jc w:val="both"/>
        <w:rPr>
          <w:rFonts w:ascii="Arial" w:hAnsi="Arial" w:cs="Arial"/>
          <w:sz w:val="22"/>
          <w:szCs w:val="22"/>
          <w:lang w:val="nl-NL"/>
        </w:rPr>
      </w:pPr>
      <w:r>
        <w:rPr>
          <w:rFonts w:ascii="Arial" w:hAnsi="Arial" w:cs="Arial"/>
          <w:sz w:val="22"/>
          <w:szCs w:val="22"/>
          <w:lang w:val="nl-NL"/>
        </w:rPr>
        <w:t>Koordinasi dan Penyusunan Dokumen Perubahan DPA – SKPD</w:t>
      </w:r>
    </w:p>
    <w:p w:rsidR="0048465A" w:rsidRPr="001A3ADD" w:rsidRDefault="0048465A" w:rsidP="0048465A">
      <w:pPr>
        <w:pStyle w:val="BodyTextIndent"/>
        <w:numPr>
          <w:ilvl w:val="1"/>
          <w:numId w:val="18"/>
        </w:numPr>
        <w:tabs>
          <w:tab w:val="clear" w:pos="7740"/>
        </w:tabs>
        <w:spacing w:line="480" w:lineRule="auto"/>
        <w:ind w:left="1560" w:hanging="426"/>
        <w:jc w:val="both"/>
        <w:rPr>
          <w:rFonts w:ascii="Arial" w:hAnsi="Arial" w:cs="Arial"/>
          <w:sz w:val="22"/>
          <w:szCs w:val="22"/>
          <w:lang w:val="nl-NL"/>
        </w:rPr>
      </w:pPr>
      <w:r w:rsidRPr="001A3ADD">
        <w:rPr>
          <w:rFonts w:ascii="Arial" w:hAnsi="Arial" w:cs="Arial"/>
          <w:sz w:val="22"/>
          <w:szCs w:val="22"/>
          <w:lang w:val="nl-NL"/>
        </w:rPr>
        <w:t>Administrasi Keuangan Perangkat Daerah, Sub - Sub Kegiatan :</w:t>
      </w:r>
    </w:p>
    <w:p w:rsidR="0048465A" w:rsidRPr="001A3ADD" w:rsidRDefault="0048465A" w:rsidP="0048465A">
      <w:pPr>
        <w:pStyle w:val="BodyTextIndent"/>
        <w:numPr>
          <w:ilvl w:val="0"/>
          <w:numId w:val="66"/>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Gaji dan Tunjangan ASN</w:t>
      </w:r>
    </w:p>
    <w:p w:rsidR="0048465A" w:rsidRPr="001A3ADD" w:rsidRDefault="0048465A" w:rsidP="0048465A">
      <w:pPr>
        <w:pStyle w:val="BodyTextIndent"/>
        <w:numPr>
          <w:ilvl w:val="1"/>
          <w:numId w:val="18"/>
        </w:numPr>
        <w:tabs>
          <w:tab w:val="clear" w:pos="7740"/>
        </w:tabs>
        <w:spacing w:line="480" w:lineRule="auto"/>
        <w:ind w:left="1560" w:hanging="426"/>
        <w:jc w:val="both"/>
        <w:rPr>
          <w:rFonts w:ascii="Arial" w:hAnsi="Arial" w:cs="Arial"/>
          <w:sz w:val="22"/>
          <w:szCs w:val="22"/>
          <w:lang w:val="nl-NL"/>
        </w:rPr>
      </w:pPr>
      <w:r w:rsidRPr="001A3ADD">
        <w:rPr>
          <w:rFonts w:ascii="Arial" w:hAnsi="Arial" w:cs="Arial"/>
          <w:sz w:val="22"/>
          <w:szCs w:val="22"/>
          <w:lang w:val="nl-NL"/>
        </w:rPr>
        <w:t>Administrasi Kepegawaian Perangkat Daerah, Sub – Sub Kegiatan :</w:t>
      </w:r>
    </w:p>
    <w:p w:rsidR="0048465A" w:rsidRDefault="0048465A" w:rsidP="0048465A">
      <w:pPr>
        <w:pStyle w:val="BodyTextIndent"/>
        <w:numPr>
          <w:ilvl w:val="0"/>
          <w:numId w:val="65"/>
        </w:numPr>
        <w:tabs>
          <w:tab w:val="clear" w:pos="7740"/>
        </w:tabs>
        <w:spacing w:line="480" w:lineRule="auto"/>
        <w:ind w:left="1985" w:hanging="425"/>
        <w:jc w:val="both"/>
        <w:rPr>
          <w:rFonts w:ascii="Arial" w:hAnsi="Arial" w:cs="Arial"/>
          <w:sz w:val="22"/>
          <w:szCs w:val="22"/>
          <w:lang w:val="nl-NL"/>
        </w:rPr>
      </w:pPr>
      <w:r w:rsidRPr="001D0EA1">
        <w:rPr>
          <w:rFonts w:ascii="Arial" w:hAnsi="Arial" w:cs="Arial"/>
          <w:sz w:val="22"/>
          <w:szCs w:val="22"/>
          <w:lang w:val="nl-NL"/>
        </w:rPr>
        <w:t>Pengadaan Pakaian Dinas Beserta Atribut Kelengkapannya</w:t>
      </w:r>
    </w:p>
    <w:p w:rsidR="0048465A" w:rsidRPr="001D0EA1" w:rsidRDefault="0048465A" w:rsidP="0048465A">
      <w:pPr>
        <w:pStyle w:val="BodyTextIndent"/>
        <w:numPr>
          <w:ilvl w:val="0"/>
          <w:numId w:val="65"/>
        </w:numPr>
        <w:tabs>
          <w:tab w:val="clear" w:pos="7740"/>
        </w:tabs>
        <w:spacing w:line="480" w:lineRule="auto"/>
        <w:ind w:left="1985" w:hanging="425"/>
        <w:jc w:val="both"/>
        <w:rPr>
          <w:rFonts w:ascii="Arial" w:hAnsi="Arial" w:cs="Arial"/>
          <w:sz w:val="22"/>
          <w:szCs w:val="22"/>
          <w:lang w:val="nl-NL"/>
        </w:rPr>
      </w:pPr>
      <w:r>
        <w:rPr>
          <w:rFonts w:ascii="Arial" w:hAnsi="Arial" w:cs="Arial"/>
          <w:sz w:val="22"/>
          <w:szCs w:val="22"/>
          <w:lang w:val="nl-NL"/>
        </w:rPr>
        <w:t xml:space="preserve"> </w:t>
      </w:r>
      <w:r w:rsidRPr="001D0EA1">
        <w:rPr>
          <w:rFonts w:ascii="Arial" w:hAnsi="Arial" w:cs="Arial"/>
          <w:sz w:val="22"/>
          <w:szCs w:val="22"/>
          <w:lang w:val="nl-NL"/>
        </w:rPr>
        <w:t>Pendidikan dan Pelatihan Pegawai Berdasarkan Tugas dan Fungsi</w:t>
      </w:r>
    </w:p>
    <w:p w:rsidR="0048465A" w:rsidRPr="001A3ADD" w:rsidRDefault="0048465A" w:rsidP="0048465A">
      <w:pPr>
        <w:pStyle w:val="BodyTextIndent"/>
        <w:numPr>
          <w:ilvl w:val="1"/>
          <w:numId w:val="18"/>
        </w:numPr>
        <w:tabs>
          <w:tab w:val="clear" w:pos="7740"/>
        </w:tabs>
        <w:spacing w:line="480" w:lineRule="auto"/>
        <w:ind w:left="1560" w:hanging="426"/>
        <w:jc w:val="both"/>
        <w:rPr>
          <w:rFonts w:ascii="Arial" w:hAnsi="Arial" w:cs="Arial"/>
          <w:sz w:val="22"/>
          <w:szCs w:val="22"/>
          <w:lang w:val="nl-NL"/>
        </w:rPr>
      </w:pPr>
      <w:r w:rsidRPr="001A3ADD">
        <w:rPr>
          <w:rFonts w:ascii="Arial" w:hAnsi="Arial" w:cs="Arial"/>
          <w:sz w:val="22"/>
          <w:szCs w:val="22"/>
          <w:lang w:val="nl-NL"/>
        </w:rPr>
        <w:t>Administrasi Umum Perangkat Daerah, Sub – Sub Kegiatan :</w:t>
      </w:r>
    </w:p>
    <w:p w:rsidR="0048465A" w:rsidRPr="001A3ADD" w:rsidRDefault="0048465A" w:rsidP="0048465A">
      <w:pPr>
        <w:pStyle w:val="BodyTextIndent"/>
        <w:numPr>
          <w:ilvl w:val="0"/>
          <w:numId w:val="67"/>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Peralatan dan Perlengkapan Kantor;</w:t>
      </w:r>
    </w:p>
    <w:p w:rsidR="0048465A" w:rsidRPr="001A3ADD" w:rsidRDefault="0048465A" w:rsidP="0048465A">
      <w:pPr>
        <w:pStyle w:val="BodyTextIndent"/>
        <w:numPr>
          <w:ilvl w:val="0"/>
          <w:numId w:val="67"/>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Bahan  Logistik Kantor;</w:t>
      </w:r>
    </w:p>
    <w:p w:rsidR="0048465A" w:rsidRPr="001A3ADD" w:rsidRDefault="0048465A" w:rsidP="0048465A">
      <w:pPr>
        <w:pStyle w:val="BodyTextIndent"/>
        <w:numPr>
          <w:ilvl w:val="0"/>
          <w:numId w:val="67"/>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 xml:space="preserve">Penyediaan Barang Cetakan dan Penggandaan; </w:t>
      </w:r>
    </w:p>
    <w:p w:rsidR="0048465A" w:rsidRPr="001A3ADD" w:rsidRDefault="0048465A" w:rsidP="0048465A">
      <w:pPr>
        <w:pStyle w:val="BodyTextIndent"/>
        <w:numPr>
          <w:ilvl w:val="0"/>
          <w:numId w:val="67"/>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Bahan Bacaan da</w:t>
      </w:r>
      <w:r>
        <w:rPr>
          <w:rFonts w:ascii="Arial" w:hAnsi="Arial" w:cs="Arial"/>
          <w:sz w:val="22"/>
          <w:szCs w:val="22"/>
          <w:lang w:val="nl-NL"/>
        </w:rPr>
        <w:t>n Peraturan Perundang-Undangan;</w:t>
      </w:r>
      <w:r w:rsidR="00354050">
        <w:rPr>
          <w:rFonts w:ascii="Arial" w:hAnsi="Arial" w:cs="Arial"/>
          <w:sz w:val="22"/>
          <w:szCs w:val="22"/>
          <w:lang w:val="nl-NL"/>
        </w:rPr>
        <w:t xml:space="preserve"> serta</w:t>
      </w:r>
    </w:p>
    <w:p w:rsidR="0048465A" w:rsidRPr="001A3ADD" w:rsidRDefault="0048465A" w:rsidP="0048465A">
      <w:pPr>
        <w:pStyle w:val="BodyTextIndent"/>
        <w:numPr>
          <w:ilvl w:val="0"/>
          <w:numId w:val="67"/>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Penyelenggaraan Rapat Koordinasi dan Konsultasi SKPD.</w:t>
      </w:r>
    </w:p>
    <w:p w:rsidR="0048465A" w:rsidRPr="001A3ADD" w:rsidRDefault="0048465A" w:rsidP="0048465A">
      <w:pPr>
        <w:pStyle w:val="BodyTextIndent"/>
        <w:tabs>
          <w:tab w:val="clear" w:pos="7740"/>
        </w:tabs>
        <w:spacing w:line="480" w:lineRule="auto"/>
        <w:ind w:left="1418" w:hanging="425"/>
        <w:jc w:val="both"/>
        <w:rPr>
          <w:rFonts w:ascii="Arial" w:hAnsi="Arial" w:cs="Arial"/>
          <w:sz w:val="22"/>
          <w:szCs w:val="22"/>
          <w:lang w:val="nl-NL"/>
        </w:rPr>
      </w:pPr>
      <w:r w:rsidRPr="001A3ADD">
        <w:rPr>
          <w:rFonts w:ascii="Arial" w:hAnsi="Arial" w:cs="Arial"/>
          <w:sz w:val="22"/>
          <w:szCs w:val="22"/>
          <w:lang w:val="nl-NL"/>
        </w:rPr>
        <w:lastRenderedPageBreak/>
        <w:t xml:space="preserve"> </w:t>
      </w:r>
      <w:r>
        <w:rPr>
          <w:rFonts w:ascii="Arial" w:hAnsi="Arial" w:cs="Arial"/>
          <w:sz w:val="22"/>
          <w:szCs w:val="22"/>
          <w:lang w:val="nl-NL"/>
        </w:rPr>
        <w:t>e</w:t>
      </w:r>
      <w:r w:rsidRPr="001A3ADD">
        <w:rPr>
          <w:rFonts w:ascii="Arial" w:hAnsi="Arial" w:cs="Arial"/>
          <w:sz w:val="22"/>
          <w:szCs w:val="22"/>
          <w:lang w:val="nl-NL"/>
        </w:rPr>
        <w:t>.</w:t>
      </w:r>
      <w:r w:rsidRPr="001A3ADD">
        <w:rPr>
          <w:rFonts w:ascii="Arial" w:hAnsi="Arial" w:cs="Arial"/>
          <w:sz w:val="22"/>
          <w:szCs w:val="22"/>
          <w:lang w:val="nl-NL"/>
        </w:rPr>
        <w:tab/>
        <w:t>Pengadaan Barang Milik Daerah Penunjang Urusan Pemerintahan Daerah, Sub – Sub Kegiatan :</w:t>
      </w:r>
    </w:p>
    <w:p w:rsidR="0048465A" w:rsidRPr="001A3ADD" w:rsidRDefault="0048465A" w:rsidP="0048465A">
      <w:pPr>
        <w:pStyle w:val="BodyTextIndent"/>
        <w:numPr>
          <w:ilvl w:val="0"/>
          <w:numId w:val="68"/>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Pengadaan Kendaraan Dinas/Operasional atau Lapangan</w:t>
      </w:r>
    </w:p>
    <w:p w:rsidR="0048465A" w:rsidRPr="001A3ADD" w:rsidRDefault="0048465A" w:rsidP="0048465A">
      <w:pPr>
        <w:pStyle w:val="BodyTextIndent"/>
        <w:tabs>
          <w:tab w:val="clear" w:pos="7740"/>
          <w:tab w:val="left" w:pos="1418"/>
        </w:tabs>
        <w:spacing w:line="480" w:lineRule="auto"/>
        <w:ind w:left="1418" w:hanging="425"/>
        <w:jc w:val="both"/>
        <w:rPr>
          <w:rFonts w:ascii="Arial" w:hAnsi="Arial" w:cs="Arial"/>
          <w:sz w:val="22"/>
          <w:szCs w:val="22"/>
          <w:lang w:val="nl-NL"/>
        </w:rPr>
      </w:pPr>
      <w:r>
        <w:rPr>
          <w:rFonts w:ascii="Arial" w:hAnsi="Arial" w:cs="Arial"/>
          <w:sz w:val="22"/>
          <w:szCs w:val="22"/>
          <w:lang w:val="nl-NL"/>
        </w:rPr>
        <w:t xml:space="preserve"> f.</w:t>
      </w:r>
      <w:r>
        <w:rPr>
          <w:rFonts w:ascii="Arial" w:hAnsi="Arial" w:cs="Arial"/>
          <w:sz w:val="22"/>
          <w:szCs w:val="22"/>
          <w:lang w:val="nl-NL"/>
        </w:rPr>
        <w:tab/>
      </w:r>
      <w:r w:rsidRPr="001A3ADD">
        <w:rPr>
          <w:rFonts w:ascii="Arial" w:hAnsi="Arial" w:cs="Arial"/>
          <w:sz w:val="22"/>
          <w:szCs w:val="22"/>
          <w:lang w:val="nl-NL"/>
        </w:rPr>
        <w:t>Penyediaan Jasa Penunjang Urusan Pemerintahan Daerah, Sub – Sub Kegiatan :</w:t>
      </w:r>
    </w:p>
    <w:p w:rsidR="0048465A" w:rsidRPr="001A3ADD" w:rsidRDefault="0048465A" w:rsidP="0048465A">
      <w:pPr>
        <w:pStyle w:val="BodyTextIndent"/>
        <w:numPr>
          <w:ilvl w:val="0"/>
          <w:numId w:val="71"/>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Jasa Surat Menyurat;</w:t>
      </w:r>
    </w:p>
    <w:p w:rsidR="0048465A" w:rsidRPr="001A3ADD" w:rsidRDefault="0048465A" w:rsidP="0048465A">
      <w:pPr>
        <w:pStyle w:val="BodyTextIndent"/>
        <w:numPr>
          <w:ilvl w:val="0"/>
          <w:numId w:val="71"/>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Jasa Komunikasi, Sumber Daya Air dan Listrik; dan</w:t>
      </w:r>
    </w:p>
    <w:p w:rsidR="0048465A" w:rsidRPr="001A3ADD" w:rsidRDefault="0048465A" w:rsidP="0048465A">
      <w:pPr>
        <w:pStyle w:val="BodyTextIndent"/>
        <w:numPr>
          <w:ilvl w:val="0"/>
          <w:numId w:val="71"/>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Jasa Pelayanan Umum Kantor.</w:t>
      </w:r>
    </w:p>
    <w:p w:rsidR="0048465A" w:rsidRPr="001A3ADD" w:rsidRDefault="0048465A" w:rsidP="0048465A">
      <w:pPr>
        <w:pStyle w:val="BodyTextIndent"/>
        <w:tabs>
          <w:tab w:val="clear" w:pos="7740"/>
        </w:tabs>
        <w:spacing w:line="480" w:lineRule="auto"/>
        <w:ind w:left="1560" w:hanging="426"/>
        <w:jc w:val="both"/>
        <w:rPr>
          <w:rFonts w:ascii="Arial" w:hAnsi="Arial" w:cs="Arial"/>
          <w:sz w:val="22"/>
          <w:szCs w:val="22"/>
          <w:lang w:val="nl-NL"/>
        </w:rPr>
      </w:pPr>
      <w:r>
        <w:rPr>
          <w:rFonts w:ascii="Arial" w:hAnsi="Arial" w:cs="Arial"/>
          <w:sz w:val="22"/>
          <w:szCs w:val="22"/>
          <w:lang w:val="nl-NL"/>
        </w:rPr>
        <w:t>g</w:t>
      </w:r>
      <w:r w:rsidRPr="001A3ADD">
        <w:rPr>
          <w:rFonts w:ascii="Arial" w:hAnsi="Arial" w:cs="Arial"/>
          <w:sz w:val="22"/>
          <w:szCs w:val="22"/>
          <w:lang w:val="nl-NL"/>
        </w:rPr>
        <w:t>.</w:t>
      </w:r>
      <w:r w:rsidRPr="001A3ADD">
        <w:rPr>
          <w:rFonts w:ascii="Arial" w:hAnsi="Arial" w:cs="Arial"/>
          <w:sz w:val="22"/>
          <w:szCs w:val="22"/>
          <w:lang w:val="nl-NL"/>
        </w:rPr>
        <w:tab/>
        <w:t>Pemeliharaan Barang Milik Daerah Penunjang Urusan Pemerintahan Daerah, terdiri dari Sub – Sub Kegiatan :</w:t>
      </w:r>
    </w:p>
    <w:p w:rsidR="0048465A" w:rsidRPr="001A3ADD" w:rsidRDefault="0048465A" w:rsidP="0048465A">
      <w:pPr>
        <w:pStyle w:val="BodyTextIndent"/>
        <w:numPr>
          <w:ilvl w:val="0"/>
          <w:numId w:val="69"/>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Penyediaan Jasa Pemeliharaan, Biaya Pemeliharaan, Pajak dan Perizinan Kendaraan Dinas/Operasional atau Lapangan</w:t>
      </w:r>
    </w:p>
    <w:p w:rsidR="0048465A" w:rsidRPr="001A3ADD" w:rsidRDefault="0048465A" w:rsidP="0048465A">
      <w:pPr>
        <w:pStyle w:val="BodyTextIndent"/>
        <w:numPr>
          <w:ilvl w:val="0"/>
          <w:numId w:val="69"/>
        </w:numPr>
        <w:tabs>
          <w:tab w:val="clear" w:pos="7740"/>
        </w:tabs>
        <w:spacing w:line="480" w:lineRule="auto"/>
        <w:ind w:left="1985" w:hanging="425"/>
        <w:jc w:val="both"/>
        <w:rPr>
          <w:rFonts w:ascii="Arial" w:hAnsi="Arial" w:cs="Arial"/>
          <w:sz w:val="22"/>
          <w:szCs w:val="22"/>
          <w:lang w:val="nl-NL"/>
        </w:rPr>
      </w:pPr>
      <w:r w:rsidRPr="001A3ADD">
        <w:rPr>
          <w:rFonts w:ascii="Arial" w:hAnsi="Arial" w:cs="Arial"/>
          <w:sz w:val="22"/>
          <w:szCs w:val="22"/>
          <w:lang w:val="nl-NL"/>
        </w:rPr>
        <w:t>Pemeliharaan Peralatan dan Mesin Lainnya</w:t>
      </w:r>
    </w:p>
    <w:p w:rsidR="004A790C" w:rsidRPr="001A3ADD" w:rsidRDefault="004A790C" w:rsidP="00D26B1D">
      <w:pPr>
        <w:pStyle w:val="BodyTextIndent"/>
        <w:numPr>
          <w:ilvl w:val="0"/>
          <w:numId w:val="18"/>
        </w:numPr>
        <w:tabs>
          <w:tab w:val="clear" w:pos="1080"/>
          <w:tab w:val="clear" w:pos="7740"/>
          <w:tab w:val="num" w:pos="1386"/>
        </w:tabs>
        <w:spacing w:line="480" w:lineRule="auto"/>
        <w:ind w:left="1386"/>
        <w:jc w:val="both"/>
        <w:rPr>
          <w:rFonts w:ascii="Arial" w:hAnsi="Arial" w:cs="Arial"/>
          <w:b/>
          <w:sz w:val="22"/>
          <w:szCs w:val="22"/>
          <w:u w:val="single"/>
          <w:lang w:val="sv-SE"/>
        </w:rPr>
      </w:pPr>
      <w:r w:rsidRPr="001A3ADD">
        <w:rPr>
          <w:rFonts w:ascii="Arial" w:hAnsi="Arial" w:cs="Arial"/>
          <w:b/>
          <w:sz w:val="22"/>
          <w:szCs w:val="22"/>
          <w:u w:val="single"/>
          <w:lang w:val="sv-SE"/>
        </w:rPr>
        <w:t>Program Pengembangan Iklim Penanaman Modal yang diwujudkan dalam kegiatan-kegiatan:</w:t>
      </w:r>
    </w:p>
    <w:p w:rsidR="004A790C" w:rsidRPr="001A3ADD" w:rsidRDefault="004A790C" w:rsidP="00D26B1D">
      <w:pPr>
        <w:pStyle w:val="BodyTextIndent"/>
        <w:numPr>
          <w:ilvl w:val="1"/>
          <w:numId w:val="18"/>
        </w:numPr>
        <w:tabs>
          <w:tab w:val="clear" w:pos="7740"/>
          <w:tab w:val="left" w:pos="1080"/>
        </w:tabs>
        <w:spacing w:line="480" w:lineRule="auto"/>
        <w:ind w:left="1746"/>
        <w:jc w:val="both"/>
        <w:rPr>
          <w:rFonts w:ascii="Arial" w:hAnsi="Arial" w:cs="Arial"/>
          <w:sz w:val="22"/>
          <w:szCs w:val="22"/>
          <w:lang w:val="fi-FI"/>
        </w:rPr>
      </w:pPr>
      <w:r w:rsidRPr="001A3ADD">
        <w:rPr>
          <w:rFonts w:ascii="Arial" w:hAnsi="Arial" w:cs="Arial"/>
          <w:sz w:val="22"/>
          <w:szCs w:val="22"/>
          <w:lang w:val="fi-FI"/>
        </w:rPr>
        <w:t>Penetapan Pemberian Fasilitas/Insentif dibidang Penanaman Modal yang menjadi Kewenangan Daerah Kabupaten/Kota, terdiri atas Sub – Sub Kegiatan :</w:t>
      </w:r>
    </w:p>
    <w:p w:rsidR="004A790C" w:rsidRDefault="004A790C" w:rsidP="00D26B1D">
      <w:pPr>
        <w:pStyle w:val="BodyTextIndent"/>
        <w:numPr>
          <w:ilvl w:val="0"/>
          <w:numId w:val="57"/>
        </w:numPr>
        <w:tabs>
          <w:tab w:val="clear" w:pos="7740"/>
        </w:tabs>
        <w:spacing w:line="480" w:lineRule="auto"/>
        <w:ind w:left="1843" w:hanging="425"/>
        <w:jc w:val="both"/>
        <w:rPr>
          <w:rFonts w:ascii="Arial" w:hAnsi="Arial" w:cs="Arial"/>
          <w:sz w:val="22"/>
          <w:szCs w:val="22"/>
          <w:lang w:val="fi-FI"/>
        </w:rPr>
      </w:pPr>
      <w:r w:rsidRPr="001A3ADD">
        <w:rPr>
          <w:rFonts w:ascii="Arial" w:hAnsi="Arial" w:cs="Arial"/>
          <w:sz w:val="22"/>
          <w:szCs w:val="22"/>
          <w:lang w:val="fi-FI"/>
        </w:rPr>
        <w:t>Penetapan Kebijakan Daerah Mengenai Pemberian Fasilitas/Insentif da</w:t>
      </w:r>
      <w:r>
        <w:rPr>
          <w:rFonts w:ascii="Arial" w:hAnsi="Arial" w:cs="Arial"/>
          <w:sz w:val="22"/>
          <w:szCs w:val="22"/>
          <w:lang w:val="fi-FI"/>
        </w:rPr>
        <w:t>n Kemudahan Penanaman Modal; dan</w:t>
      </w:r>
    </w:p>
    <w:p w:rsidR="004A790C" w:rsidRPr="001A3ADD" w:rsidRDefault="004A790C" w:rsidP="00D26B1D">
      <w:pPr>
        <w:pStyle w:val="BodyTextIndent"/>
        <w:numPr>
          <w:ilvl w:val="0"/>
          <w:numId w:val="57"/>
        </w:numPr>
        <w:tabs>
          <w:tab w:val="clear" w:pos="7740"/>
        </w:tabs>
        <w:spacing w:line="480" w:lineRule="auto"/>
        <w:ind w:left="1843" w:hanging="425"/>
        <w:jc w:val="both"/>
        <w:rPr>
          <w:rFonts w:ascii="Arial" w:hAnsi="Arial" w:cs="Arial"/>
          <w:sz w:val="22"/>
          <w:szCs w:val="22"/>
          <w:lang w:val="fi-FI"/>
        </w:rPr>
      </w:pPr>
      <w:r>
        <w:rPr>
          <w:rFonts w:ascii="Arial" w:hAnsi="Arial" w:cs="Arial"/>
          <w:sz w:val="22"/>
          <w:szCs w:val="22"/>
          <w:lang w:val="fi-FI"/>
        </w:rPr>
        <w:t xml:space="preserve">Evaluasi Pelaksanaan Pemberian Fasilitas/Insentif dan Kemudahan Penanaman Modal. </w:t>
      </w:r>
    </w:p>
    <w:p w:rsidR="004A790C" w:rsidRPr="00E5443A" w:rsidRDefault="004A790C" w:rsidP="004A790C">
      <w:pPr>
        <w:pStyle w:val="BodyTextIndent"/>
        <w:tabs>
          <w:tab w:val="clear" w:pos="7740"/>
        </w:tabs>
        <w:spacing w:line="480" w:lineRule="auto"/>
        <w:ind w:left="1418" w:hanging="425"/>
        <w:jc w:val="both"/>
        <w:rPr>
          <w:rFonts w:ascii="Arial" w:hAnsi="Arial" w:cs="Arial"/>
          <w:b/>
          <w:sz w:val="22"/>
          <w:szCs w:val="22"/>
          <w:lang w:val="fi-FI"/>
        </w:rPr>
      </w:pPr>
      <w:r>
        <w:rPr>
          <w:rFonts w:ascii="Arial" w:hAnsi="Arial" w:cs="Arial"/>
          <w:b/>
          <w:sz w:val="22"/>
          <w:szCs w:val="22"/>
          <w:lang w:val="fi-FI"/>
        </w:rPr>
        <w:t>b.</w:t>
      </w:r>
      <w:r>
        <w:rPr>
          <w:rFonts w:ascii="Arial" w:hAnsi="Arial" w:cs="Arial"/>
          <w:b/>
          <w:sz w:val="22"/>
          <w:szCs w:val="22"/>
          <w:lang w:val="fi-FI"/>
        </w:rPr>
        <w:tab/>
      </w:r>
      <w:r w:rsidRPr="00E5443A">
        <w:rPr>
          <w:rFonts w:ascii="Arial" w:hAnsi="Arial" w:cs="Arial"/>
          <w:b/>
          <w:sz w:val="22"/>
          <w:szCs w:val="22"/>
          <w:lang w:val="fi-FI"/>
        </w:rPr>
        <w:t xml:space="preserve">Pembuatan Peta Potensi Investasi Kabupaten/Kota, terdiri atas     </w:t>
      </w:r>
      <w:r w:rsidR="00540B77">
        <w:rPr>
          <w:rFonts w:ascii="Arial" w:hAnsi="Arial" w:cs="Arial"/>
          <w:b/>
          <w:sz w:val="22"/>
          <w:szCs w:val="22"/>
          <w:lang w:val="fi-FI"/>
        </w:rPr>
        <w:t xml:space="preserve">              </w:t>
      </w:r>
      <w:r w:rsidRPr="00E5443A">
        <w:rPr>
          <w:rFonts w:ascii="Arial" w:hAnsi="Arial" w:cs="Arial"/>
          <w:b/>
          <w:sz w:val="22"/>
          <w:szCs w:val="22"/>
          <w:lang w:val="fi-FI"/>
        </w:rPr>
        <w:t xml:space="preserve">   Sub – Sub Kegiatan :</w:t>
      </w:r>
    </w:p>
    <w:p w:rsidR="004A790C" w:rsidRPr="001A3ADD" w:rsidRDefault="004A790C" w:rsidP="00D26B1D">
      <w:pPr>
        <w:pStyle w:val="BodyTextIndent"/>
        <w:numPr>
          <w:ilvl w:val="0"/>
          <w:numId w:val="58"/>
        </w:numPr>
        <w:tabs>
          <w:tab w:val="clear" w:pos="7740"/>
        </w:tabs>
        <w:spacing w:line="480" w:lineRule="auto"/>
        <w:ind w:left="1843" w:hanging="425"/>
        <w:jc w:val="both"/>
        <w:rPr>
          <w:rFonts w:ascii="Arial" w:hAnsi="Arial" w:cs="Arial"/>
          <w:sz w:val="22"/>
          <w:szCs w:val="22"/>
          <w:lang w:val="fi-FI"/>
        </w:rPr>
      </w:pPr>
      <w:r w:rsidRPr="001A3ADD">
        <w:rPr>
          <w:rFonts w:ascii="Arial" w:hAnsi="Arial" w:cs="Arial"/>
          <w:sz w:val="22"/>
          <w:szCs w:val="22"/>
          <w:lang w:val="fi-FI"/>
        </w:rPr>
        <w:t>Penyusunan Rencana Umum Penanaman Modal Daerah (RUPM) Kabupaten/Kota</w:t>
      </w:r>
      <w:r>
        <w:rPr>
          <w:rFonts w:ascii="Arial" w:hAnsi="Arial" w:cs="Arial"/>
          <w:sz w:val="22"/>
          <w:szCs w:val="22"/>
          <w:lang w:val="fi-FI"/>
        </w:rPr>
        <w:t>; dan</w:t>
      </w:r>
    </w:p>
    <w:p w:rsidR="004A790C" w:rsidRPr="001A3ADD" w:rsidRDefault="004A790C" w:rsidP="00D26B1D">
      <w:pPr>
        <w:pStyle w:val="BodyTextIndent"/>
        <w:numPr>
          <w:ilvl w:val="0"/>
          <w:numId w:val="58"/>
        </w:numPr>
        <w:tabs>
          <w:tab w:val="clear" w:pos="7740"/>
        </w:tabs>
        <w:spacing w:line="480" w:lineRule="auto"/>
        <w:ind w:left="1843" w:hanging="425"/>
        <w:jc w:val="both"/>
        <w:rPr>
          <w:rFonts w:ascii="Arial" w:hAnsi="Arial" w:cs="Arial"/>
          <w:sz w:val="22"/>
          <w:szCs w:val="22"/>
          <w:lang w:val="fi-FI"/>
        </w:rPr>
      </w:pPr>
      <w:r w:rsidRPr="001A3ADD">
        <w:rPr>
          <w:rFonts w:ascii="Arial" w:hAnsi="Arial" w:cs="Arial"/>
          <w:sz w:val="22"/>
          <w:szCs w:val="22"/>
          <w:lang w:val="fi-FI"/>
        </w:rPr>
        <w:t>Penyusunan Peta Potensi dan Peluang Usaha Kabupaten/Kota</w:t>
      </w:r>
      <w:r>
        <w:rPr>
          <w:rFonts w:ascii="Arial" w:hAnsi="Arial" w:cs="Arial"/>
          <w:sz w:val="22"/>
          <w:szCs w:val="22"/>
          <w:lang w:val="fi-FI"/>
        </w:rPr>
        <w:t>.</w:t>
      </w:r>
    </w:p>
    <w:p w:rsidR="004A790C" w:rsidRPr="001A3ADD" w:rsidRDefault="004A790C" w:rsidP="00D26B1D">
      <w:pPr>
        <w:numPr>
          <w:ilvl w:val="0"/>
          <w:numId w:val="18"/>
        </w:numPr>
        <w:tabs>
          <w:tab w:val="clear" w:pos="1080"/>
          <w:tab w:val="num" w:pos="1386"/>
        </w:tabs>
        <w:spacing w:after="0" w:line="480" w:lineRule="auto"/>
        <w:ind w:left="1386"/>
        <w:rPr>
          <w:rFonts w:ascii="Arial" w:hAnsi="Arial" w:cs="Arial"/>
          <w:b/>
          <w:lang w:val="fi-FI"/>
        </w:rPr>
      </w:pPr>
      <w:r w:rsidRPr="001A3ADD">
        <w:rPr>
          <w:rFonts w:ascii="Arial" w:hAnsi="Arial" w:cs="Arial"/>
          <w:b/>
        </w:rPr>
        <w:t xml:space="preserve">Program </w:t>
      </w:r>
      <w:r w:rsidRPr="001A3ADD">
        <w:rPr>
          <w:rFonts w:ascii="Arial" w:hAnsi="Arial" w:cs="Arial"/>
          <w:b/>
          <w:lang w:val="en-ID"/>
        </w:rPr>
        <w:t>Promosi Penanaman Modal yang diwujudkan dalam Kegiatan – Kegiatan :</w:t>
      </w:r>
    </w:p>
    <w:p w:rsidR="004A790C" w:rsidRPr="001A3ADD" w:rsidRDefault="004A790C" w:rsidP="00D26B1D">
      <w:pPr>
        <w:pStyle w:val="ListParagraph"/>
        <w:numPr>
          <w:ilvl w:val="1"/>
          <w:numId w:val="18"/>
        </w:numPr>
        <w:spacing w:after="0" w:line="480" w:lineRule="auto"/>
        <w:ind w:left="1746"/>
        <w:rPr>
          <w:rFonts w:ascii="Arial" w:hAnsi="Arial" w:cs="Arial"/>
          <w:lang w:val="fi-FI"/>
        </w:rPr>
      </w:pPr>
      <w:r w:rsidRPr="001A3ADD">
        <w:rPr>
          <w:rFonts w:ascii="Arial" w:hAnsi="Arial" w:cs="Arial"/>
          <w:lang w:val="en-ID"/>
        </w:rPr>
        <w:t>Penyelenggaraan Promosi Penanaman Modal yang Menjadi Kewenangan Daerah Kabupaten/Kota, terdiri atas Sub Kegiatan :</w:t>
      </w:r>
    </w:p>
    <w:p w:rsidR="004A790C" w:rsidRPr="00E5443A" w:rsidRDefault="004A790C" w:rsidP="00D26B1D">
      <w:pPr>
        <w:pStyle w:val="ListParagraph"/>
        <w:numPr>
          <w:ilvl w:val="1"/>
          <w:numId w:val="59"/>
        </w:numPr>
        <w:spacing w:after="0" w:line="480" w:lineRule="auto"/>
        <w:ind w:left="1843" w:hanging="425"/>
        <w:rPr>
          <w:rFonts w:ascii="Arial" w:hAnsi="Arial" w:cs="Arial"/>
          <w:lang w:val="fi-FI"/>
        </w:rPr>
      </w:pPr>
      <w:r w:rsidRPr="00E5443A">
        <w:rPr>
          <w:rFonts w:ascii="Arial" w:hAnsi="Arial" w:cs="Arial"/>
          <w:lang w:val="fi-FI"/>
        </w:rPr>
        <w:lastRenderedPageBreak/>
        <w:t>Penyusunan Strategi Promosi Penanaman Modal; dan</w:t>
      </w:r>
    </w:p>
    <w:p w:rsidR="004A790C" w:rsidRPr="00E5443A" w:rsidRDefault="004A790C" w:rsidP="00D26B1D">
      <w:pPr>
        <w:pStyle w:val="ListParagraph"/>
        <w:numPr>
          <w:ilvl w:val="1"/>
          <w:numId w:val="59"/>
        </w:numPr>
        <w:spacing w:after="0" w:line="480" w:lineRule="auto"/>
        <w:ind w:left="1843" w:hanging="425"/>
        <w:rPr>
          <w:rFonts w:ascii="Arial" w:hAnsi="Arial" w:cs="Arial"/>
          <w:lang w:val="fi-FI"/>
        </w:rPr>
      </w:pPr>
      <w:r w:rsidRPr="00E5443A">
        <w:rPr>
          <w:rFonts w:ascii="Arial" w:hAnsi="Arial" w:cs="Arial"/>
          <w:lang w:val="fi-FI"/>
        </w:rPr>
        <w:t>Pelaksanaan Kegiatan Promosi Penanaman Modal Daerah Kabupaten/Kota.</w:t>
      </w:r>
    </w:p>
    <w:p w:rsidR="004A790C" w:rsidRPr="001A3ADD" w:rsidRDefault="004A790C" w:rsidP="00D26B1D">
      <w:pPr>
        <w:pStyle w:val="BodyTextIndent"/>
        <w:numPr>
          <w:ilvl w:val="0"/>
          <w:numId w:val="18"/>
        </w:numPr>
        <w:tabs>
          <w:tab w:val="clear" w:pos="1080"/>
          <w:tab w:val="clear" w:pos="7740"/>
          <w:tab w:val="num" w:pos="1386"/>
        </w:tabs>
        <w:spacing w:line="480" w:lineRule="auto"/>
        <w:ind w:left="1386"/>
        <w:jc w:val="both"/>
        <w:rPr>
          <w:rFonts w:ascii="Arial" w:hAnsi="Arial" w:cs="Arial"/>
          <w:b/>
          <w:sz w:val="22"/>
          <w:szCs w:val="22"/>
          <w:u w:val="single"/>
          <w:lang w:val="fi-FI"/>
        </w:rPr>
      </w:pPr>
      <w:r w:rsidRPr="001A3ADD">
        <w:rPr>
          <w:rFonts w:ascii="Arial" w:hAnsi="Arial" w:cs="Arial"/>
          <w:b/>
          <w:sz w:val="22"/>
          <w:szCs w:val="22"/>
          <w:u w:val="single"/>
          <w:lang w:val="fi-FI"/>
        </w:rPr>
        <w:t>Program Pelayanan Penanaman Modal diwujudkan dalam kegiatan-kegiatan antara lain:</w:t>
      </w:r>
    </w:p>
    <w:p w:rsidR="004A790C" w:rsidRPr="001A3ADD" w:rsidRDefault="004A790C" w:rsidP="00D26B1D">
      <w:pPr>
        <w:pStyle w:val="BodyTextIndent"/>
        <w:numPr>
          <w:ilvl w:val="1"/>
          <w:numId w:val="18"/>
        </w:numPr>
        <w:tabs>
          <w:tab w:val="clear" w:pos="7740"/>
        </w:tabs>
        <w:spacing w:line="480" w:lineRule="auto"/>
        <w:ind w:left="1746"/>
        <w:jc w:val="both"/>
        <w:rPr>
          <w:rFonts w:ascii="Arial" w:hAnsi="Arial" w:cs="Arial"/>
          <w:sz w:val="22"/>
          <w:szCs w:val="22"/>
          <w:lang w:val="sv-SE"/>
        </w:rPr>
      </w:pPr>
      <w:r w:rsidRPr="001A3ADD">
        <w:rPr>
          <w:rFonts w:ascii="Arial" w:hAnsi="Arial" w:cs="Arial"/>
          <w:sz w:val="22"/>
          <w:szCs w:val="22"/>
          <w:lang w:val="sv-SE"/>
        </w:rPr>
        <w:t>Pelayanan Perizinan dan Nonperizinan Secara Terpadu Satu Pintu dibidang Penanaman Modal yang Menjadi Kewenangan Daerah Kabupaten/Kota, terdiri atas Sub-Sub Kegiatan antara lain :</w:t>
      </w:r>
    </w:p>
    <w:p w:rsidR="004A790C" w:rsidRPr="001A3ADD" w:rsidRDefault="004A790C" w:rsidP="00D26B1D">
      <w:pPr>
        <w:pStyle w:val="BodyTextIndent"/>
        <w:numPr>
          <w:ilvl w:val="0"/>
          <w:numId w:val="60"/>
        </w:numPr>
        <w:tabs>
          <w:tab w:val="clear" w:pos="7740"/>
        </w:tabs>
        <w:spacing w:line="480" w:lineRule="auto"/>
        <w:ind w:left="1843" w:hanging="425"/>
        <w:jc w:val="both"/>
        <w:rPr>
          <w:rFonts w:ascii="Arial" w:hAnsi="Arial" w:cs="Arial"/>
          <w:sz w:val="22"/>
          <w:szCs w:val="22"/>
          <w:lang w:val="sv-SE"/>
        </w:rPr>
      </w:pPr>
      <w:r w:rsidRPr="001A3ADD">
        <w:rPr>
          <w:rFonts w:ascii="Arial" w:hAnsi="Arial" w:cs="Arial"/>
          <w:sz w:val="22"/>
          <w:szCs w:val="22"/>
          <w:lang w:val="sv-SE"/>
        </w:rPr>
        <w:t>Penyediaan Pelayanan Terpadu Perizinan dan Nonperizinan Berbasis Sistem Pelayanan Perizinan Berusaha Terintegrasi Secara Elektronik;</w:t>
      </w:r>
    </w:p>
    <w:p w:rsidR="004A790C" w:rsidRPr="001A3ADD" w:rsidRDefault="004A790C" w:rsidP="00D26B1D">
      <w:pPr>
        <w:pStyle w:val="BodyTextIndent"/>
        <w:numPr>
          <w:ilvl w:val="0"/>
          <w:numId w:val="60"/>
        </w:numPr>
        <w:tabs>
          <w:tab w:val="clear" w:pos="7740"/>
        </w:tabs>
        <w:spacing w:line="480" w:lineRule="auto"/>
        <w:ind w:left="1843" w:hanging="425"/>
        <w:jc w:val="both"/>
        <w:rPr>
          <w:rFonts w:ascii="Arial" w:hAnsi="Arial" w:cs="Arial"/>
          <w:sz w:val="22"/>
          <w:szCs w:val="22"/>
          <w:lang w:val="sv-SE"/>
        </w:rPr>
      </w:pPr>
      <w:r w:rsidRPr="001A3ADD">
        <w:rPr>
          <w:rFonts w:ascii="Arial" w:hAnsi="Arial" w:cs="Arial"/>
          <w:sz w:val="22"/>
          <w:szCs w:val="22"/>
          <w:lang w:val="sv-SE"/>
        </w:rPr>
        <w:t>Pemantauan Pemenuhan Komitmen Perizinan dan Nonperizinan Penanaman Modal;</w:t>
      </w:r>
    </w:p>
    <w:p w:rsidR="004A790C" w:rsidRDefault="004A790C" w:rsidP="00D26B1D">
      <w:pPr>
        <w:pStyle w:val="BodyTextIndent"/>
        <w:numPr>
          <w:ilvl w:val="0"/>
          <w:numId w:val="60"/>
        </w:numPr>
        <w:tabs>
          <w:tab w:val="clear" w:pos="7740"/>
        </w:tabs>
        <w:spacing w:line="480" w:lineRule="auto"/>
        <w:ind w:left="1843" w:hanging="425"/>
        <w:jc w:val="both"/>
        <w:rPr>
          <w:rFonts w:ascii="Arial" w:hAnsi="Arial" w:cs="Arial"/>
          <w:sz w:val="22"/>
          <w:szCs w:val="22"/>
          <w:lang w:val="sv-SE"/>
        </w:rPr>
      </w:pPr>
      <w:r w:rsidRPr="001A3ADD">
        <w:rPr>
          <w:rFonts w:ascii="Arial" w:hAnsi="Arial" w:cs="Arial"/>
          <w:sz w:val="22"/>
          <w:szCs w:val="22"/>
          <w:lang w:val="sv-SE"/>
        </w:rPr>
        <w:t>Penyediaan Layanan Konsultasi dan Pengelolaan Pengaduan Masyarakat terhadap Pelayanan Terpadu Perizinan dan Nonperizinan;</w:t>
      </w:r>
    </w:p>
    <w:p w:rsidR="004A790C" w:rsidRPr="001A3ADD" w:rsidRDefault="004A790C" w:rsidP="00D26B1D">
      <w:pPr>
        <w:pStyle w:val="BodyTextIndent"/>
        <w:numPr>
          <w:ilvl w:val="0"/>
          <w:numId w:val="60"/>
        </w:numPr>
        <w:tabs>
          <w:tab w:val="clear" w:pos="7740"/>
        </w:tabs>
        <w:spacing w:line="480" w:lineRule="auto"/>
        <w:ind w:left="1843" w:hanging="425"/>
        <w:jc w:val="both"/>
        <w:rPr>
          <w:rFonts w:ascii="Arial" w:hAnsi="Arial" w:cs="Arial"/>
          <w:sz w:val="22"/>
          <w:szCs w:val="22"/>
          <w:lang w:val="sv-SE"/>
        </w:rPr>
      </w:pPr>
      <w:r>
        <w:rPr>
          <w:rFonts w:ascii="Arial" w:hAnsi="Arial" w:cs="Arial"/>
          <w:sz w:val="22"/>
          <w:szCs w:val="22"/>
          <w:lang w:val="sv-SE"/>
        </w:rPr>
        <w:t>Koordinasi dan Sinkronisasi Penetapan Pemberian Fasilitas/Insentif</w:t>
      </w:r>
      <w:r w:rsidRPr="001A3ADD">
        <w:rPr>
          <w:rFonts w:ascii="Arial" w:hAnsi="Arial" w:cs="Arial"/>
          <w:sz w:val="22"/>
          <w:szCs w:val="22"/>
          <w:lang w:val="sv-SE"/>
        </w:rPr>
        <w:t xml:space="preserve"> </w:t>
      </w:r>
      <w:r>
        <w:rPr>
          <w:rFonts w:ascii="Arial" w:hAnsi="Arial" w:cs="Arial"/>
          <w:sz w:val="22"/>
          <w:szCs w:val="22"/>
          <w:lang w:val="sv-SE"/>
        </w:rPr>
        <w:t>Daerah;</w:t>
      </w:r>
    </w:p>
    <w:p w:rsidR="004A790C" w:rsidRPr="001A3ADD" w:rsidRDefault="004A790C" w:rsidP="00D26B1D">
      <w:pPr>
        <w:pStyle w:val="BodyTextIndent"/>
        <w:numPr>
          <w:ilvl w:val="0"/>
          <w:numId w:val="60"/>
        </w:numPr>
        <w:tabs>
          <w:tab w:val="clear" w:pos="7740"/>
        </w:tabs>
        <w:spacing w:line="480" w:lineRule="auto"/>
        <w:ind w:left="1843" w:hanging="425"/>
        <w:jc w:val="both"/>
        <w:rPr>
          <w:rFonts w:ascii="Arial" w:hAnsi="Arial" w:cs="Arial"/>
          <w:sz w:val="22"/>
          <w:szCs w:val="22"/>
          <w:lang w:val="sv-SE"/>
        </w:rPr>
      </w:pPr>
      <w:r w:rsidRPr="001A3ADD">
        <w:rPr>
          <w:rFonts w:ascii="Arial" w:hAnsi="Arial" w:cs="Arial"/>
          <w:sz w:val="22"/>
          <w:szCs w:val="22"/>
          <w:lang w:val="sv-SE"/>
        </w:rPr>
        <w:t>Sosialisasi Peningkatan Pelayanan Publik; serta</w:t>
      </w:r>
    </w:p>
    <w:p w:rsidR="004A790C" w:rsidRPr="001A3ADD" w:rsidRDefault="004A790C" w:rsidP="00D26B1D">
      <w:pPr>
        <w:pStyle w:val="BodyTextIndent"/>
        <w:numPr>
          <w:ilvl w:val="0"/>
          <w:numId w:val="60"/>
        </w:numPr>
        <w:tabs>
          <w:tab w:val="clear" w:pos="7740"/>
        </w:tabs>
        <w:spacing w:line="480" w:lineRule="auto"/>
        <w:ind w:left="1843" w:hanging="425"/>
        <w:jc w:val="both"/>
        <w:rPr>
          <w:rFonts w:ascii="Arial" w:hAnsi="Arial" w:cs="Arial"/>
          <w:sz w:val="22"/>
          <w:szCs w:val="22"/>
          <w:lang w:val="sv-SE"/>
        </w:rPr>
      </w:pPr>
      <w:r w:rsidRPr="001A3ADD">
        <w:rPr>
          <w:rFonts w:ascii="Arial" w:hAnsi="Arial" w:cs="Arial"/>
          <w:sz w:val="22"/>
          <w:szCs w:val="22"/>
          <w:lang w:val="sv-SE"/>
        </w:rPr>
        <w:t>Monitoring dan Evaluasi (MONEV) Layanan Perizinan.</w:t>
      </w:r>
    </w:p>
    <w:p w:rsidR="004A790C" w:rsidRPr="001A3ADD" w:rsidRDefault="004A790C" w:rsidP="004A790C">
      <w:pPr>
        <w:pStyle w:val="BodyTextIndent"/>
        <w:tabs>
          <w:tab w:val="clear" w:pos="7740"/>
        </w:tabs>
        <w:spacing w:line="480" w:lineRule="auto"/>
        <w:ind w:left="1440" w:firstLine="0"/>
        <w:jc w:val="both"/>
        <w:rPr>
          <w:rFonts w:ascii="Arial" w:hAnsi="Arial" w:cs="Arial"/>
          <w:sz w:val="10"/>
          <w:szCs w:val="10"/>
          <w:lang w:val="fi-FI"/>
        </w:rPr>
      </w:pPr>
    </w:p>
    <w:p w:rsidR="004A790C" w:rsidRPr="001A3ADD" w:rsidRDefault="004A790C" w:rsidP="00D26B1D">
      <w:pPr>
        <w:pStyle w:val="BodyTextIndent"/>
        <w:numPr>
          <w:ilvl w:val="0"/>
          <w:numId w:val="18"/>
        </w:numPr>
        <w:tabs>
          <w:tab w:val="clear" w:pos="1080"/>
          <w:tab w:val="clear" w:pos="7740"/>
          <w:tab w:val="num" w:pos="1386"/>
        </w:tabs>
        <w:spacing w:line="480" w:lineRule="auto"/>
        <w:ind w:left="1386" w:hanging="513"/>
        <w:jc w:val="both"/>
        <w:rPr>
          <w:rFonts w:ascii="Arial" w:hAnsi="Arial" w:cs="Arial"/>
          <w:b/>
          <w:sz w:val="22"/>
          <w:szCs w:val="22"/>
          <w:u w:val="single"/>
          <w:lang w:val="fi-FI"/>
        </w:rPr>
      </w:pPr>
      <w:r w:rsidRPr="001A3ADD">
        <w:rPr>
          <w:rFonts w:ascii="Arial" w:hAnsi="Arial" w:cs="Arial"/>
          <w:b/>
          <w:sz w:val="22"/>
          <w:szCs w:val="22"/>
          <w:u w:val="single"/>
        </w:rPr>
        <w:t xml:space="preserve">Program Pengendalian Pelaksanaan Penanaman Modal yang </w:t>
      </w:r>
      <w:r w:rsidRPr="001A3ADD">
        <w:rPr>
          <w:rFonts w:ascii="Arial" w:hAnsi="Arial" w:cs="Arial"/>
          <w:b/>
          <w:sz w:val="22"/>
          <w:szCs w:val="22"/>
          <w:u w:val="single"/>
          <w:lang w:val="fi-FI"/>
        </w:rPr>
        <w:t>diwujudkan dalam kegiatan-kegiatan:</w:t>
      </w:r>
    </w:p>
    <w:p w:rsidR="004A790C" w:rsidRPr="001A3ADD" w:rsidRDefault="004A790C" w:rsidP="00D26B1D">
      <w:pPr>
        <w:pStyle w:val="BodyTextIndent"/>
        <w:numPr>
          <w:ilvl w:val="1"/>
          <w:numId w:val="18"/>
        </w:numPr>
        <w:tabs>
          <w:tab w:val="clear" w:pos="7740"/>
        </w:tabs>
        <w:spacing w:line="480" w:lineRule="auto"/>
        <w:ind w:left="1746"/>
        <w:jc w:val="both"/>
        <w:rPr>
          <w:rFonts w:ascii="Arial" w:hAnsi="Arial" w:cs="Arial"/>
          <w:sz w:val="22"/>
          <w:szCs w:val="22"/>
          <w:lang w:val="fi-FI"/>
        </w:rPr>
      </w:pPr>
      <w:r w:rsidRPr="001A3ADD">
        <w:rPr>
          <w:rFonts w:ascii="Arial" w:hAnsi="Arial" w:cs="Arial"/>
          <w:sz w:val="22"/>
          <w:szCs w:val="22"/>
          <w:lang w:val="en-ID"/>
        </w:rPr>
        <w:t>Pengendalian Pelaksanaan Penanaman Modal yang Menjadi Kewenangan Daerah Kabupaten/Kota, terdiri atas Sub – Sub Kegiatan antara lain :</w:t>
      </w:r>
    </w:p>
    <w:p w:rsidR="004A790C" w:rsidRPr="001A3ADD" w:rsidRDefault="004A790C" w:rsidP="00D26B1D">
      <w:pPr>
        <w:pStyle w:val="BodyTextIndent"/>
        <w:numPr>
          <w:ilvl w:val="0"/>
          <w:numId w:val="61"/>
        </w:numPr>
        <w:tabs>
          <w:tab w:val="clear" w:pos="7740"/>
        </w:tabs>
        <w:spacing w:line="480" w:lineRule="auto"/>
        <w:ind w:left="1843" w:hanging="425"/>
        <w:jc w:val="both"/>
        <w:rPr>
          <w:rFonts w:ascii="Arial" w:hAnsi="Arial" w:cs="Arial"/>
          <w:sz w:val="22"/>
          <w:szCs w:val="22"/>
          <w:lang w:val="en-ID"/>
        </w:rPr>
      </w:pPr>
      <w:r w:rsidRPr="001A3ADD">
        <w:rPr>
          <w:rFonts w:ascii="Arial" w:hAnsi="Arial" w:cs="Arial"/>
          <w:sz w:val="22"/>
          <w:szCs w:val="22"/>
          <w:lang w:val="en-ID"/>
        </w:rPr>
        <w:t>Koordinasi dan Sinkronisasi Pemantauan Pelaksanaan Penanaman Modal;</w:t>
      </w:r>
    </w:p>
    <w:p w:rsidR="004A790C" w:rsidRPr="001A3ADD" w:rsidRDefault="004A790C" w:rsidP="00D26B1D">
      <w:pPr>
        <w:pStyle w:val="BodyTextIndent"/>
        <w:numPr>
          <w:ilvl w:val="0"/>
          <w:numId w:val="61"/>
        </w:numPr>
        <w:tabs>
          <w:tab w:val="clear" w:pos="7740"/>
        </w:tabs>
        <w:spacing w:line="480" w:lineRule="auto"/>
        <w:ind w:left="1843" w:hanging="425"/>
        <w:jc w:val="both"/>
        <w:rPr>
          <w:rFonts w:ascii="Arial" w:hAnsi="Arial" w:cs="Arial"/>
          <w:sz w:val="22"/>
          <w:szCs w:val="22"/>
          <w:lang w:val="en-ID"/>
        </w:rPr>
      </w:pPr>
      <w:r w:rsidRPr="001A3ADD">
        <w:rPr>
          <w:rFonts w:ascii="Arial" w:hAnsi="Arial" w:cs="Arial"/>
          <w:sz w:val="22"/>
          <w:szCs w:val="22"/>
          <w:lang w:val="en-ID"/>
        </w:rPr>
        <w:t xml:space="preserve">Koordinasi dan Sinkronisasi Pembinaan Pelaksanaan Penanaman Modal; dan </w:t>
      </w:r>
    </w:p>
    <w:p w:rsidR="004A790C" w:rsidRDefault="004A790C" w:rsidP="00D26B1D">
      <w:pPr>
        <w:pStyle w:val="BodyTextIndent"/>
        <w:numPr>
          <w:ilvl w:val="0"/>
          <w:numId w:val="61"/>
        </w:numPr>
        <w:tabs>
          <w:tab w:val="clear" w:pos="7740"/>
        </w:tabs>
        <w:spacing w:line="480" w:lineRule="auto"/>
        <w:ind w:left="1843" w:hanging="425"/>
        <w:jc w:val="both"/>
        <w:rPr>
          <w:rFonts w:ascii="Arial" w:hAnsi="Arial" w:cs="Arial"/>
          <w:sz w:val="22"/>
          <w:szCs w:val="22"/>
          <w:lang w:val="en-ID"/>
        </w:rPr>
      </w:pPr>
      <w:r w:rsidRPr="001A3ADD">
        <w:rPr>
          <w:rFonts w:ascii="Arial" w:hAnsi="Arial" w:cs="Arial"/>
          <w:sz w:val="22"/>
          <w:szCs w:val="22"/>
          <w:lang w:val="en-ID"/>
        </w:rPr>
        <w:t>Koordinasi dan Sinkronisasi Pengawasan Pelaksanaan Penanaman Modal.</w:t>
      </w:r>
    </w:p>
    <w:p w:rsidR="00540B77" w:rsidRDefault="00540B77" w:rsidP="00540B77">
      <w:pPr>
        <w:pStyle w:val="BodyTextIndent"/>
        <w:tabs>
          <w:tab w:val="clear" w:pos="7740"/>
        </w:tabs>
        <w:spacing w:line="480" w:lineRule="auto"/>
        <w:jc w:val="both"/>
        <w:rPr>
          <w:rFonts w:ascii="Arial" w:hAnsi="Arial" w:cs="Arial"/>
          <w:sz w:val="22"/>
          <w:szCs w:val="22"/>
          <w:lang w:val="en-ID"/>
        </w:rPr>
      </w:pPr>
    </w:p>
    <w:p w:rsidR="004A790C" w:rsidRPr="00361923" w:rsidRDefault="004A790C" w:rsidP="004A790C">
      <w:pPr>
        <w:pStyle w:val="BodyTextIndent"/>
        <w:tabs>
          <w:tab w:val="clear" w:pos="7740"/>
        </w:tabs>
        <w:spacing w:line="480" w:lineRule="auto"/>
        <w:ind w:left="1843" w:firstLine="0"/>
        <w:jc w:val="both"/>
        <w:rPr>
          <w:rFonts w:ascii="Arial" w:hAnsi="Arial" w:cs="Arial"/>
          <w:sz w:val="10"/>
          <w:szCs w:val="10"/>
          <w:lang w:val="en-ID"/>
        </w:rPr>
      </w:pPr>
    </w:p>
    <w:p w:rsidR="004A790C" w:rsidRPr="001A3ADD" w:rsidRDefault="004A790C" w:rsidP="00D26B1D">
      <w:pPr>
        <w:pStyle w:val="BodyTextIndent"/>
        <w:numPr>
          <w:ilvl w:val="0"/>
          <w:numId w:val="18"/>
        </w:numPr>
        <w:tabs>
          <w:tab w:val="clear" w:pos="1080"/>
          <w:tab w:val="clear" w:pos="7740"/>
          <w:tab w:val="num" w:pos="1386"/>
        </w:tabs>
        <w:spacing w:line="480" w:lineRule="auto"/>
        <w:ind w:left="1386" w:hanging="513"/>
        <w:jc w:val="both"/>
        <w:rPr>
          <w:rFonts w:ascii="Arial" w:hAnsi="Arial" w:cs="Arial"/>
          <w:b/>
          <w:sz w:val="22"/>
          <w:szCs w:val="22"/>
          <w:u w:val="single"/>
          <w:lang w:val="fi-FI"/>
        </w:rPr>
      </w:pPr>
      <w:r w:rsidRPr="001A3ADD">
        <w:rPr>
          <w:rFonts w:ascii="Arial" w:hAnsi="Arial" w:cs="Arial"/>
          <w:b/>
          <w:sz w:val="22"/>
          <w:szCs w:val="22"/>
          <w:u w:val="single"/>
          <w:lang w:val="fi-FI"/>
        </w:rPr>
        <w:lastRenderedPageBreak/>
        <w:t>Program Pengelolaan Data dan Sistem Informasi Penanaman Modal yang diwujudkan dalam kegiatan-kegiatan:</w:t>
      </w:r>
    </w:p>
    <w:p w:rsidR="004A790C" w:rsidRPr="001A3ADD" w:rsidRDefault="004A790C" w:rsidP="00D26B1D">
      <w:pPr>
        <w:pStyle w:val="BodyTextIndent"/>
        <w:numPr>
          <w:ilvl w:val="1"/>
          <w:numId w:val="18"/>
        </w:numPr>
        <w:tabs>
          <w:tab w:val="clear" w:pos="7740"/>
        </w:tabs>
        <w:spacing w:line="480" w:lineRule="auto"/>
        <w:ind w:left="1746"/>
        <w:jc w:val="both"/>
        <w:rPr>
          <w:rFonts w:ascii="Arial" w:hAnsi="Arial" w:cs="Arial"/>
          <w:sz w:val="22"/>
          <w:szCs w:val="22"/>
          <w:lang w:val="en-ID"/>
        </w:rPr>
      </w:pPr>
      <w:r w:rsidRPr="001A3ADD">
        <w:rPr>
          <w:rFonts w:ascii="Arial" w:hAnsi="Arial" w:cs="Arial"/>
          <w:sz w:val="22"/>
          <w:szCs w:val="22"/>
          <w:lang w:val="en-ID"/>
        </w:rPr>
        <w:t>Pengelolaan Data dan Informasi Perizinan Yang Terintegrasi pada Tingkat Daerah Kabupaten/Kota, terdiri atas Sub Kegiatan :</w:t>
      </w:r>
    </w:p>
    <w:p w:rsidR="004A790C" w:rsidRPr="001A3ADD" w:rsidRDefault="004A790C" w:rsidP="00D26B1D">
      <w:pPr>
        <w:pStyle w:val="BodyTextIndent"/>
        <w:numPr>
          <w:ilvl w:val="0"/>
          <w:numId w:val="62"/>
        </w:numPr>
        <w:tabs>
          <w:tab w:val="clear" w:pos="7740"/>
        </w:tabs>
        <w:spacing w:line="480" w:lineRule="auto"/>
        <w:ind w:left="1843" w:hanging="425"/>
        <w:jc w:val="both"/>
        <w:rPr>
          <w:rFonts w:ascii="Arial" w:hAnsi="Arial" w:cs="Arial"/>
          <w:sz w:val="22"/>
          <w:szCs w:val="22"/>
          <w:lang w:val="en-ID"/>
        </w:rPr>
      </w:pPr>
      <w:r w:rsidRPr="001A3ADD">
        <w:rPr>
          <w:rFonts w:ascii="Arial" w:hAnsi="Arial" w:cs="Arial"/>
          <w:sz w:val="22"/>
          <w:szCs w:val="22"/>
          <w:lang w:val="en-ID"/>
        </w:rPr>
        <w:t xml:space="preserve">Pengelolaan, Penyajian dan Pemanfaatan Data dan Informasi Perizinan dan Nonperizinan Berbasis Sistem Pelayanan </w:t>
      </w:r>
      <w:r>
        <w:rPr>
          <w:rFonts w:ascii="Arial" w:hAnsi="Arial" w:cs="Arial"/>
          <w:sz w:val="22"/>
          <w:szCs w:val="22"/>
          <w:lang w:val="en-ID"/>
        </w:rPr>
        <w:t>P</w:t>
      </w:r>
      <w:r w:rsidRPr="001A3ADD">
        <w:rPr>
          <w:rFonts w:ascii="Arial" w:hAnsi="Arial" w:cs="Arial"/>
          <w:sz w:val="22"/>
          <w:szCs w:val="22"/>
          <w:lang w:val="en-ID"/>
        </w:rPr>
        <w:t xml:space="preserve">erizinan Berusaha Terintegrasi Secara Elektronik. </w:t>
      </w:r>
    </w:p>
    <w:p w:rsidR="004A790C" w:rsidRPr="001A3ADD" w:rsidRDefault="004A790C" w:rsidP="0048465A">
      <w:pPr>
        <w:spacing w:after="0" w:line="480" w:lineRule="auto"/>
        <w:ind w:left="851" w:firstLine="567"/>
        <w:jc w:val="both"/>
        <w:rPr>
          <w:rFonts w:ascii="Arial" w:hAnsi="Arial" w:cs="Arial"/>
          <w:lang w:val="en-US"/>
        </w:rPr>
      </w:pPr>
      <w:r w:rsidRPr="001A3ADD">
        <w:rPr>
          <w:rFonts w:ascii="Arial" w:hAnsi="Arial" w:cs="Arial"/>
        </w:rPr>
        <w:t xml:space="preserve">Rencana </w:t>
      </w:r>
      <w:r w:rsidRPr="001A3ADD">
        <w:rPr>
          <w:rFonts w:ascii="Arial" w:hAnsi="Arial" w:cs="Arial"/>
          <w:lang w:val="en-ID"/>
        </w:rPr>
        <w:t>P</w:t>
      </w:r>
      <w:r w:rsidRPr="001A3ADD">
        <w:rPr>
          <w:rFonts w:ascii="Arial" w:hAnsi="Arial" w:cs="Arial"/>
        </w:rPr>
        <w:t xml:space="preserve">rogram, </w:t>
      </w:r>
      <w:r w:rsidRPr="001A3ADD">
        <w:rPr>
          <w:rFonts w:ascii="Arial" w:hAnsi="Arial" w:cs="Arial"/>
          <w:lang w:val="en-ID"/>
        </w:rPr>
        <w:t>K</w:t>
      </w:r>
      <w:r w:rsidRPr="001A3ADD">
        <w:rPr>
          <w:rFonts w:ascii="Arial" w:hAnsi="Arial" w:cs="Arial"/>
        </w:rPr>
        <w:t xml:space="preserve">egiatan, </w:t>
      </w:r>
      <w:r w:rsidRPr="001A3ADD">
        <w:rPr>
          <w:rFonts w:ascii="Arial" w:hAnsi="Arial" w:cs="Arial"/>
          <w:lang w:val="en-ID"/>
        </w:rPr>
        <w:t>I</w:t>
      </w:r>
      <w:r w:rsidRPr="001A3ADD">
        <w:rPr>
          <w:rFonts w:ascii="Arial" w:hAnsi="Arial" w:cs="Arial"/>
        </w:rPr>
        <w:t xml:space="preserve">ndikator </w:t>
      </w:r>
      <w:r w:rsidRPr="001A3ADD">
        <w:rPr>
          <w:rFonts w:ascii="Arial" w:hAnsi="Arial" w:cs="Arial"/>
          <w:lang w:val="en-ID"/>
        </w:rPr>
        <w:t>K</w:t>
      </w:r>
      <w:r w:rsidRPr="001A3ADD">
        <w:rPr>
          <w:rFonts w:ascii="Arial" w:hAnsi="Arial" w:cs="Arial"/>
        </w:rPr>
        <w:t xml:space="preserve">inerja dan </w:t>
      </w:r>
      <w:r w:rsidRPr="001A3ADD">
        <w:rPr>
          <w:rFonts w:ascii="Arial" w:hAnsi="Arial" w:cs="Arial"/>
          <w:lang w:val="en-ID"/>
        </w:rPr>
        <w:t>P</w:t>
      </w:r>
      <w:r w:rsidRPr="001A3ADD">
        <w:rPr>
          <w:rFonts w:ascii="Arial" w:hAnsi="Arial" w:cs="Arial"/>
        </w:rPr>
        <w:t xml:space="preserve">endanaan </w:t>
      </w:r>
      <w:r w:rsidRPr="001A3ADD">
        <w:rPr>
          <w:rFonts w:ascii="Arial" w:hAnsi="Arial" w:cs="Arial"/>
          <w:lang w:val="en-ID"/>
        </w:rPr>
        <w:t>I</w:t>
      </w:r>
      <w:r w:rsidRPr="001A3ADD">
        <w:rPr>
          <w:rFonts w:ascii="Arial" w:hAnsi="Arial" w:cs="Arial"/>
        </w:rPr>
        <w:t xml:space="preserve">ndikatif Dinas Penanaman Modal, dan Pelayanan Terpadu Satu Pintu  </w:t>
      </w:r>
      <w:r w:rsidRPr="001A3ADD">
        <w:rPr>
          <w:rFonts w:ascii="Arial" w:hAnsi="Arial" w:cs="Arial"/>
          <w:lang w:val="en-ID"/>
        </w:rPr>
        <w:t>P</w:t>
      </w:r>
      <w:r w:rsidRPr="001A3ADD">
        <w:rPr>
          <w:rFonts w:ascii="Arial" w:hAnsi="Arial" w:cs="Arial"/>
        </w:rPr>
        <w:t xml:space="preserve">eriode </w:t>
      </w:r>
      <w:r w:rsidRPr="001A3ADD">
        <w:rPr>
          <w:rFonts w:ascii="Arial" w:hAnsi="Arial" w:cs="Arial"/>
          <w:lang w:val="en-ID"/>
        </w:rPr>
        <w:t xml:space="preserve">  </w:t>
      </w:r>
      <w:r w:rsidRPr="001A3ADD">
        <w:rPr>
          <w:rFonts w:ascii="Arial" w:hAnsi="Arial" w:cs="Arial"/>
        </w:rPr>
        <w:t>20</w:t>
      </w:r>
      <w:r w:rsidRPr="001A3ADD">
        <w:rPr>
          <w:rFonts w:ascii="Arial" w:hAnsi="Arial" w:cs="Arial"/>
          <w:lang w:val="en-ID"/>
        </w:rPr>
        <w:t>21</w:t>
      </w:r>
      <w:r w:rsidRPr="001A3ADD">
        <w:rPr>
          <w:rFonts w:ascii="Arial" w:hAnsi="Arial" w:cs="Arial"/>
        </w:rPr>
        <w:t xml:space="preserve"> – 202</w:t>
      </w:r>
      <w:r w:rsidRPr="001A3ADD">
        <w:rPr>
          <w:rFonts w:ascii="Arial" w:hAnsi="Arial" w:cs="Arial"/>
          <w:lang w:val="en-ID"/>
        </w:rPr>
        <w:t>6,  dijelaskan</w:t>
      </w:r>
      <w:r w:rsidRPr="001A3ADD">
        <w:rPr>
          <w:rFonts w:ascii="Arial" w:hAnsi="Arial" w:cs="Arial"/>
        </w:rPr>
        <w:t xml:space="preserve"> dalam </w:t>
      </w:r>
      <w:r w:rsidRPr="001A3ADD">
        <w:rPr>
          <w:rFonts w:ascii="Arial" w:hAnsi="Arial" w:cs="Arial"/>
          <w:lang w:val="en-ID"/>
        </w:rPr>
        <w:t>T</w:t>
      </w:r>
      <w:r w:rsidRPr="001A3ADD">
        <w:rPr>
          <w:rFonts w:ascii="Arial" w:hAnsi="Arial" w:cs="Arial"/>
        </w:rPr>
        <w:t>abel 6.1.</w:t>
      </w:r>
      <w:r w:rsidRPr="001A3ADD">
        <w:rPr>
          <w:rFonts w:ascii="Arial" w:hAnsi="Arial" w:cs="Arial"/>
          <w:lang w:val="en-US"/>
        </w:rPr>
        <w:t xml:space="preserve"> berikut ini :</w:t>
      </w:r>
    </w:p>
    <w:p w:rsidR="004A790C" w:rsidRDefault="004A790C" w:rsidP="004A790C">
      <w:pPr>
        <w:rPr>
          <w:rFonts w:ascii="Bookman Old Style" w:hAnsi="Bookman Old Style" w:cs="Tahoma"/>
          <w:lang w:val="en-US"/>
        </w:rPr>
        <w:sectPr w:rsidR="004A790C" w:rsidSect="00630398">
          <w:pgSz w:w="12242" w:h="18722" w:code="10000"/>
          <w:pgMar w:top="1276" w:right="1418" w:bottom="1559" w:left="1701" w:header="567" w:footer="567" w:gutter="0"/>
          <w:cols w:space="708"/>
          <w:docGrid w:linePitch="360"/>
        </w:sectPr>
      </w:pPr>
      <w:r w:rsidRPr="001A3ADD">
        <w:rPr>
          <w:rFonts w:ascii="Arial" w:hAnsi="Arial" w:cs="Arial"/>
          <w:lang w:val="en-US"/>
        </w:rPr>
        <w:br w:type="page"/>
      </w:r>
    </w:p>
    <w:tbl>
      <w:tblPr>
        <w:tblpPr w:leftFromText="180" w:rightFromText="180" w:vertAnchor="text" w:horzAnchor="margin" w:tblpXSpec="center" w:tblpY="-1623"/>
        <w:tblW w:w="17705" w:type="dxa"/>
        <w:tblLayout w:type="fixed"/>
        <w:tblLook w:val="04A0"/>
      </w:tblPr>
      <w:tblGrid>
        <w:gridCol w:w="676"/>
        <w:gridCol w:w="283"/>
        <w:gridCol w:w="606"/>
        <w:gridCol w:w="410"/>
        <w:gridCol w:w="354"/>
        <w:gridCol w:w="614"/>
        <w:gridCol w:w="437"/>
        <w:gridCol w:w="740"/>
        <w:gridCol w:w="520"/>
        <w:gridCol w:w="798"/>
        <w:gridCol w:w="480"/>
        <w:gridCol w:w="144"/>
        <w:gridCol w:w="94"/>
        <w:gridCol w:w="242"/>
        <w:gridCol w:w="798"/>
        <w:gridCol w:w="283"/>
        <w:gridCol w:w="284"/>
        <w:gridCol w:w="378"/>
        <w:gridCol w:w="756"/>
        <w:gridCol w:w="305"/>
        <w:gridCol w:w="262"/>
        <w:gridCol w:w="268"/>
        <w:gridCol w:w="724"/>
        <w:gridCol w:w="336"/>
        <w:gridCol w:w="231"/>
        <w:gridCol w:w="300"/>
        <w:gridCol w:w="809"/>
        <w:gridCol w:w="253"/>
        <w:gridCol w:w="268"/>
        <w:gridCol w:w="263"/>
        <w:gridCol w:w="775"/>
        <w:gridCol w:w="286"/>
        <w:gridCol w:w="263"/>
        <w:gridCol w:w="268"/>
        <w:gridCol w:w="840"/>
        <w:gridCol w:w="222"/>
        <w:gridCol w:w="332"/>
        <w:gridCol w:w="331"/>
        <w:gridCol w:w="644"/>
        <w:gridCol w:w="135"/>
        <w:gridCol w:w="62"/>
        <w:gridCol w:w="201"/>
        <w:gridCol w:w="6"/>
        <w:gridCol w:w="314"/>
        <w:gridCol w:w="110"/>
      </w:tblGrid>
      <w:tr w:rsidR="00F55FEA" w:rsidRPr="00AA0EBA" w:rsidTr="00894536">
        <w:trPr>
          <w:gridBefore w:val="1"/>
          <w:gridAfter w:val="4"/>
          <w:wBefore w:w="676" w:type="dxa"/>
          <w:wAfter w:w="631" w:type="dxa"/>
          <w:trHeight w:val="35"/>
        </w:trPr>
        <w:tc>
          <w:tcPr>
            <w:tcW w:w="16398" w:type="dxa"/>
            <w:gridSpan w:val="40"/>
            <w:tcBorders>
              <w:top w:val="nil"/>
              <w:left w:val="nil"/>
              <w:bottom w:val="nil"/>
              <w:right w:val="nil"/>
            </w:tcBorders>
            <w:shd w:val="clear" w:color="auto" w:fill="auto"/>
            <w:noWrap/>
            <w:vAlign w:val="bottom"/>
            <w:hideMark/>
          </w:tcPr>
          <w:p w:rsidR="00F55FEA" w:rsidRDefault="00F55FEA" w:rsidP="00F55FEA">
            <w:pPr>
              <w:spacing w:after="0" w:line="240" w:lineRule="auto"/>
              <w:jc w:val="center"/>
              <w:rPr>
                <w:rFonts w:ascii="Arial Narrow" w:eastAsia="Times New Roman" w:hAnsi="Arial Narrow" w:cs="Calibri"/>
                <w:b/>
                <w:bCs/>
                <w:sz w:val="32"/>
                <w:szCs w:val="32"/>
                <w:lang w:val="en-US"/>
              </w:rPr>
            </w:pPr>
          </w:p>
          <w:p w:rsidR="00F55FEA" w:rsidRDefault="00F55FEA" w:rsidP="0072176D">
            <w:pPr>
              <w:tabs>
                <w:tab w:val="left" w:pos="5242"/>
              </w:tabs>
              <w:spacing w:after="0" w:line="240" w:lineRule="auto"/>
              <w:jc w:val="center"/>
              <w:rPr>
                <w:rFonts w:ascii="Arial Narrow" w:eastAsia="Times New Roman" w:hAnsi="Arial Narrow" w:cs="Calibri"/>
                <w:b/>
                <w:bCs/>
                <w:sz w:val="32"/>
                <w:szCs w:val="32"/>
                <w:lang w:val="en-US"/>
              </w:rPr>
            </w:pPr>
          </w:p>
          <w:p w:rsidR="00F55FEA" w:rsidRDefault="00F55FEA" w:rsidP="00F55FEA">
            <w:pPr>
              <w:spacing w:after="0" w:line="240" w:lineRule="auto"/>
              <w:jc w:val="center"/>
              <w:rPr>
                <w:rFonts w:ascii="Arial Narrow" w:eastAsia="Times New Roman" w:hAnsi="Arial Narrow" w:cs="Calibri"/>
                <w:b/>
                <w:bCs/>
                <w:sz w:val="32"/>
                <w:szCs w:val="32"/>
                <w:lang w:val="en-US"/>
              </w:rPr>
            </w:pPr>
          </w:p>
          <w:p w:rsidR="00F55FEA" w:rsidRDefault="00F55FEA" w:rsidP="00F55FEA">
            <w:pPr>
              <w:spacing w:after="0" w:line="240" w:lineRule="auto"/>
              <w:jc w:val="center"/>
              <w:rPr>
                <w:rFonts w:ascii="Arial Narrow" w:eastAsia="Times New Roman" w:hAnsi="Arial Narrow" w:cs="Calibri"/>
                <w:b/>
                <w:bCs/>
                <w:sz w:val="32"/>
                <w:szCs w:val="32"/>
                <w:lang w:val="en-US"/>
              </w:rPr>
            </w:pPr>
          </w:p>
          <w:p w:rsidR="00F55FEA" w:rsidRPr="00D57C10" w:rsidRDefault="00D90553" w:rsidP="003E6C08">
            <w:pPr>
              <w:spacing w:after="0" w:line="240" w:lineRule="auto"/>
              <w:ind w:left="-142" w:firstLine="142"/>
              <w:jc w:val="center"/>
              <w:rPr>
                <w:rFonts w:ascii="Arial Narrow" w:eastAsia="Times New Roman" w:hAnsi="Arial Narrow" w:cs="Calibri"/>
                <w:b/>
                <w:bCs/>
                <w:sz w:val="32"/>
                <w:szCs w:val="32"/>
                <w:lang w:val="en-US"/>
              </w:rPr>
            </w:pPr>
            <w:r>
              <w:rPr>
                <w:rFonts w:ascii="Arial Narrow" w:eastAsia="Times New Roman" w:hAnsi="Arial Narrow" w:cs="Calibri"/>
                <w:b/>
                <w:bCs/>
                <w:noProof/>
                <w:sz w:val="32"/>
                <w:szCs w:val="32"/>
                <w:lang w:val="en-US"/>
              </w:rPr>
              <w:drawing>
                <wp:anchor distT="0" distB="0" distL="114300" distR="114300" simplePos="0" relativeHeight="251919360" behindDoc="1" locked="0" layoutInCell="1" allowOverlap="1">
                  <wp:simplePos x="0" y="0"/>
                  <wp:positionH relativeFrom="column">
                    <wp:posOffset>10293985</wp:posOffset>
                  </wp:positionH>
                  <wp:positionV relativeFrom="paragraph">
                    <wp:posOffset>-676275</wp:posOffset>
                  </wp:positionV>
                  <wp:extent cx="381635" cy="440055"/>
                  <wp:effectExtent l="19050" t="0" r="0" b="0"/>
                  <wp:wrapTight wrapText="bothSides">
                    <wp:wrapPolygon edited="0">
                      <wp:start x="-1078" y="0"/>
                      <wp:lineTo x="-1078" y="20571"/>
                      <wp:lineTo x="21564" y="20571"/>
                      <wp:lineTo x="21564" y="0"/>
                      <wp:lineTo x="-1078" y="0"/>
                    </wp:wrapPolygon>
                  </wp:wrapTight>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F55FEA" w:rsidRPr="00D57C10">
              <w:rPr>
                <w:rFonts w:ascii="Arial Narrow" w:eastAsia="Times New Roman" w:hAnsi="Arial Narrow" w:cs="Calibri"/>
                <w:b/>
                <w:bCs/>
                <w:noProof/>
                <w:sz w:val="32"/>
                <w:szCs w:val="32"/>
                <w:lang w:val="en-US"/>
              </w:rPr>
              <w:drawing>
                <wp:anchor distT="0" distB="0" distL="0" distR="0" simplePos="0" relativeHeight="251826176" behindDoc="1" locked="0" layoutInCell="1" allowOverlap="1">
                  <wp:simplePos x="0" y="0"/>
                  <wp:positionH relativeFrom="page">
                    <wp:posOffset>10789920</wp:posOffset>
                  </wp:positionH>
                  <wp:positionV relativeFrom="page">
                    <wp:posOffset>-775335</wp:posOffset>
                  </wp:positionV>
                  <wp:extent cx="313690" cy="402590"/>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313690" cy="402590"/>
                          </a:xfrm>
                          <a:prstGeom prst="rect">
                            <a:avLst/>
                          </a:prstGeom>
                        </pic:spPr>
                      </pic:pic>
                    </a:graphicData>
                  </a:graphic>
                </wp:anchor>
              </w:drawing>
            </w:r>
            <w:r w:rsidR="00F55FEA">
              <w:rPr>
                <w:rFonts w:ascii="Arial Narrow" w:eastAsia="Times New Roman" w:hAnsi="Arial Narrow" w:cs="Calibri"/>
                <w:b/>
                <w:bCs/>
                <w:sz w:val="32"/>
                <w:szCs w:val="32"/>
                <w:lang w:val="en-US"/>
              </w:rPr>
              <w:t>Tabel 6</w:t>
            </w:r>
            <w:r w:rsidR="00F55FEA" w:rsidRPr="00D57C10">
              <w:rPr>
                <w:rFonts w:ascii="Arial Narrow" w:eastAsia="Times New Roman" w:hAnsi="Arial Narrow" w:cs="Calibri"/>
                <w:b/>
                <w:bCs/>
                <w:sz w:val="32"/>
                <w:szCs w:val="32"/>
                <w:lang w:val="en-US"/>
              </w:rPr>
              <w:t>.</w:t>
            </w:r>
            <w:r w:rsidR="00F55FEA">
              <w:rPr>
                <w:rFonts w:ascii="Arial Narrow" w:eastAsia="Times New Roman" w:hAnsi="Arial Narrow" w:cs="Calibri"/>
                <w:b/>
                <w:bCs/>
                <w:sz w:val="32"/>
                <w:szCs w:val="32"/>
                <w:lang w:val="en-US"/>
              </w:rPr>
              <w:t>1</w:t>
            </w:r>
          </w:p>
        </w:tc>
      </w:tr>
      <w:tr w:rsidR="00F55FEA" w:rsidRPr="00AA0EBA" w:rsidTr="00894536">
        <w:trPr>
          <w:gridBefore w:val="1"/>
          <w:gridAfter w:val="4"/>
          <w:wBefore w:w="676" w:type="dxa"/>
          <w:wAfter w:w="631" w:type="dxa"/>
          <w:trHeight w:val="30"/>
        </w:trPr>
        <w:tc>
          <w:tcPr>
            <w:tcW w:w="16398" w:type="dxa"/>
            <w:gridSpan w:val="40"/>
            <w:tcBorders>
              <w:top w:val="nil"/>
              <w:left w:val="nil"/>
              <w:bottom w:val="nil"/>
              <w:right w:val="nil"/>
            </w:tcBorders>
            <w:shd w:val="clear" w:color="auto" w:fill="auto"/>
            <w:noWrap/>
            <w:vAlign w:val="bottom"/>
            <w:hideMark/>
          </w:tcPr>
          <w:p w:rsidR="00F55FEA" w:rsidRPr="00D57C10" w:rsidRDefault="00F55FEA" w:rsidP="001B140A">
            <w:pPr>
              <w:spacing w:after="0" w:line="240" w:lineRule="auto"/>
              <w:ind w:left="142"/>
              <w:jc w:val="center"/>
              <w:rPr>
                <w:rFonts w:ascii="Arial Narrow" w:eastAsia="Times New Roman" w:hAnsi="Arial Narrow" w:cs="Calibri"/>
                <w:bCs/>
                <w:color w:val="000000"/>
                <w:sz w:val="24"/>
                <w:szCs w:val="24"/>
                <w:lang w:val="en-US"/>
              </w:rPr>
            </w:pPr>
            <w:r w:rsidRPr="00D57C10">
              <w:rPr>
                <w:rFonts w:ascii="Arial Narrow" w:eastAsia="Times New Roman" w:hAnsi="Arial Narrow" w:cs="Calibri"/>
                <w:bCs/>
                <w:color w:val="000000"/>
                <w:sz w:val="24"/>
                <w:szCs w:val="24"/>
                <w:lang w:val="en-US"/>
              </w:rPr>
              <w:t>RENCANA PROGRAM, KEGIATAN, INDIKATOR KINERJA, KELOMPOK SASARAN DAN PENDANAAN INDIKATIF</w:t>
            </w:r>
          </w:p>
        </w:tc>
      </w:tr>
      <w:tr w:rsidR="00F55FEA" w:rsidRPr="00AA0EBA" w:rsidTr="00894536">
        <w:trPr>
          <w:gridBefore w:val="1"/>
          <w:gridAfter w:val="4"/>
          <w:wBefore w:w="676" w:type="dxa"/>
          <w:wAfter w:w="631" w:type="dxa"/>
          <w:trHeight w:val="30"/>
        </w:trPr>
        <w:tc>
          <w:tcPr>
            <w:tcW w:w="16398" w:type="dxa"/>
            <w:gridSpan w:val="40"/>
            <w:tcBorders>
              <w:top w:val="nil"/>
              <w:left w:val="nil"/>
              <w:bottom w:val="nil"/>
              <w:right w:val="nil"/>
            </w:tcBorders>
            <w:shd w:val="clear" w:color="auto" w:fill="auto"/>
            <w:noWrap/>
            <w:vAlign w:val="bottom"/>
            <w:hideMark/>
          </w:tcPr>
          <w:p w:rsidR="00F55FEA" w:rsidRPr="00D57C10" w:rsidRDefault="00F55FEA" w:rsidP="00F55FEA">
            <w:pPr>
              <w:spacing w:after="0" w:line="240" w:lineRule="auto"/>
              <w:jc w:val="center"/>
              <w:rPr>
                <w:rFonts w:ascii="Arial Narrow" w:eastAsia="Times New Roman" w:hAnsi="Arial Narrow" w:cs="Calibri"/>
                <w:bCs/>
                <w:color w:val="000000"/>
                <w:sz w:val="24"/>
                <w:szCs w:val="24"/>
                <w:lang w:val="en-US"/>
              </w:rPr>
            </w:pPr>
            <w:r w:rsidRPr="00D57C10">
              <w:rPr>
                <w:rFonts w:ascii="Arial Narrow" w:eastAsia="Times New Roman" w:hAnsi="Arial Narrow" w:cs="Calibri"/>
                <w:bCs/>
                <w:color w:val="000000"/>
                <w:sz w:val="24"/>
                <w:szCs w:val="24"/>
                <w:lang w:val="en-US"/>
              </w:rPr>
              <w:t>DINAS PENANAMAN MODAL DAN PELAYANAN TERPADU SATU PINTU KOTA BONTANG</w:t>
            </w:r>
          </w:p>
        </w:tc>
      </w:tr>
      <w:tr w:rsidR="00F55FEA" w:rsidRPr="00AA0EBA" w:rsidTr="00894536">
        <w:trPr>
          <w:gridBefore w:val="1"/>
          <w:gridAfter w:val="4"/>
          <w:wBefore w:w="676" w:type="dxa"/>
          <w:wAfter w:w="631" w:type="dxa"/>
          <w:trHeight w:val="46"/>
        </w:trPr>
        <w:tc>
          <w:tcPr>
            <w:tcW w:w="16398" w:type="dxa"/>
            <w:gridSpan w:val="40"/>
            <w:tcBorders>
              <w:top w:val="nil"/>
              <w:left w:val="nil"/>
              <w:bottom w:val="nil"/>
              <w:right w:val="nil"/>
            </w:tcBorders>
            <w:shd w:val="clear" w:color="auto" w:fill="auto"/>
            <w:noWrap/>
            <w:vAlign w:val="bottom"/>
            <w:hideMark/>
          </w:tcPr>
          <w:p w:rsidR="00F55FEA" w:rsidRDefault="00F55FEA" w:rsidP="00182937">
            <w:pPr>
              <w:spacing w:after="0" w:line="240" w:lineRule="auto"/>
              <w:ind w:left="176" w:hanging="176"/>
              <w:jc w:val="center"/>
              <w:rPr>
                <w:rFonts w:ascii="Arial Narrow" w:eastAsia="Times New Roman" w:hAnsi="Arial Narrow" w:cs="Calibri"/>
                <w:b/>
                <w:bCs/>
                <w:color w:val="000000"/>
                <w:sz w:val="32"/>
                <w:szCs w:val="32"/>
                <w:lang w:val="en-US"/>
              </w:rPr>
            </w:pPr>
            <w:r w:rsidRPr="002D21D0">
              <w:rPr>
                <w:rFonts w:ascii="Arial Narrow" w:eastAsia="Times New Roman" w:hAnsi="Arial Narrow" w:cs="Calibri"/>
                <w:b/>
                <w:bCs/>
                <w:color w:val="000000"/>
                <w:sz w:val="32"/>
                <w:szCs w:val="32"/>
                <w:lang w:val="en-US"/>
              </w:rPr>
              <w:t>TAHUN 2021 – 2026</w:t>
            </w:r>
            <w:r w:rsidR="005F24AC">
              <w:rPr>
                <w:rFonts w:ascii="Arial Narrow" w:eastAsia="Times New Roman" w:hAnsi="Arial Narrow" w:cs="Calibri"/>
                <w:b/>
                <w:bCs/>
                <w:color w:val="000000"/>
                <w:sz w:val="32"/>
                <w:szCs w:val="32"/>
                <w:lang w:val="en-US"/>
              </w:rPr>
              <w:t xml:space="preserve"> (REVI</w:t>
            </w:r>
            <w:r w:rsidR="00182937">
              <w:rPr>
                <w:rFonts w:ascii="Arial Narrow" w:eastAsia="Times New Roman" w:hAnsi="Arial Narrow" w:cs="Calibri"/>
                <w:b/>
                <w:bCs/>
                <w:color w:val="000000"/>
                <w:sz w:val="32"/>
                <w:szCs w:val="32"/>
                <w:lang w:val="en-US"/>
              </w:rPr>
              <w:t>U</w:t>
            </w:r>
            <w:r w:rsidR="005F24AC">
              <w:rPr>
                <w:rFonts w:ascii="Arial Narrow" w:eastAsia="Times New Roman" w:hAnsi="Arial Narrow" w:cs="Calibri"/>
                <w:b/>
                <w:bCs/>
                <w:color w:val="000000"/>
                <w:sz w:val="32"/>
                <w:szCs w:val="32"/>
                <w:lang w:val="en-US"/>
              </w:rPr>
              <w:t>)</w:t>
            </w:r>
          </w:p>
          <w:p w:rsidR="00182937" w:rsidRPr="00182937" w:rsidRDefault="00182937" w:rsidP="00182937">
            <w:pPr>
              <w:spacing w:after="0" w:line="240" w:lineRule="auto"/>
              <w:ind w:left="176" w:hanging="176"/>
              <w:jc w:val="center"/>
              <w:rPr>
                <w:rFonts w:ascii="Arial Narrow" w:eastAsia="Times New Roman" w:hAnsi="Arial Narrow" w:cs="Calibri"/>
                <w:b/>
                <w:bCs/>
                <w:color w:val="000000"/>
                <w:sz w:val="20"/>
                <w:szCs w:val="20"/>
                <w:lang w:val="en-US"/>
              </w:rPr>
            </w:pPr>
          </w:p>
        </w:tc>
      </w:tr>
      <w:tr w:rsidR="00F55FEA" w:rsidRPr="00AA0EBA" w:rsidTr="00894536">
        <w:trPr>
          <w:gridBefore w:val="3"/>
          <w:gridAfter w:val="1"/>
          <w:wBefore w:w="1565" w:type="dxa"/>
          <w:wAfter w:w="110" w:type="dxa"/>
          <w:trHeight w:val="27"/>
        </w:trPr>
        <w:tc>
          <w:tcPr>
            <w:tcW w:w="16030" w:type="dxa"/>
            <w:gridSpan w:val="41"/>
            <w:tcBorders>
              <w:top w:val="nil"/>
              <w:left w:val="nil"/>
              <w:bottom w:val="nil"/>
              <w:right w:val="nil"/>
            </w:tcBorders>
            <w:shd w:val="clear" w:color="auto" w:fill="auto"/>
            <w:noWrap/>
            <w:vAlign w:val="bottom"/>
            <w:hideMark/>
          </w:tcPr>
          <w:p w:rsidR="00F55FEA" w:rsidRPr="00AA0EBA" w:rsidRDefault="00F55FEA" w:rsidP="00F55FEA">
            <w:pPr>
              <w:spacing w:after="0" w:line="240" w:lineRule="auto"/>
              <w:jc w:val="center"/>
              <w:rPr>
                <w:rFonts w:ascii="Arial Narrow" w:eastAsia="Times New Roman" w:hAnsi="Arial Narrow" w:cs="Calibri"/>
                <w:color w:val="000000"/>
                <w:sz w:val="12"/>
                <w:szCs w:val="12"/>
                <w:lang w:val="en-US"/>
              </w:rPr>
            </w:pPr>
          </w:p>
        </w:tc>
      </w:tr>
      <w:tr w:rsidR="00894536" w:rsidRPr="00AA0EBA" w:rsidTr="00894536">
        <w:trPr>
          <w:trHeight w:val="63"/>
        </w:trPr>
        <w:tc>
          <w:tcPr>
            <w:tcW w:w="959"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TUJUAN</w:t>
            </w:r>
          </w:p>
        </w:tc>
        <w:tc>
          <w:tcPr>
            <w:tcW w:w="1016" w:type="dxa"/>
            <w:gridSpan w:val="2"/>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SASARAN</w:t>
            </w:r>
          </w:p>
        </w:tc>
        <w:tc>
          <w:tcPr>
            <w:tcW w:w="968" w:type="dxa"/>
            <w:gridSpan w:val="2"/>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KODE</w:t>
            </w:r>
          </w:p>
        </w:tc>
        <w:tc>
          <w:tcPr>
            <w:tcW w:w="1177" w:type="dxa"/>
            <w:gridSpan w:val="2"/>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PROGRAM DAN KEGIATAN</w:t>
            </w:r>
          </w:p>
        </w:tc>
        <w:tc>
          <w:tcPr>
            <w:tcW w:w="1318" w:type="dxa"/>
            <w:gridSpan w:val="2"/>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INDIKATOR KINERJA TUJUAN/SASARAN/  PROGRAM/KEGIATAN</w:t>
            </w:r>
          </w:p>
        </w:tc>
        <w:tc>
          <w:tcPr>
            <w:tcW w:w="9910" w:type="dxa"/>
            <w:gridSpan w:val="25"/>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 KINERJA PROGRAM DAN KERANGKA PENDANAAN</w:t>
            </w:r>
          </w:p>
        </w:tc>
        <w:tc>
          <w:tcPr>
            <w:tcW w:w="1664" w:type="dxa"/>
            <w:gridSpan w:val="5"/>
            <w:vMerge w:val="restart"/>
            <w:tcBorders>
              <w:top w:val="single" w:sz="4" w:space="0" w:color="auto"/>
              <w:left w:val="single" w:sz="4" w:space="0" w:color="auto"/>
              <w:bottom w:val="single" w:sz="4" w:space="0" w:color="000000"/>
              <w:right w:val="single" w:sz="4" w:space="0" w:color="000000"/>
            </w:tcBorders>
            <w:shd w:val="clear" w:color="000000" w:fill="D8D8D8"/>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Kondisi Kinerja Pada Akhir Periode RENSTRA PD</w:t>
            </w:r>
          </w:p>
        </w:tc>
        <w:tc>
          <w:tcPr>
            <w:tcW w:w="693" w:type="dxa"/>
            <w:gridSpan w:val="5"/>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Lokasi</w:t>
            </w:r>
          </w:p>
        </w:tc>
      </w:tr>
      <w:tr w:rsidR="00624A9B" w:rsidRPr="00AA0EBA" w:rsidTr="00182937">
        <w:trPr>
          <w:trHeight w:val="63"/>
        </w:trPr>
        <w:tc>
          <w:tcPr>
            <w:tcW w:w="959" w:type="dxa"/>
            <w:gridSpan w:val="2"/>
            <w:vMerge/>
            <w:tcBorders>
              <w:top w:val="single" w:sz="4" w:space="0" w:color="auto"/>
              <w:left w:val="single" w:sz="4" w:space="0" w:color="auto"/>
              <w:bottom w:val="single" w:sz="4" w:space="0" w:color="auto"/>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016"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968"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177"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318"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758" w:type="dxa"/>
            <w:gridSpan w:val="5"/>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TAHUN 2021</w:t>
            </w:r>
          </w:p>
        </w:tc>
        <w:tc>
          <w:tcPr>
            <w:tcW w:w="1701" w:type="dxa"/>
            <w:gridSpan w:val="4"/>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TAHUN 2022</w:t>
            </w:r>
          </w:p>
        </w:tc>
        <w:tc>
          <w:tcPr>
            <w:tcW w:w="1559" w:type="dxa"/>
            <w:gridSpan w:val="4"/>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TAHUN 2023</w:t>
            </w:r>
          </w:p>
        </w:tc>
        <w:tc>
          <w:tcPr>
            <w:tcW w:w="1676" w:type="dxa"/>
            <w:gridSpan w:val="4"/>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TAHUN 2024</w:t>
            </w:r>
          </w:p>
        </w:tc>
        <w:tc>
          <w:tcPr>
            <w:tcW w:w="1559" w:type="dxa"/>
            <w:gridSpan w:val="4"/>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TAHUN 2025</w:t>
            </w:r>
          </w:p>
        </w:tc>
        <w:tc>
          <w:tcPr>
            <w:tcW w:w="1657" w:type="dxa"/>
            <w:gridSpan w:val="4"/>
            <w:tcBorders>
              <w:top w:val="single" w:sz="4" w:space="0" w:color="auto"/>
              <w:left w:val="nil"/>
              <w:bottom w:val="single" w:sz="4" w:space="0" w:color="auto"/>
              <w:right w:val="single" w:sz="4" w:space="0" w:color="000000"/>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TAHUN 2026</w:t>
            </w:r>
          </w:p>
        </w:tc>
        <w:tc>
          <w:tcPr>
            <w:tcW w:w="1664" w:type="dxa"/>
            <w:gridSpan w:val="5"/>
            <w:vMerge/>
            <w:tcBorders>
              <w:top w:val="single" w:sz="4" w:space="0" w:color="auto"/>
              <w:left w:val="single" w:sz="4" w:space="0" w:color="auto"/>
              <w:bottom w:val="single" w:sz="4" w:space="0" w:color="000000"/>
              <w:right w:val="single" w:sz="4" w:space="0" w:color="000000"/>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693" w:type="dxa"/>
            <w:gridSpan w:val="5"/>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54"/>
        </w:trPr>
        <w:tc>
          <w:tcPr>
            <w:tcW w:w="959" w:type="dxa"/>
            <w:gridSpan w:val="2"/>
            <w:vMerge/>
            <w:tcBorders>
              <w:top w:val="single" w:sz="4" w:space="0" w:color="auto"/>
              <w:left w:val="single" w:sz="4" w:space="0" w:color="auto"/>
              <w:bottom w:val="single" w:sz="4" w:space="0" w:color="auto"/>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016"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968"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177"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1318" w:type="dxa"/>
            <w:gridSpan w:val="2"/>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1134" w:type="dxa"/>
            <w:gridSpan w:val="3"/>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 xml:space="preserve">Anggaran Rp. </w:t>
            </w:r>
          </w:p>
        </w:tc>
        <w:tc>
          <w:tcPr>
            <w:tcW w:w="567"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1134"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 xml:space="preserve">Anggaran Rp. </w:t>
            </w:r>
          </w:p>
        </w:tc>
        <w:tc>
          <w:tcPr>
            <w:tcW w:w="567"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992"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 xml:space="preserve">Anggaran Rp. </w:t>
            </w:r>
          </w:p>
        </w:tc>
        <w:tc>
          <w:tcPr>
            <w:tcW w:w="567"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1109"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 xml:space="preserve">Anggaran Rp. </w:t>
            </w:r>
          </w:p>
        </w:tc>
        <w:tc>
          <w:tcPr>
            <w:tcW w:w="521"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1038"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 xml:space="preserve">Anggaran Rp. </w:t>
            </w:r>
          </w:p>
        </w:tc>
        <w:tc>
          <w:tcPr>
            <w:tcW w:w="549"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1108"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 xml:space="preserve">Anggaran Rp. </w:t>
            </w:r>
          </w:p>
        </w:tc>
        <w:tc>
          <w:tcPr>
            <w:tcW w:w="554" w:type="dxa"/>
            <w:gridSpan w:val="2"/>
            <w:tcBorders>
              <w:top w:val="nil"/>
              <w:left w:val="nil"/>
              <w:bottom w:val="single" w:sz="4" w:space="0" w:color="auto"/>
              <w:right w:val="single" w:sz="4" w:space="0" w:color="auto"/>
            </w:tcBorders>
            <w:shd w:val="clear" w:color="000000" w:fill="D8D8D8"/>
            <w:noWrap/>
            <w:vAlign w:val="center"/>
            <w:hideMark/>
          </w:tcPr>
          <w:p w:rsidR="00F55FEA" w:rsidRPr="00343B6E" w:rsidRDefault="00F55FEA" w:rsidP="00F55FEA">
            <w:pPr>
              <w:spacing w:after="0" w:line="240" w:lineRule="auto"/>
              <w:jc w:val="center"/>
              <w:rPr>
                <w:rFonts w:ascii="Arial Narrow" w:eastAsia="Times New Roman" w:hAnsi="Arial Narrow" w:cs="Calibri"/>
                <w:b/>
                <w:bCs/>
                <w:color w:val="000000"/>
                <w:sz w:val="12"/>
                <w:szCs w:val="12"/>
                <w:lang w:val="en-US"/>
              </w:rPr>
            </w:pPr>
            <w:r w:rsidRPr="00343B6E">
              <w:rPr>
                <w:rFonts w:ascii="Arial Narrow" w:eastAsia="Times New Roman" w:hAnsi="Arial Narrow" w:cs="Calibri"/>
                <w:b/>
                <w:bCs/>
                <w:color w:val="000000"/>
                <w:sz w:val="12"/>
                <w:szCs w:val="12"/>
                <w:lang w:val="en-US"/>
              </w:rPr>
              <w:t>Target</w:t>
            </w:r>
          </w:p>
        </w:tc>
        <w:tc>
          <w:tcPr>
            <w:tcW w:w="1110" w:type="dxa"/>
            <w:gridSpan w:val="3"/>
            <w:tcBorders>
              <w:top w:val="nil"/>
              <w:left w:val="nil"/>
              <w:bottom w:val="single" w:sz="4" w:space="0" w:color="auto"/>
              <w:right w:val="single" w:sz="4" w:space="0" w:color="auto"/>
            </w:tcBorders>
            <w:shd w:val="clear" w:color="000000" w:fill="D8D8D8"/>
            <w:noWrap/>
            <w:vAlign w:val="center"/>
            <w:hideMark/>
          </w:tcPr>
          <w:p w:rsidR="00F55FEA" w:rsidRPr="00343B6E" w:rsidRDefault="00DE6BE6" w:rsidP="00F55FEA">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 xml:space="preserve">Anggaran Rp. </w:t>
            </w:r>
          </w:p>
        </w:tc>
        <w:tc>
          <w:tcPr>
            <w:tcW w:w="693" w:type="dxa"/>
            <w:gridSpan w:val="5"/>
            <w:vMerge/>
            <w:tcBorders>
              <w:top w:val="single" w:sz="4" w:space="0" w:color="auto"/>
              <w:left w:val="single" w:sz="4" w:space="0" w:color="auto"/>
              <w:bottom w:val="single" w:sz="4" w:space="0" w:color="000000"/>
              <w:right w:val="single" w:sz="4" w:space="0" w:color="auto"/>
            </w:tcBorders>
            <w:vAlign w:val="center"/>
            <w:hideMark/>
          </w:tcPr>
          <w:p w:rsidR="00F55FEA" w:rsidRPr="00343B6E" w:rsidRDefault="00F55FEA" w:rsidP="00F55FEA">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27"/>
        </w:trPr>
        <w:tc>
          <w:tcPr>
            <w:tcW w:w="959" w:type="dxa"/>
            <w:gridSpan w:val="2"/>
            <w:tcBorders>
              <w:top w:val="nil"/>
              <w:left w:val="single" w:sz="4" w:space="0" w:color="auto"/>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w:t>
            </w: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2</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4</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5</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12</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13</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14</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15</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16</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17</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18</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19</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5225A4" w:rsidRDefault="00F55FEA" w:rsidP="00F55FEA">
            <w:pPr>
              <w:spacing w:after="0" w:line="240" w:lineRule="auto"/>
              <w:jc w:val="center"/>
              <w:rPr>
                <w:rFonts w:ascii="Arial Narrow" w:eastAsia="Times New Roman" w:hAnsi="Arial Narrow" w:cs="Calibri"/>
                <w:i/>
                <w:iCs/>
                <w:color w:val="000000"/>
                <w:sz w:val="14"/>
                <w:szCs w:val="14"/>
                <w:lang w:val="en-US"/>
              </w:rPr>
            </w:pPr>
            <w:r w:rsidRPr="005225A4">
              <w:rPr>
                <w:rFonts w:ascii="Arial Narrow" w:eastAsia="Times New Roman" w:hAnsi="Arial Narrow" w:cs="Calibri"/>
                <w:i/>
                <w:iCs/>
                <w:color w:val="000000"/>
                <w:sz w:val="14"/>
                <w:szCs w:val="14"/>
                <w:lang w:val="en-US"/>
              </w:rPr>
              <w:t>20</w:t>
            </w:r>
          </w:p>
        </w:tc>
      </w:tr>
      <w:tr w:rsidR="00624A9B" w:rsidRPr="00AA0EBA" w:rsidTr="00182937">
        <w:trPr>
          <w:trHeight w:val="153"/>
        </w:trPr>
        <w:tc>
          <w:tcPr>
            <w:tcW w:w="959" w:type="dxa"/>
            <w:gridSpan w:val="2"/>
            <w:tcBorders>
              <w:top w:val="nil"/>
              <w:left w:val="single" w:sz="4" w:space="0" w:color="auto"/>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ind w:left="-15" w:hanging="80"/>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 Mewujudkan Iklim Investasi Yang Kondusif</w:t>
            </w:r>
          </w:p>
        </w:tc>
        <w:tc>
          <w:tcPr>
            <w:tcW w:w="1016" w:type="dxa"/>
            <w:gridSpan w:val="2"/>
            <w:tcBorders>
              <w:top w:val="nil"/>
              <w:left w:val="nil"/>
              <w:bottom w:val="single" w:sz="4" w:space="0" w:color="auto"/>
              <w:right w:val="single" w:sz="4" w:space="0" w:color="auto"/>
            </w:tcBorders>
            <w:shd w:val="clear" w:color="auto" w:fill="auto"/>
            <w:vAlign w:val="center"/>
            <w:hideMark/>
          </w:tcPr>
          <w:p w:rsidR="00F55FEA" w:rsidRPr="00A7569B" w:rsidRDefault="00343B6E" w:rsidP="006E2767">
            <w:pPr>
              <w:spacing w:after="0" w:line="240" w:lineRule="auto"/>
              <w:ind w:hanging="108"/>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 xml:space="preserve">1). </w:t>
            </w:r>
            <w:r w:rsidR="00F55FEA" w:rsidRPr="00A7569B">
              <w:rPr>
                <w:rFonts w:ascii="Arial Narrow" w:eastAsia="Times New Roman" w:hAnsi="Arial Narrow" w:cs="Calibri"/>
                <w:b/>
                <w:bCs/>
                <w:color w:val="000000"/>
                <w:sz w:val="12"/>
                <w:szCs w:val="12"/>
                <w:lang w:val="en-US"/>
              </w:rPr>
              <w:t>Meningkatnya Nilai Investasi (PMDN/PMA)</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Pertumbuhan Nilai Investasi</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-14,90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1.641.909.000,00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1.724.004.450,00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9F5329"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1.810.204.673</w:t>
            </w:r>
            <w:r w:rsidR="00F55FEA" w:rsidRPr="00A7569B">
              <w:rPr>
                <w:rFonts w:ascii="Arial Narrow" w:eastAsia="Times New Roman" w:hAnsi="Arial Narrow" w:cs="Calibri"/>
                <w:b/>
                <w:bCs/>
                <w:sz w:val="12"/>
                <w:szCs w:val="12"/>
                <w:lang w:val="en-US"/>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2,41</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1.900.714.90</w:t>
            </w:r>
            <w:r w:rsidR="00AE4E85" w:rsidRPr="00A7569B">
              <w:rPr>
                <w:rFonts w:ascii="Arial Narrow" w:eastAsia="Times New Roman" w:hAnsi="Arial Narrow" w:cs="Calibri"/>
                <w:b/>
                <w:bCs/>
                <w:sz w:val="12"/>
                <w:szCs w:val="12"/>
                <w:lang w:val="en-US"/>
              </w:rPr>
              <w:t>7</w:t>
            </w:r>
            <w:r w:rsidRPr="00A7569B">
              <w:rPr>
                <w:rFonts w:ascii="Arial Narrow" w:eastAsia="Times New Roman" w:hAnsi="Arial Narrow" w:cs="Calibri"/>
                <w:b/>
                <w:bCs/>
                <w:sz w:val="12"/>
                <w:szCs w:val="12"/>
                <w:lang w:val="en-US"/>
              </w:rPr>
              <w:t>,00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2,94</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1.995.750.65</w:t>
            </w:r>
            <w:r w:rsidR="00AE4E85" w:rsidRPr="00A7569B">
              <w:rPr>
                <w:rFonts w:ascii="Arial Narrow" w:eastAsia="Times New Roman" w:hAnsi="Arial Narrow" w:cs="Calibri"/>
                <w:b/>
                <w:bCs/>
                <w:sz w:val="12"/>
                <w:szCs w:val="12"/>
                <w:lang w:val="en-US"/>
              </w:rPr>
              <w:t>2</w:t>
            </w:r>
            <w:r w:rsidRPr="00A7569B">
              <w:rPr>
                <w:rFonts w:ascii="Arial Narrow" w:eastAsia="Times New Roman" w:hAnsi="Arial Narrow" w:cs="Calibri"/>
                <w:b/>
                <w:bCs/>
                <w:sz w:val="12"/>
                <w:szCs w:val="12"/>
                <w:lang w:val="en-US"/>
              </w:rPr>
              <w:t>,00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3,43</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2.095.538.18</w:t>
            </w:r>
            <w:r w:rsidR="00AE4E85" w:rsidRPr="00A7569B">
              <w:rPr>
                <w:rFonts w:ascii="Arial Narrow" w:eastAsia="Times New Roman" w:hAnsi="Arial Narrow" w:cs="Calibri"/>
                <w:b/>
                <w:bCs/>
                <w:sz w:val="12"/>
                <w:szCs w:val="12"/>
                <w:lang w:val="en-US"/>
              </w:rPr>
              <w:t>5</w:t>
            </w:r>
            <w:r w:rsidRPr="00A7569B">
              <w:rPr>
                <w:rFonts w:ascii="Arial Narrow" w:eastAsia="Times New Roman" w:hAnsi="Arial Narrow" w:cs="Calibri"/>
                <w:b/>
                <w:bCs/>
                <w:sz w:val="12"/>
                <w:szCs w:val="12"/>
                <w:lang w:val="en-US"/>
              </w:rPr>
              <w:t>,00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A7569B">
              <w:rPr>
                <w:rFonts w:ascii="Arial Narrow" w:eastAsia="Times New Roman" w:hAnsi="Arial Narrow" w:cs="Calibri"/>
                <w:b/>
                <w:bCs/>
                <w:sz w:val="12"/>
                <w:szCs w:val="12"/>
                <w:lang w:val="en-US"/>
              </w:rPr>
              <w:t>3,43</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sz w:val="12"/>
                <w:szCs w:val="12"/>
                <w:lang w:val="en-US"/>
              </w:rPr>
            </w:pPr>
            <w:r w:rsidRPr="00EC24E6">
              <w:rPr>
                <w:rFonts w:ascii="Arial Narrow" w:eastAsia="Times New Roman" w:hAnsi="Arial Narrow" w:cs="Calibri"/>
                <w:b/>
                <w:bCs/>
                <w:sz w:val="12"/>
                <w:szCs w:val="12"/>
                <w:lang w:val="en-US"/>
              </w:rPr>
              <w:t>11.168.121.867,00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84"/>
        </w:trPr>
        <w:tc>
          <w:tcPr>
            <w:tcW w:w="959" w:type="dxa"/>
            <w:gridSpan w:val="2"/>
            <w:tcBorders>
              <w:top w:val="nil"/>
              <w:left w:val="single" w:sz="4" w:space="0" w:color="auto"/>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nil"/>
              <w:left w:val="nil"/>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624A9B" w:rsidRDefault="00624A9B" w:rsidP="006E2767">
            <w:pPr>
              <w:spacing w:after="0" w:line="240" w:lineRule="auto"/>
              <w:rPr>
                <w:rFonts w:ascii="Arial Narrow" w:eastAsia="Times New Roman" w:hAnsi="Arial Narrow" w:cs="Calibri"/>
                <w:b/>
                <w:bCs/>
                <w:color w:val="000000"/>
                <w:sz w:val="12"/>
                <w:szCs w:val="12"/>
                <w:lang w:val="en-US"/>
              </w:rPr>
            </w:pPr>
          </w:p>
          <w:p w:rsidR="00F55FEA" w:rsidRDefault="00F55FEA" w:rsidP="006E2767">
            <w:pPr>
              <w:spacing w:after="0" w:line="240" w:lineRule="auto"/>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Peningkatan Jumlah Investor (PMDN)</w:t>
            </w:r>
          </w:p>
          <w:p w:rsidR="006E2767" w:rsidRPr="00A7569B" w:rsidRDefault="006E2767" w:rsidP="006E2767">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90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95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105</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110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115</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115</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70"/>
        </w:trPr>
        <w:tc>
          <w:tcPr>
            <w:tcW w:w="959" w:type="dxa"/>
            <w:gridSpan w:val="2"/>
            <w:tcBorders>
              <w:top w:val="nil"/>
              <w:left w:val="single" w:sz="4" w:space="0" w:color="auto"/>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nil"/>
              <w:left w:val="nil"/>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624A9B" w:rsidRDefault="00624A9B" w:rsidP="006E2767">
            <w:pPr>
              <w:spacing w:after="0" w:line="240" w:lineRule="auto"/>
              <w:rPr>
                <w:rFonts w:ascii="Arial Narrow" w:eastAsia="Times New Roman" w:hAnsi="Arial Narrow" w:cs="Calibri"/>
                <w:b/>
                <w:bCs/>
                <w:color w:val="000000"/>
                <w:sz w:val="12"/>
                <w:szCs w:val="12"/>
                <w:lang w:val="en-US"/>
              </w:rPr>
            </w:pPr>
          </w:p>
          <w:p w:rsidR="00F55FEA" w:rsidRDefault="00F55FEA" w:rsidP="006E2767">
            <w:pPr>
              <w:spacing w:after="0" w:line="240" w:lineRule="auto"/>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Peningkatan Jumlah Investor (PMA)</w:t>
            </w:r>
          </w:p>
          <w:p w:rsidR="006E2767" w:rsidRPr="00A7569B" w:rsidRDefault="006E2767" w:rsidP="006E2767">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1</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vAlign w:val="center"/>
            <w:hideMark/>
          </w:tcPr>
          <w:p w:rsidR="00F55FEA" w:rsidRPr="00A7569B" w:rsidRDefault="00F55FEA" w:rsidP="006E2767">
            <w:pPr>
              <w:tabs>
                <w:tab w:val="left" w:pos="0"/>
              </w:tabs>
              <w:spacing w:after="0" w:line="240" w:lineRule="auto"/>
              <w:ind w:left="47" w:right="18" w:hanging="142"/>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 Meningka</w:t>
            </w:r>
            <w:r w:rsidR="00A2524D" w:rsidRPr="00A7569B">
              <w:rPr>
                <w:rFonts w:ascii="Arial Narrow" w:eastAsia="Times New Roman" w:hAnsi="Arial Narrow" w:cs="Calibri"/>
                <w:b/>
                <w:bCs/>
                <w:color w:val="000000"/>
                <w:sz w:val="12"/>
                <w:szCs w:val="12"/>
                <w:lang w:val="en-US"/>
              </w:rPr>
              <w:t>tkan</w:t>
            </w:r>
            <w:r w:rsidRPr="00A7569B">
              <w:rPr>
                <w:rFonts w:ascii="Arial Narrow" w:eastAsia="Times New Roman" w:hAnsi="Arial Narrow" w:cs="Calibri"/>
                <w:b/>
                <w:bCs/>
                <w:color w:val="000000"/>
                <w:sz w:val="12"/>
                <w:szCs w:val="12"/>
                <w:lang w:val="en-US"/>
              </w:rPr>
              <w:t xml:space="preserve"> Kualitas Pelayanan Perizinan</w:t>
            </w:r>
          </w:p>
        </w:tc>
        <w:tc>
          <w:tcPr>
            <w:tcW w:w="1016" w:type="dxa"/>
            <w:gridSpan w:val="2"/>
            <w:tcBorders>
              <w:top w:val="nil"/>
              <w:left w:val="nil"/>
              <w:bottom w:val="single" w:sz="4" w:space="0" w:color="auto"/>
              <w:right w:val="single" w:sz="4" w:space="0" w:color="auto"/>
            </w:tcBorders>
            <w:shd w:val="clear" w:color="auto" w:fill="auto"/>
            <w:vAlign w:val="center"/>
            <w:hideMark/>
          </w:tcPr>
          <w:p w:rsidR="00F55FEA" w:rsidRPr="00A7569B" w:rsidRDefault="00F55FEA" w:rsidP="006E2767">
            <w:pPr>
              <w:spacing w:after="0" w:line="240" w:lineRule="auto"/>
              <w:ind w:left="34" w:hanging="142"/>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2). Terwujudnya Pelayanan Publik yang Prima</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r w:rsidRPr="00A7569B">
              <w:rPr>
                <w:rFonts w:ascii="Arial Narrow" w:eastAsia="Times New Roman" w:hAnsi="Arial Narrow" w:cs="Calibri"/>
                <w:b/>
                <w:bCs/>
                <w:color w:val="000000"/>
                <w:sz w:val="12"/>
                <w:szCs w:val="12"/>
                <w:lang w:val="en-US"/>
              </w:rPr>
              <w:t>Nilai IKM</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182937">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86</w:t>
            </w:r>
            <w:r w:rsidR="00182937">
              <w:rPr>
                <w:rFonts w:ascii="Arial Narrow" w:eastAsia="Times New Roman" w:hAnsi="Arial Narrow" w:cs="Calibri"/>
                <w:b/>
                <w:bCs/>
                <w:color w:val="000000"/>
                <w:sz w:val="12"/>
                <w:szCs w:val="12"/>
                <w:lang w:val="en-US"/>
              </w:rPr>
              <w:t>.</w:t>
            </w:r>
            <w:r w:rsidRPr="00077038">
              <w:rPr>
                <w:rFonts w:ascii="Arial Narrow" w:eastAsia="Times New Roman" w:hAnsi="Arial Narrow" w:cs="Calibri"/>
                <w:b/>
                <w:bCs/>
                <w:color w:val="000000"/>
                <w:sz w:val="12"/>
                <w:szCs w:val="12"/>
                <w:lang w:val="en-US"/>
              </w:rPr>
              <w:t>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5F24AC" w:rsidP="00624A9B">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81.12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5F24AC" w:rsidP="005F24AC">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7</w:t>
            </w:r>
            <w:r w:rsidR="00F55FEA" w:rsidRPr="00077038">
              <w:rPr>
                <w:rFonts w:ascii="Arial Narrow" w:eastAsia="Times New Roman" w:hAnsi="Arial Narrow" w:cs="Calibri"/>
                <w:b/>
                <w:bCs/>
                <w:color w:val="000000"/>
                <w:sz w:val="12"/>
                <w:szCs w:val="12"/>
                <w:lang w:val="en-US"/>
              </w:rPr>
              <w:t>8</w:t>
            </w:r>
            <w:r w:rsidRPr="00077038">
              <w:rPr>
                <w:rFonts w:ascii="Arial Narrow" w:eastAsia="Times New Roman" w:hAnsi="Arial Narrow" w:cs="Calibri"/>
                <w:b/>
                <w:bCs/>
                <w:color w:val="000000"/>
                <w:sz w:val="12"/>
                <w:szCs w:val="12"/>
                <w:lang w:val="en-US"/>
              </w:rPr>
              <w:t>.20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5F24AC" w:rsidP="005F24AC">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7</w:t>
            </w:r>
            <w:r w:rsidR="00F55FEA" w:rsidRPr="00077038">
              <w:rPr>
                <w:rFonts w:ascii="Arial Narrow" w:eastAsia="Times New Roman" w:hAnsi="Arial Narrow" w:cs="Calibri"/>
                <w:b/>
                <w:bCs/>
                <w:color w:val="000000"/>
                <w:sz w:val="12"/>
                <w:szCs w:val="12"/>
                <w:lang w:val="en-US"/>
              </w:rPr>
              <w:t>9</w:t>
            </w:r>
            <w:r w:rsidRPr="00077038">
              <w:rPr>
                <w:rFonts w:ascii="Arial Narrow" w:eastAsia="Times New Roman" w:hAnsi="Arial Narrow" w:cs="Calibri"/>
                <w:b/>
                <w:bCs/>
                <w:color w:val="000000"/>
                <w:sz w:val="12"/>
                <w:szCs w:val="12"/>
                <w:lang w:val="en-US"/>
              </w:rPr>
              <w:t>.5</w:t>
            </w:r>
            <w:r w:rsidR="00F55FEA" w:rsidRPr="00077038">
              <w:rPr>
                <w:rFonts w:ascii="Arial Narrow" w:eastAsia="Times New Roman" w:hAnsi="Arial Narrow" w:cs="Calibri"/>
                <w:b/>
                <w:bCs/>
                <w:color w:val="000000"/>
                <w:sz w:val="12"/>
                <w:szCs w:val="12"/>
                <w:lang w:val="en-US"/>
              </w:rPr>
              <w:t>0</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5F24AC" w:rsidP="00182937">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8</w:t>
            </w:r>
            <w:r w:rsidR="00182937">
              <w:rPr>
                <w:rFonts w:ascii="Arial Narrow" w:eastAsia="Times New Roman" w:hAnsi="Arial Narrow" w:cs="Calibri"/>
                <w:b/>
                <w:bCs/>
                <w:color w:val="000000"/>
                <w:sz w:val="12"/>
                <w:szCs w:val="12"/>
                <w:lang w:val="en-US"/>
              </w:rPr>
              <w:t>3</w:t>
            </w:r>
            <w:r w:rsidRPr="00077038">
              <w:rPr>
                <w:rFonts w:ascii="Arial Narrow" w:eastAsia="Times New Roman" w:hAnsi="Arial Narrow" w:cs="Calibri"/>
                <w:b/>
                <w:bCs/>
                <w:color w:val="000000"/>
                <w:sz w:val="12"/>
                <w:szCs w:val="12"/>
                <w:lang w:val="en-US"/>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5F24AC" w:rsidP="00182937">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8</w:t>
            </w:r>
            <w:r w:rsidR="00182937">
              <w:rPr>
                <w:rFonts w:ascii="Arial Narrow" w:eastAsia="Times New Roman" w:hAnsi="Arial Narrow" w:cs="Calibri"/>
                <w:b/>
                <w:bCs/>
                <w:color w:val="000000"/>
                <w:sz w:val="12"/>
                <w:szCs w:val="12"/>
                <w:lang w:val="en-US"/>
              </w:rPr>
              <w:t>6</w:t>
            </w:r>
            <w:r w:rsidRPr="00077038">
              <w:rPr>
                <w:rFonts w:ascii="Arial Narrow" w:eastAsia="Times New Roman" w:hAnsi="Arial Narrow" w:cs="Calibri"/>
                <w:b/>
                <w:bCs/>
                <w:color w:val="000000"/>
                <w:sz w:val="12"/>
                <w:szCs w:val="12"/>
                <w:lang w:val="en-US"/>
              </w:rPr>
              <w:t>.</w:t>
            </w:r>
            <w:r w:rsidR="00182937">
              <w:rPr>
                <w:rFonts w:ascii="Arial Narrow" w:eastAsia="Times New Roman" w:hAnsi="Arial Narrow" w:cs="Calibri"/>
                <w:b/>
                <w:bCs/>
                <w:color w:val="000000"/>
                <w:sz w:val="12"/>
                <w:szCs w:val="12"/>
                <w:lang w:val="en-US"/>
              </w:rPr>
              <w:t>3</w:t>
            </w:r>
            <w:r w:rsidRPr="00077038">
              <w:rPr>
                <w:rFonts w:ascii="Arial Narrow" w:eastAsia="Times New Roman" w:hAnsi="Arial Narrow" w:cs="Calibri"/>
                <w:b/>
                <w:bCs/>
                <w:color w:val="000000"/>
                <w:sz w:val="12"/>
                <w:szCs w:val="12"/>
                <w:lang w:val="en-US"/>
              </w:rPr>
              <w:t>0</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077038" w:rsidRDefault="005F24AC" w:rsidP="00182937">
            <w:pPr>
              <w:spacing w:after="0" w:line="240" w:lineRule="auto"/>
              <w:jc w:val="center"/>
              <w:rPr>
                <w:rFonts w:ascii="Arial Narrow" w:eastAsia="Times New Roman" w:hAnsi="Arial Narrow" w:cs="Calibri"/>
                <w:b/>
                <w:bCs/>
                <w:color w:val="000000"/>
                <w:sz w:val="12"/>
                <w:szCs w:val="12"/>
                <w:lang w:val="en-US"/>
              </w:rPr>
            </w:pPr>
            <w:r w:rsidRPr="00077038">
              <w:rPr>
                <w:rFonts w:ascii="Arial Narrow" w:eastAsia="Times New Roman" w:hAnsi="Arial Narrow" w:cs="Calibri"/>
                <w:b/>
                <w:bCs/>
                <w:color w:val="000000"/>
                <w:sz w:val="12"/>
                <w:szCs w:val="12"/>
                <w:lang w:val="en-US"/>
              </w:rPr>
              <w:t>8</w:t>
            </w:r>
            <w:r w:rsidR="00182937">
              <w:rPr>
                <w:rFonts w:ascii="Arial Narrow" w:eastAsia="Times New Roman" w:hAnsi="Arial Narrow" w:cs="Calibri"/>
                <w:b/>
                <w:bCs/>
                <w:color w:val="000000"/>
                <w:sz w:val="12"/>
                <w:szCs w:val="12"/>
                <w:lang w:val="en-US"/>
              </w:rPr>
              <w:t>6</w:t>
            </w:r>
            <w:r w:rsidRPr="00077038">
              <w:rPr>
                <w:rFonts w:ascii="Arial Narrow" w:eastAsia="Times New Roman" w:hAnsi="Arial Narrow" w:cs="Calibri"/>
                <w:b/>
                <w:bCs/>
                <w:color w:val="000000"/>
                <w:sz w:val="12"/>
                <w:szCs w:val="12"/>
                <w:lang w:val="en-US"/>
              </w:rPr>
              <w:t>.</w:t>
            </w:r>
            <w:r w:rsidR="00182937">
              <w:rPr>
                <w:rFonts w:ascii="Arial Narrow" w:eastAsia="Times New Roman" w:hAnsi="Arial Narrow" w:cs="Calibri"/>
                <w:b/>
                <w:bCs/>
                <w:color w:val="000000"/>
                <w:sz w:val="12"/>
                <w:szCs w:val="12"/>
                <w:lang w:val="en-US"/>
              </w:rPr>
              <w:t>3</w:t>
            </w:r>
            <w:r w:rsidRPr="00077038">
              <w:rPr>
                <w:rFonts w:ascii="Arial Narrow" w:eastAsia="Times New Roman" w:hAnsi="Arial Narrow" w:cs="Calibri"/>
                <w:b/>
                <w:bCs/>
                <w:color w:val="000000"/>
                <w:sz w:val="12"/>
                <w:szCs w:val="12"/>
                <w:lang w:val="en-US"/>
              </w:rPr>
              <w:t>0</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24A9B">
            <w:pPr>
              <w:spacing w:after="0" w:line="240" w:lineRule="auto"/>
              <w:jc w:val="center"/>
              <w:rPr>
                <w:rFonts w:ascii="Arial Narrow" w:eastAsia="Times New Roman" w:hAnsi="Arial Narrow" w:cs="Calibri"/>
                <w:b/>
                <w:bCs/>
                <w:color w:val="000000"/>
                <w:sz w:val="12"/>
                <w:szCs w:val="12"/>
                <w:lang w:val="en-US"/>
              </w:rPr>
            </w:pP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7569B" w:rsidRDefault="00F55FEA" w:rsidP="006E2767">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119"/>
        </w:trPr>
        <w:tc>
          <w:tcPr>
            <w:tcW w:w="959" w:type="dxa"/>
            <w:gridSpan w:val="2"/>
            <w:tcBorders>
              <w:top w:val="nil"/>
              <w:left w:val="single" w:sz="4" w:space="0" w:color="auto"/>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w:t>
            </w:r>
          </w:p>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177" w:type="dxa"/>
            <w:gridSpan w:val="2"/>
            <w:tcBorders>
              <w:top w:val="nil"/>
              <w:left w:val="nil"/>
              <w:bottom w:val="single" w:sz="4" w:space="0" w:color="auto"/>
              <w:right w:val="single" w:sz="4" w:space="0" w:color="auto"/>
            </w:tcBorders>
            <w:shd w:val="clear" w:color="auto" w:fill="auto"/>
            <w:vAlign w:val="center"/>
            <w:hideMark/>
          </w:tcPr>
          <w:p w:rsidR="00624A9B" w:rsidRDefault="00624A9B" w:rsidP="006E2767">
            <w:pPr>
              <w:spacing w:after="0" w:line="240" w:lineRule="auto"/>
              <w:rPr>
                <w:rFonts w:ascii="Arial Narrow" w:eastAsia="Times New Roman" w:hAnsi="Arial Narrow" w:cs="Calibri"/>
                <w:b/>
                <w:bCs/>
                <w:color w:val="000000"/>
                <w:sz w:val="12"/>
                <w:szCs w:val="12"/>
                <w:lang w:val="en-US"/>
              </w:rPr>
            </w:pPr>
          </w:p>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Program :                                                       PROGRAM PENUNJANG URUSAN PEMERINTAHAN DAERAH KABUPATEN/KOTA</w:t>
            </w:r>
          </w:p>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Persentase Pemenuhan Layanan Penunjang Urusan Pemerintahan Daerah</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10.774.542,301</w:t>
            </w:r>
            <w:r w:rsidR="00DE6BE6">
              <w:rPr>
                <w:rFonts w:ascii="Arial Narrow" w:eastAsia="Times New Roman" w:hAnsi="Arial Narrow" w:cs="Calibri"/>
                <w:b/>
                <w:bCs/>
                <w:color w:val="000000"/>
                <w:sz w:val="12"/>
                <w:szCs w:val="12"/>
                <w:lang w:val="en-US"/>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10.020.461.949,00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10.120.666.568,00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10.221.873.234,00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10.324.091.967,00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AE4E85" w:rsidP="00624A9B">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10.9</w:t>
            </w:r>
            <w:r w:rsidR="00F55FEA" w:rsidRPr="00354050">
              <w:rPr>
                <w:rFonts w:ascii="Arial Narrow" w:eastAsia="Times New Roman" w:hAnsi="Arial Narrow" w:cs="Calibri"/>
                <w:b/>
                <w:bCs/>
                <w:color w:val="000000"/>
                <w:sz w:val="12"/>
                <w:szCs w:val="12"/>
                <w:lang w:val="en-US"/>
              </w:rPr>
              <w:t>43.5</w:t>
            </w:r>
            <w:r w:rsidRPr="00354050">
              <w:rPr>
                <w:rFonts w:ascii="Arial Narrow" w:eastAsia="Times New Roman" w:hAnsi="Arial Narrow" w:cs="Calibri"/>
                <w:b/>
                <w:bCs/>
                <w:color w:val="000000"/>
                <w:sz w:val="12"/>
                <w:szCs w:val="12"/>
                <w:lang w:val="en-US"/>
              </w:rPr>
              <w:t>3</w:t>
            </w:r>
            <w:r w:rsidR="00F55FEA" w:rsidRPr="00354050">
              <w:rPr>
                <w:rFonts w:ascii="Arial Narrow" w:eastAsia="Times New Roman" w:hAnsi="Arial Narrow" w:cs="Calibri"/>
                <w:b/>
                <w:bCs/>
                <w:color w:val="000000"/>
                <w:sz w:val="12"/>
                <w:szCs w:val="12"/>
                <w:lang w:val="en-US"/>
              </w:rPr>
              <w:t>7.485,00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624A9B">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100%</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EC24E6" w:rsidRDefault="00F55FEA" w:rsidP="00624A9B">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6</w:t>
            </w:r>
            <w:r w:rsidR="00AE4E85" w:rsidRPr="00EC24E6">
              <w:rPr>
                <w:rFonts w:ascii="Arial Narrow" w:eastAsia="Times New Roman" w:hAnsi="Arial Narrow" w:cs="Calibri"/>
                <w:b/>
                <w:bCs/>
                <w:color w:val="000000"/>
                <w:sz w:val="12"/>
                <w:szCs w:val="12"/>
                <w:lang w:val="en-US"/>
              </w:rPr>
              <w:t>2</w:t>
            </w:r>
            <w:r w:rsidRPr="00EC24E6">
              <w:rPr>
                <w:rFonts w:ascii="Arial Narrow" w:eastAsia="Times New Roman" w:hAnsi="Arial Narrow" w:cs="Calibri"/>
                <w:b/>
                <w:bCs/>
                <w:color w:val="000000"/>
                <w:sz w:val="12"/>
                <w:szCs w:val="12"/>
                <w:lang w:val="en-US"/>
              </w:rPr>
              <w:t>.</w:t>
            </w:r>
            <w:r w:rsidR="00AE4E85" w:rsidRPr="00EC24E6">
              <w:rPr>
                <w:rFonts w:ascii="Arial Narrow" w:eastAsia="Times New Roman" w:hAnsi="Arial Narrow" w:cs="Calibri"/>
                <w:b/>
                <w:bCs/>
                <w:color w:val="000000"/>
                <w:sz w:val="12"/>
                <w:szCs w:val="12"/>
                <w:lang w:val="en-US"/>
              </w:rPr>
              <w:t>405.17</w:t>
            </w:r>
            <w:r w:rsidRPr="00EC24E6">
              <w:rPr>
                <w:rFonts w:ascii="Arial Narrow" w:eastAsia="Times New Roman" w:hAnsi="Arial Narrow" w:cs="Calibri"/>
                <w:b/>
                <w:bCs/>
                <w:color w:val="000000"/>
                <w:sz w:val="12"/>
                <w:szCs w:val="12"/>
                <w:lang w:val="en-US"/>
              </w:rPr>
              <w:t>3.504,00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354050" w:rsidRDefault="00F55FEA" w:rsidP="006E2767">
            <w:pPr>
              <w:spacing w:after="0" w:line="240" w:lineRule="auto"/>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DPMPTSP</w:t>
            </w: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6E2767">
            <w:pPr>
              <w:spacing w:after="0" w:line="240" w:lineRule="auto"/>
              <w:rPr>
                <w:rFonts w:ascii="Arial Narrow" w:eastAsia="Times New Roman" w:hAnsi="Arial Narrow" w:cs="Calibri"/>
                <w:b/>
                <w:bCs/>
                <w:color w:val="000000"/>
                <w:sz w:val="12"/>
                <w:szCs w:val="12"/>
                <w:lang w:val="en-US"/>
              </w:rPr>
            </w:pPr>
          </w:p>
          <w:p w:rsidR="006E2767"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Perencanaan, Penganggaran dan Evaluasi Kinerja</w:t>
            </w:r>
          </w:p>
          <w:p w:rsidR="00F55FEA"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Perangkat Daerah</w:t>
            </w:r>
          </w:p>
          <w:p w:rsidR="006E2767" w:rsidRPr="00A22EF4" w:rsidRDefault="006E2767" w:rsidP="006E2767">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yang dibuat</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8 dok, 4 lap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8 dok, 4 lap</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8 dok, 4 lap</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8 dok, 4 lap</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AE4E85" w:rsidP="00624A9B">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13</w:t>
            </w:r>
            <w:r w:rsidR="00F55FEA" w:rsidRPr="00354050">
              <w:rPr>
                <w:rFonts w:ascii="Arial Narrow" w:eastAsia="Times New Roman" w:hAnsi="Arial Narrow" w:cs="Calibri"/>
                <w:b/>
                <w:bCs/>
                <w:color w:val="000000"/>
                <w:sz w:val="12"/>
                <w:szCs w:val="12"/>
                <w:lang w:val="en-US"/>
              </w:rPr>
              <w:t>.000.000,00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624A9B">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32 dok, 16 lap</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AE4E85" w:rsidP="00624A9B">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25</w:t>
            </w:r>
            <w:r w:rsidR="00F55FEA" w:rsidRPr="00EC24E6">
              <w:rPr>
                <w:rFonts w:ascii="Arial Narrow" w:eastAsia="Times New Roman" w:hAnsi="Arial Narrow" w:cs="Calibri"/>
                <w:b/>
                <w:bCs/>
                <w:color w:val="000000"/>
                <w:sz w:val="12"/>
                <w:szCs w:val="12"/>
                <w:lang w:val="en-US"/>
              </w:rPr>
              <w:t>.000.000,00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6E2767">
            <w:pPr>
              <w:spacing w:after="0" w:line="240" w:lineRule="auto"/>
              <w:rPr>
                <w:rFonts w:ascii="Arial Narrow" w:eastAsia="Times New Roman" w:hAnsi="Arial Narrow" w:cs="Calibri"/>
                <w:b/>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2.18.01.2.01</w:t>
            </w:r>
          </w:p>
          <w:p w:rsidR="00F55FEA" w:rsidRPr="00A22EF4" w:rsidRDefault="00F55FEA" w:rsidP="006E2767">
            <w:pPr>
              <w:rPr>
                <w:sz w:val="12"/>
                <w:szCs w:val="12"/>
              </w:rPr>
            </w:pP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Penyusunan Dokumen Perencanaan Perangkat Daerah</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Jumlah Dokumen Perencanaan Perangkat Daerah</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AE4E85" w:rsidP="00624A9B">
            <w:pPr>
              <w:spacing w:after="0" w:line="240" w:lineRule="auto"/>
              <w:jc w:val="center"/>
              <w:rPr>
                <w:rFonts w:ascii="Arial Narrow" w:eastAsia="Times New Roman" w:hAnsi="Arial Narrow" w:cs="Calibri"/>
                <w:bCs/>
                <w:color w:val="000000"/>
                <w:sz w:val="12"/>
                <w:szCs w:val="12"/>
                <w:lang w:val="en-US"/>
              </w:rPr>
            </w:pPr>
            <w:r w:rsidRPr="00354050">
              <w:rPr>
                <w:rFonts w:ascii="Arial Narrow" w:eastAsia="Times New Roman" w:hAnsi="Arial Narrow" w:cs="Calibri"/>
                <w:bCs/>
                <w:color w:val="000000"/>
                <w:sz w:val="12"/>
                <w:szCs w:val="12"/>
                <w:lang w:val="en-US"/>
              </w:rPr>
              <w:t>5</w:t>
            </w:r>
            <w:r w:rsidR="00F55FEA" w:rsidRPr="00354050">
              <w:rPr>
                <w:rFonts w:ascii="Arial Narrow" w:eastAsia="Times New Roman" w:hAnsi="Arial Narrow" w:cs="Calibri"/>
                <w:bCs/>
                <w:color w:val="000000"/>
                <w:sz w:val="12"/>
                <w:szCs w:val="12"/>
                <w:lang w:val="en-US"/>
              </w:rPr>
              <w:t>.</w:t>
            </w:r>
            <w:r w:rsidRPr="00354050">
              <w:rPr>
                <w:rFonts w:ascii="Arial Narrow" w:eastAsia="Times New Roman" w:hAnsi="Arial Narrow" w:cs="Calibri"/>
                <w:bCs/>
                <w:color w:val="000000"/>
                <w:sz w:val="12"/>
                <w:szCs w:val="12"/>
                <w:lang w:val="en-US"/>
              </w:rPr>
              <w:t>5</w:t>
            </w:r>
            <w:r w:rsidR="00F55FEA" w:rsidRPr="00354050">
              <w:rPr>
                <w:rFonts w:ascii="Arial Narrow" w:eastAsia="Times New Roman" w:hAnsi="Arial Narrow" w:cs="Calibri"/>
                <w:bCs/>
                <w:color w:val="000000"/>
                <w:sz w:val="12"/>
                <w:szCs w:val="12"/>
                <w:lang w:val="en-US"/>
              </w:rPr>
              <w:t>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624A9B">
            <w:pPr>
              <w:spacing w:after="0" w:line="240" w:lineRule="auto"/>
              <w:jc w:val="center"/>
              <w:rPr>
                <w:rFonts w:ascii="Arial Narrow" w:eastAsia="Times New Roman" w:hAnsi="Arial Narrow" w:cs="Calibri"/>
                <w:bCs/>
                <w:color w:val="000000"/>
                <w:sz w:val="12"/>
                <w:szCs w:val="12"/>
                <w:lang w:val="en-US"/>
              </w:rPr>
            </w:pPr>
            <w:r w:rsidRPr="00354050">
              <w:rPr>
                <w:rFonts w:ascii="Arial Narrow" w:eastAsia="Times New Roman" w:hAnsi="Arial Narrow" w:cs="Calibri"/>
                <w:bCs/>
                <w:color w:val="000000"/>
                <w:sz w:val="12"/>
                <w:szCs w:val="12"/>
                <w:lang w:val="en-US"/>
              </w:rPr>
              <w:t>8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AE4E85" w:rsidP="00624A9B">
            <w:pPr>
              <w:spacing w:after="0" w:line="240" w:lineRule="auto"/>
              <w:jc w:val="center"/>
              <w:rPr>
                <w:rFonts w:ascii="Arial Narrow" w:eastAsia="Times New Roman" w:hAnsi="Arial Narrow" w:cs="Calibri"/>
                <w:bCs/>
                <w:color w:val="000000"/>
                <w:sz w:val="12"/>
                <w:szCs w:val="12"/>
                <w:lang w:val="en-US"/>
              </w:rPr>
            </w:pPr>
            <w:r w:rsidRPr="00354050">
              <w:rPr>
                <w:rFonts w:ascii="Arial Narrow" w:eastAsia="Times New Roman" w:hAnsi="Arial Narrow" w:cs="Calibri"/>
                <w:bCs/>
                <w:color w:val="000000"/>
                <w:sz w:val="12"/>
                <w:szCs w:val="12"/>
                <w:lang w:val="en-US"/>
              </w:rPr>
              <w:t>8</w:t>
            </w:r>
            <w:r w:rsidR="00F55FEA" w:rsidRPr="00354050">
              <w:rPr>
                <w:rFonts w:ascii="Arial Narrow" w:eastAsia="Times New Roman" w:hAnsi="Arial Narrow" w:cs="Calibri"/>
                <w:bCs/>
                <w:color w:val="000000"/>
                <w:sz w:val="12"/>
                <w:szCs w:val="12"/>
                <w:lang w:val="en-US"/>
              </w:rPr>
              <w:t>.</w:t>
            </w:r>
            <w:r w:rsidRPr="00354050">
              <w:rPr>
                <w:rFonts w:ascii="Arial Narrow" w:eastAsia="Times New Roman" w:hAnsi="Arial Narrow" w:cs="Calibri"/>
                <w:bCs/>
                <w:color w:val="000000"/>
                <w:sz w:val="12"/>
                <w:szCs w:val="12"/>
                <w:lang w:val="en-US"/>
              </w:rPr>
              <w:t>5</w:t>
            </w:r>
            <w:r w:rsidR="00F55FEA" w:rsidRPr="00354050">
              <w:rPr>
                <w:rFonts w:ascii="Arial Narrow" w:eastAsia="Times New Roman" w:hAnsi="Arial Narrow" w:cs="Calibri"/>
                <w:bCs/>
                <w:color w:val="000000"/>
                <w:sz w:val="12"/>
                <w:szCs w:val="12"/>
                <w:lang w:val="en-US"/>
              </w:rPr>
              <w:t>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6E2767">
            <w:pPr>
              <w:spacing w:after="0" w:line="240" w:lineRule="auto"/>
              <w:rPr>
                <w:rFonts w:ascii="Arial Narrow" w:eastAsia="Times New Roman" w:hAnsi="Arial Narrow" w:cs="Calibri"/>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rPr>
                <w:sz w:val="12"/>
                <w:szCs w:val="12"/>
              </w:rPr>
            </w:pPr>
            <w:r w:rsidRPr="00A22EF4">
              <w:rPr>
                <w:rFonts w:ascii="Arial Narrow" w:eastAsia="Times New Roman" w:hAnsi="Arial Narrow" w:cs="Calibri"/>
                <w:bCs/>
                <w:color w:val="000000"/>
                <w:sz w:val="12"/>
                <w:szCs w:val="12"/>
                <w:lang w:val="en-US"/>
              </w:rPr>
              <w:t>2.18.01.2.01.01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Koordinasi dan Penyusunan Dokumen RKA-SKPD</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Default="00F55FEA" w:rsidP="006E2767">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Jumlah Dokumen RKA-SKPD dan Laporan Hasil Koordinasi Penyusunan Dokumen RKA-SKPD</w:t>
            </w:r>
          </w:p>
          <w:p w:rsidR="006E2767" w:rsidRPr="00A22EF4" w:rsidRDefault="006E2767" w:rsidP="006E2767">
            <w:pPr>
              <w:spacing w:after="0" w:line="240" w:lineRule="auto"/>
              <w:rPr>
                <w:rFonts w:ascii="Arial Narrow" w:eastAsia="Times New Roman" w:hAnsi="Arial Narrow" w:cs="Calibri"/>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500.000,00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500.000,00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4 dok, 4 lap</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rPr>
                <w:sz w:val="12"/>
                <w:szCs w:val="12"/>
              </w:rPr>
            </w:pPr>
            <w:r w:rsidRPr="00A22EF4">
              <w:rPr>
                <w:rFonts w:ascii="Arial Narrow" w:eastAsia="Times New Roman" w:hAnsi="Arial Narrow" w:cs="Calibri"/>
                <w:bCs/>
                <w:color w:val="000000"/>
                <w:sz w:val="12"/>
                <w:szCs w:val="12"/>
                <w:lang w:val="en-US"/>
              </w:rPr>
              <w:t>2.18.01.2.01.02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Koordinasi dan Penyusunan Dokumen Perubahan RKA-SKPD</w:t>
            </w:r>
          </w:p>
        </w:tc>
        <w:tc>
          <w:tcPr>
            <w:tcW w:w="1318" w:type="dxa"/>
            <w:gridSpan w:val="2"/>
            <w:tcBorders>
              <w:top w:val="single" w:sz="4" w:space="0" w:color="auto"/>
              <w:left w:val="nil"/>
              <w:bottom w:val="single" w:sz="4" w:space="0" w:color="auto"/>
              <w:right w:val="single" w:sz="4" w:space="0" w:color="auto"/>
            </w:tcBorders>
            <w:shd w:val="clear" w:color="auto" w:fill="auto"/>
            <w:vAlign w:val="bottom"/>
            <w:hideMark/>
          </w:tcPr>
          <w:p w:rsidR="00624A9B" w:rsidRDefault="00624A9B" w:rsidP="00624A9B">
            <w:pPr>
              <w:spacing w:after="0" w:line="240" w:lineRule="auto"/>
              <w:rPr>
                <w:rFonts w:ascii="Arial Narrow" w:eastAsia="Times New Roman" w:hAnsi="Arial Narrow" w:cs="Calibri"/>
                <w:bCs/>
                <w:color w:val="000000"/>
                <w:sz w:val="12"/>
                <w:szCs w:val="12"/>
                <w:lang w:val="en-US"/>
              </w:rPr>
            </w:pPr>
          </w:p>
          <w:p w:rsidR="00894536" w:rsidRDefault="00894536" w:rsidP="00624A9B">
            <w:pPr>
              <w:spacing w:after="0" w:line="240" w:lineRule="auto"/>
              <w:rPr>
                <w:rFonts w:ascii="Arial Narrow" w:eastAsia="Times New Roman" w:hAnsi="Arial Narrow" w:cs="Calibri"/>
                <w:bCs/>
                <w:color w:val="000000"/>
                <w:sz w:val="12"/>
                <w:szCs w:val="12"/>
                <w:lang w:val="en-US"/>
              </w:rPr>
            </w:pPr>
          </w:p>
          <w:p w:rsidR="006E2767" w:rsidRDefault="00F55FEA" w:rsidP="00624A9B">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Jumlah Dokumen RKA-SKPD dan Laporan Hasil Koordinasi Penyusunan Dokumen Perubahan</w:t>
            </w:r>
          </w:p>
          <w:p w:rsidR="006E2767" w:rsidRDefault="00F55FEA" w:rsidP="00624A9B">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RKA-SKPD</w:t>
            </w:r>
          </w:p>
          <w:p w:rsidR="00894536" w:rsidRPr="00A22EF4" w:rsidRDefault="00894536" w:rsidP="00624A9B">
            <w:pPr>
              <w:spacing w:after="0" w:line="240" w:lineRule="auto"/>
              <w:rPr>
                <w:rFonts w:ascii="Arial Narrow" w:eastAsia="Times New Roman" w:hAnsi="Arial Narrow" w:cs="Calibri"/>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624A9B">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4 dok, 4 lap</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2.000.000,00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rPr>
                <w:sz w:val="12"/>
                <w:szCs w:val="12"/>
              </w:rPr>
            </w:pPr>
            <w:r w:rsidRPr="00A22EF4">
              <w:rPr>
                <w:rFonts w:ascii="Arial Narrow" w:eastAsia="Times New Roman" w:hAnsi="Arial Narrow" w:cs="Calibri"/>
                <w:bCs/>
                <w:color w:val="000000"/>
                <w:sz w:val="12"/>
                <w:szCs w:val="12"/>
                <w:lang w:val="en-US"/>
              </w:rPr>
              <w:t>2.18.01.2.01.03</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Koordinasi dan Penyusunan DPA-SKPD</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F55FEA" w:rsidP="00624A9B">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Jumlah Dokumen DPA-SKPD dan Laporan Hasil Koordinasi Penyusunan Dokumen DPA-SKPD</w:t>
            </w:r>
          </w:p>
          <w:p w:rsidR="00894536" w:rsidRPr="00A22EF4" w:rsidRDefault="00894536" w:rsidP="00624A9B">
            <w:pPr>
              <w:spacing w:after="0" w:line="240" w:lineRule="auto"/>
              <w:rPr>
                <w:rFonts w:ascii="Arial Narrow" w:eastAsia="Times New Roman" w:hAnsi="Arial Narrow" w:cs="Calibri"/>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500.000,00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4 dok, 4 lap</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24A9B">
            <w:pPr>
              <w:jc w:val="center"/>
              <w:rPr>
                <w:sz w:val="12"/>
                <w:szCs w:val="12"/>
              </w:rPr>
            </w:pPr>
            <w:r w:rsidRPr="00A22EF4">
              <w:rPr>
                <w:rFonts w:ascii="Arial Narrow" w:eastAsia="Times New Roman" w:hAnsi="Arial Narrow" w:cs="Calibri"/>
                <w:bCs/>
                <w:color w:val="000000"/>
                <w:sz w:val="12"/>
                <w:szCs w:val="12"/>
                <w:lang w:val="en-US"/>
              </w:rPr>
              <w:t>2.000.000,00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6E2767">
            <w:pPr>
              <w:spacing w:after="0" w:line="240" w:lineRule="auto"/>
              <w:rPr>
                <w:rFonts w:ascii="Arial Narrow" w:eastAsia="Times New Roman" w:hAnsi="Arial Narrow" w:cs="Calibri"/>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2.18.01.2.01.04</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Koordinasi dan Penyusunan Perubahan DPA-SKPD</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bCs/>
                <w:color w:val="000000"/>
                <w:sz w:val="12"/>
                <w:szCs w:val="12"/>
                <w:lang w:val="en-US"/>
              </w:rPr>
            </w:pPr>
          </w:p>
          <w:p w:rsidR="00F55FEA" w:rsidRDefault="00F55FEA" w:rsidP="00F55FEA">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Jumlah Dokumen DPA Perubahan - SKPD dan Laporan Hasil Koordinasi Penyusunan Dokumen Perubahan DPA-SKPD</w:t>
            </w:r>
          </w:p>
          <w:p w:rsidR="00624A9B" w:rsidRPr="00A22EF4" w:rsidRDefault="00624A9B" w:rsidP="00F55FEA">
            <w:pPr>
              <w:spacing w:after="0" w:line="240" w:lineRule="auto"/>
              <w:rPr>
                <w:rFonts w:ascii="Arial Narrow" w:eastAsia="Times New Roman" w:hAnsi="Arial Narrow" w:cs="Calibri"/>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500.000,00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 dok, 1 lap</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500.000,00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4 dok, 4 lap</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2.000.000,00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jc w:val="center"/>
              <w:rPr>
                <w:sz w:val="12"/>
                <w:szCs w:val="12"/>
              </w:rPr>
            </w:pPr>
            <w:r w:rsidRPr="00A22EF4">
              <w:rPr>
                <w:rFonts w:ascii="Arial Narrow" w:eastAsia="Times New Roman" w:hAnsi="Arial Narrow" w:cs="Calibri"/>
                <w:bCs/>
                <w:color w:val="000000"/>
                <w:sz w:val="12"/>
                <w:szCs w:val="12"/>
                <w:lang w:val="en-US"/>
              </w:rPr>
              <w:t>2.18.01.2.01.06</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Evaluasi Kinerja Perangkat Daerah</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bCs/>
                <w:color w:val="000000"/>
                <w:sz w:val="12"/>
                <w:szCs w:val="12"/>
                <w:lang w:val="en-US"/>
              </w:rPr>
            </w:pPr>
          </w:p>
          <w:p w:rsidR="00F55FEA" w:rsidRDefault="00F55FEA" w:rsidP="00F55FEA">
            <w:pPr>
              <w:spacing w:after="0" w:line="240" w:lineRule="auto"/>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Jumlah Dokumen Evaluasi Kinerja Perangkat Daerah</w:t>
            </w:r>
          </w:p>
          <w:p w:rsidR="00624A9B" w:rsidRPr="00A22EF4" w:rsidRDefault="00624A9B" w:rsidP="00F55FEA">
            <w:pPr>
              <w:spacing w:after="0" w:line="240" w:lineRule="auto"/>
              <w:rPr>
                <w:rFonts w:ascii="Arial Narrow" w:eastAsia="Times New Roman" w:hAnsi="Arial Narrow" w:cs="Calibri"/>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1.000.000,00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2 dok</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AE4E85" w:rsidP="00AE4E85">
            <w:pPr>
              <w:spacing w:after="0" w:line="240" w:lineRule="auto"/>
              <w:jc w:val="center"/>
              <w:rPr>
                <w:rFonts w:ascii="Arial Narrow" w:eastAsia="Times New Roman" w:hAnsi="Arial Narrow" w:cs="Calibri"/>
                <w:bCs/>
                <w:color w:val="000000"/>
                <w:sz w:val="12"/>
                <w:szCs w:val="12"/>
                <w:lang w:val="en-US"/>
              </w:rPr>
            </w:pPr>
            <w:r>
              <w:rPr>
                <w:rFonts w:ascii="Arial Narrow" w:eastAsia="Times New Roman" w:hAnsi="Arial Narrow" w:cs="Calibri"/>
                <w:bCs/>
                <w:color w:val="000000"/>
                <w:sz w:val="12"/>
                <w:szCs w:val="12"/>
                <w:lang w:val="en-US"/>
              </w:rPr>
              <w:t>5</w:t>
            </w:r>
            <w:r w:rsidR="00F55FEA" w:rsidRPr="00A22EF4">
              <w:rPr>
                <w:rFonts w:ascii="Arial Narrow" w:eastAsia="Times New Roman" w:hAnsi="Arial Narrow" w:cs="Calibri"/>
                <w:bCs/>
                <w:color w:val="000000"/>
                <w:sz w:val="12"/>
                <w:szCs w:val="12"/>
                <w:lang w:val="en-US"/>
              </w:rPr>
              <w:t>.</w:t>
            </w:r>
            <w:r>
              <w:rPr>
                <w:rFonts w:ascii="Arial Narrow" w:eastAsia="Times New Roman" w:hAnsi="Arial Narrow" w:cs="Calibri"/>
                <w:bCs/>
                <w:color w:val="000000"/>
                <w:sz w:val="12"/>
                <w:szCs w:val="12"/>
                <w:lang w:val="en-US"/>
              </w:rPr>
              <w:t>5</w:t>
            </w:r>
            <w:r w:rsidR="00F55FEA" w:rsidRPr="00A22EF4">
              <w:rPr>
                <w:rFonts w:ascii="Arial Narrow" w:eastAsia="Times New Roman" w:hAnsi="Arial Narrow" w:cs="Calibri"/>
                <w:bCs/>
                <w:color w:val="000000"/>
                <w:sz w:val="12"/>
                <w:szCs w:val="12"/>
                <w:lang w:val="en-US"/>
              </w:rPr>
              <w:t>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8 dok</w:t>
            </w:r>
          </w:p>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AE4E85" w:rsidP="00AE4E85">
            <w:pPr>
              <w:spacing w:after="0" w:line="240" w:lineRule="auto"/>
              <w:jc w:val="center"/>
              <w:rPr>
                <w:rFonts w:ascii="Arial Narrow" w:eastAsia="Times New Roman" w:hAnsi="Arial Narrow" w:cs="Calibri"/>
                <w:bCs/>
                <w:color w:val="000000"/>
                <w:sz w:val="12"/>
                <w:szCs w:val="12"/>
                <w:lang w:val="en-US"/>
              </w:rPr>
            </w:pPr>
            <w:r>
              <w:rPr>
                <w:rFonts w:ascii="Arial Narrow" w:eastAsia="Times New Roman" w:hAnsi="Arial Narrow" w:cs="Calibri"/>
                <w:bCs/>
                <w:color w:val="000000"/>
                <w:sz w:val="12"/>
                <w:szCs w:val="12"/>
                <w:lang w:val="en-US"/>
              </w:rPr>
              <w:t>8</w:t>
            </w:r>
            <w:r w:rsidR="00F55FEA" w:rsidRPr="00A22EF4">
              <w:rPr>
                <w:rFonts w:ascii="Arial Narrow" w:eastAsia="Times New Roman" w:hAnsi="Arial Narrow" w:cs="Calibri"/>
                <w:bCs/>
                <w:color w:val="000000"/>
                <w:sz w:val="12"/>
                <w:szCs w:val="12"/>
                <w:lang w:val="en-US"/>
              </w:rPr>
              <w:t>.</w:t>
            </w:r>
            <w:r>
              <w:rPr>
                <w:rFonts w:ascii="Arial Narrow" w:eastAsia="Times New Roman" w:hAnsi="Arial Narrow" w:cs="Calibri"/>
                <w:bCs/>
                <w:color w:val="000000"/>
                <w:sz w:val="12"/>
                <w:szCs w:val="12"/>
                <w:lang w:val="en-US"/>
              </w:rPr>
              <w:t>5</w:t>
            </w:r>
            <w:r w:rsidR="00F55FEA" w:rsidRPr="00A22EF4">
              <w:rPr>
                <w:rFonts w:ascii="Arial Narrow" w:eastAsia="Times New Roman" w:hAnsi="Arial Narrow" w:cs="Calibri"/>
                <w:bCs/>
                <w:color w:val="000000"/>
                <w:sz w:val="12"/>
                <w:szCs w:val="12"/>
                <w:lang w:val="en-US"/>
              </w:rPr>
              <w:t>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p>
        </w:tc>
      </w:tr>
      <w:tr w:rsidR="00624A9B" w:rsidRPr="00AA0EBA" w:rsidTr="00182937">
        <w:trPr>
          <w:trHeight w:val="71"/>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2.18.01.2.01.07</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Administrasi Keuangan Perangkat Daerah</w:t>
            </w:r>
          </w:p>
          <w:p w:rsidR="00624A9B" w:rsidRPr="00A22EF4" w:rsidRDefault="00624A9B"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laporan administrasi keuangan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7.840.578.349,00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7.840.678.349,00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7.840.778.349,00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7.840.878.349,00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7.840.978.349,00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7.841.078.349,00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color w:val="000000"/>
                <w:sz w:val="12"/>
                <w:szCs w:val="12"/>
                <w:lang w:val="en-US"/>
              </w:rPr>
            </w:pP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47.044.970.094,00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B90EFF">
        <w:trPr>
          <w:trHeight w:val="68"/>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2.18.01.2.02.01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Gaji dan Tunjangan ASN</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50517">
              <w:rPr>
                <w:rFonts w:ascii="Arial Narrow" w:eastAsia="Times New Roman" w:hAnsi="Arial Narrow" w:cs="Calibri"/>
                <w:color w:val="000000"/>
                <w:sz w:val="12"/>
                <w:szCs w:val="12"/>
                <w:lang w:val="en-US"/>
              </w:rPr>
              <w:t>Orang yang Menerima</w:t>
            </w:r>
            <w:r w:rsidRPr="00A22EF4">
              <w:rPr>
                <w:rFonts w:ascii="Arial Narrow" w:eastAsia="Times New Roman" w:hAnsi="Arial Narrow" w:cs="Calibri"/>
                <w:color w:val="000000"/>
                <w:sz w:val="12"/>
                <w:szCs w:val="12"/>
                <w:lang w:val="en-US"/>
              </w:rPr>
              <w:t xml:space="preserve"> Gaji dan Tunjangan ASN</w:t>
            </w:r>
          </w:p>
          <w:p w:rsidR="00624A9B" w:rsidRPr="00A22EF4" w:rsidRDefault="00624A9B"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35 orang</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7.840.578.349,00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7.840.678.349,00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7.840.778.349,00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7.840.878.349,00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7.840.978.349,00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7.841.078.349,00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215 orang</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B90EFF">
            <w:pPr>
              <w:spacing w:after="0" w:line="240" w:lineRule="auto"/>
              <w:jc w:val="center"/>
              <w:rPr>
                <w:rFonts w:ascii="Arial Narrow" w:eastAsia="Times New Roman" w:hAnsi="Arial Narrow" w:cs="Calibri"/>
                <w:color w:val="000000"/>
                <w:sz w:val="12"/>
                <w:szCs w:val="12"/>
                <w:lang w:val="en-US"/>
              </w:rPr>
            </w:pPr>
            <w:r w:rsidRPr="00EC24E6">
              <w:rPr>
                <w:rFonts w:ascii="Arial Narrow" w:eastAsia="Times New Roman" w:hAnsi="Arial Narrow" w:cs="Calibri"/>
                <w:bCs/>
                <w:color w:val="000000"/>
                <w:sz w:val="12"/>
                <w:szCs w:val="12"/>
                <w:lang w:val="en-US"/>
              </w:rPr>
              <w:t>47.044.970.094,00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highlight w:val="yellow"/>
                <w:lang w:val="en-US"/>
              </w:rPr>
            </w:pPr>
          </w:p>
        </w:tc>
      </w:tr>
      <w:tr w:rsidR="00624A9B" w:rsidRPr="00AA0EBA" w:rsidTr="00182937">
        <w:trPr>
          <w:trHeight w:val="54"/>
        </w:trPr>
        <w:tc>
          <w:tcPr>
            <w:tcW w:w="959" w:type="dxa"/>
            <w:gridSpan w:val="2"/>
            <w:tcBorders>
              <w:top w:val="nil"/>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2.18.01.2.05</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Administrasi Kepegawaian Perangkat Daerah</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624A9B" w:rsidRDefault="00624A9B" w:rsidP="00F55FEA">
            <w:pPr>
              <w:spacing w:after="0" w:line="240" w:lineRule="auto"/>
              <w:rPr>
                <w:rFonts w:ascii="Arial Narrow" w:eastAsia="Times New Roman" w:hAnsi="Arial Narrow" w:cs="Calibri"/>
                <w:b/>
                <w:bCs/>
                <w:color w:val="000000"/>
                <w:sz w:val="12"/>
                <w:szCs w:val="12"/>
                <w:lang w:val="en-US"/>
              </w:rPr>
            </w:pP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administrasi kepegawaian perangkat daerah</w:t>
            </w: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68 dok</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132.357.414,00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 dok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28.840.000,00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68 dok</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134.062.614,00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 dok</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30.596.356,00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68 dok</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135.857.414,00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 dok</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5E91" w:rsidP="00225E91">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75</w:t>
            </w:r>
            <w:r w:rsidR="00F55FEA" w:rsidRPr="00A22EF4">
              <w:rPr>
                <w:rFonts w:ascii="Arial Narrow" w:eastAsia="Times New Roman" w:hAnsi="Arial Narrow" w:cs="Calibri"/>
                <w:b/>
                <w:bCs/>
                <w:color w:val="000000"/>
                <w:sz w:val="12"/>
                <w:szCs w:val="12"/>
                <w:lang w:val="en-US"/>
              </w:rPr>
              <w:t>.</w:t>
            </w:r>
            <w:r>
              <w:rPr>
                <w:rFonts w:ascii="Arial Narrow" w:eastAsia="Times New Roman" w:hAnsi="Arial Narrow" w:cs="Calibri"/>
                <w:b/>
                <w:bCs/>
                <w:color w:val="000000"/>
                <w:sz w:val="12"/>
                <w:szCs w:val="12"/>
                <w:lang w:val="en-US"/>
              </w:rPr>
              <w:t>0</w:t>
            </w:r>
            <w:r w:rsidR="00F55FEA" w:rsidRPr="00A22EF4">
              <w:rPr>
                <w:rFonts w:ascii="Arial Narrow" w:eastAsia="Times New Roman" w:hAnsi="Arial Narrow" w:cs="Calibri"/>
                <w:b/>
                <w:bCs/>
                <w:color w:val="000000"/>
                <w:sz w:val="12"/>
                <w:szCs w:val="12"/>
                <w:lang w:val="en-US"/>
              </w:rPr>
              <w:t>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223 dok</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EC24E6" w:rsidRDefault="00B90EFF"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536.713.798,00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2.18.01.2.05.02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Pengadaan Pakaian Dinas beserta Atribut Kelengkapannya</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50517">
              <w:rPr>
                <w:rFonts w:ascii="Arial Narrow" w:eastAsia="Times New Roman" w:hAnsi="Arial Narrow" w:cs="Calibri"/>
                <w:color w:val="000000"/>
                <w:sz w:val="12"/>
                <w:szCs w:val="12"/>
                <w:lang w:val="en-US"/>
              </w:rPr>
              <w:t>Paket P</w:t>
            </w:r>
            <w:r w:rsidRPr="00A22EF4">
              <w:rPr>
                <w:rFonts w:ascii="Arial Narrow" w:eastAsia="Times New Roman" w:hAnsi="Arial Narrow" w:cs="Calibri"/>
                <w:color w:val="000000"/>
                <w:sz w:val="12"/>
                <w:szCs w:val="12"/>
                <w:lang w:val="en-US"/>
              </w:rPr>
              <w:t xml:space="preserve">akaian </w:t>
            </w:r>
            <w:r w:rsidR="00B50517">
              <w:rPr>
                <w:rFonts w:ascii="Arial Narrow" w:eastAsia="Times New Roman" w:hAnsi="Arial Narrow" w:cs="Calibri"/>
                <w:color w:val="000000"/>
                <w:sz w:val="12"/>
                <w:szCs w:val="12"/>
                <w:lang w:val="en-US"/>
              </w:rPr>
              <w:t>D</w:t>
            </w:r>
            <w:r w:rsidRPr="00A22EF4">
              <w:rPr>
                <w:rFonts w:ascii="Arial Narrow" w:eastAsia="Times New Roman" w:hAnsi="Arial Narrow" w:cs="Calibri"/>
                <w:color w:val="000000"/>
                <w:sz w:val="12"/>
                <w:szCs w:val="12"/>
                <w:lang w:val="en-US"/>
              </w:rPr>
              <w:t xml:space="preserve">inas beserta </w:t>
            </w:r>
            <w:r w:rsidR="00B50517">
              <w:rPr>
                <w:rFonts w:ascii="Arial Narrow" w:eastAsia="Times New Roman" w:hAnsi="Arial Narrow" w:cs="Calibri"/>
                <w:color w:val="000000"/>
                <w:sz w:val="12"/>
                <w:szCs w:val="12"/>
                <w:lang w:val="en-US"/>
              </w:rPr>
              <w:t>A</w:t>
            </w:r>
            <w:r w:rsidRPr="00A22EF4">
              <w:rPr>
                <w:rFonts w:ascii="Arial Narrow" w:eastAsia="Times New Roman" w:hAnsi="Arial Narrow" w:cs="Calibri"/>
                <w:color w:val="000000"/>
                <w:sz w:val="12"/>
                <w:szCs w:val="12"/>
                <w:lang w:val="en-US"/>
              </w:rPr>
              <w:t xml:space="preserve">tribut </w:t>
            </w:r>
            <w:r w:rsidR="00B50517">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elengkapannya</w:t>
            </w:r>
          </w:p>
          <w:p w:rsidR="00624A9B" w:rsidRPr="00A22EF4" w:rsidRDefault="00624A9B"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1 paket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104.357.414.00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1 paket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104.357.414,00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1 paket</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104.357.414,00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223F91" w:rsidP="00223F91">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 paket</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rPr>
                <w:rFonts w:ascii="Arial Narrow" w:eastAsia="Times New Roman" w:hAnsi="Arial Narrow" w:cs="Calibri"/>
                <w:color w:val="000000"/>
                <w:sz w:val="12"/>
                <w:szCs w:val="12"/>
                <w:lang w:val="en-US"/>
              </w:rPr>
            </w:pPr>
            <w:r w:rsidRPr="00EC24E6">
              <w:rPr>
                <w:rFonts w:ascii="Arial Narrow" w:eastAsia="Times New Roman" w:hAnsi="Arial Narrow" w:cs="Calibri"/>
                <w:color w:val="000000"/>
                <w:sz w:val="12"/>
                <w:szCs w:val="12"/>
                <w:lang w:val="en-US"/>
              </w:rPr>
              <w:t xml:space="preserve">     313.072.242,00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2.18.01.2.05.09</w:t>
            </w:r>
          </w:p>
        </w:tc>
        <w:tc>
          <w:tcPr>
            <w:tcW w:w="1177" w:type="dxa"/>
            <w:gridSpan w:val="2"/>
            <w:tcBorders>
              <w:top w:val="nil"/>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Pendidikan dan Pelatihan Pegawai berdasarkan Tugas dan Fungsi</w:t>
            </w:r>
          </w:p>
          <w:p w:rsidR="00F55FEA" w:rsidRPr="00A22EF4" w:rsidRDefault="00F55FEA"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B50517" w:rsidP="00B50517">
            <w:pPr>
              <w:spacing w:after="0" w:line="240" w:lineRule="auto"/>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Jumlah P</w:t>
            </w:r>
            <w:r w:rsidR="00F55FEA" w:rsidRPr="00A22EF4">
              <w:rPr>
                <w:rFonts w:ascii="Arial Narrow" w:eastAsia="Times New Roman" w:hAnsi="Arial Narrow" w:cs="Calibri"/>
                <w:color w:val="000000"/>
                <w:sz w:val="12"/>
                <w:szCs w:val="12"/>
                <w:lang w:val="en-US"/>
              </w:rPr>
              <w:t xml:space="preserve">egawai </w:t>
            </w:r>
            <w:r>
              <w:rPr>
                <w:rFonts w:ascii="Arial Narrow" w:eastAsia="Times New Roman" w:hAnsi="Arial Narrow" w:cs="Calibri"/>
                <w:color w:val="000000"/>
                <w:sz w:val="12"/>
                <w:szCs w:val="12"/>
                <w:lang w:val="en-US"/>
              </w:rPr>
              <w:t xml:space="preserve">Berdasarkan Tugas dan Fungsi </w:t>
            </w:r>
            <w:r w:rsidR="00F55FEA" w:rsidRPr="00A22EF4">
              <w:rPr>
                <w:rFonts w:ascii="Arial Narrow" w:eastAsia="Times New Roman" w:hAnsi="Arial Narrow" w:cs="Calibri"/>
                <w:color w:val="000000"/>
                <w:sz w:val="12"/>
                <w:szCs w:val="12"/>
                <w:lang w:val="en-US"/>
              </w:rPr>
              <w:t xml:space="preserve">yang </w:t>
            </w:r>
            <w:r>
              <w:rPr>
                <w:rFonts w:ascii="Arial Narrow" w:eastAsia="Times New Roman" w:hAnsi="Arial Narrow" w:cs="Calibri"/>
                <w:color w:val="000000"/>
                <w:sz w:val="12"/>
                <w:szCs w:val="12"/>
                <w:lang w:val="en-US"/>
              </w:rPr>
              <w:t>M</w:t>
            </w:r>
            <w:r w:rsidR="00F55FEA" w:rsidRPr="00A22EF4">
              <w:rPr>
                <w:rFonts w:ascii="Arial Narrow" w:eastAsia="Times New Roman" w:hAnsi="Arial Narrow" w:cs="Calibri"/>
                <w:color w:val="000000"/>
                <w:sz w:val="12"/>
                <w:szCs w:val="12"/>
                <w:lang w:val="en-US"/>
              </w:rPr>
              <w:t xml:space="preserve">engikuti </w:t>
            </w:r>
            <w:r>
              <w:rPr>
                <w:rFonts w:ascii="Arial Narrow" w:eastAsia="Times New Roman" w:hAnsi="Arial Narrow" w:cs="Calibri"/>
                <w:color w:val="000000"/>
                <w:sz w:val="12"/>
                <w:szCs w:val="12"/>
                <w:lang w:val="en-US"/>
              </w:rPr>
              <w:t>P</w:t>
            </w:r>
            <w:r w:rsidR="00F55FEA" w:rsidRPr="00A22EF4">
              <w:rPr>
                <w:rFonts w:ascii="Arial Narrow" w:eastAsia="Times New Roman" w:hAnsi="Arial Narrow" w:cs="Calibri"/>
                <w:color w:val="000000"/>
                <w:sz w:val="12"/>
                <w:szCs w:val="12"/>
                <w:lang w:val="en-US"/>
              </w:rPr>
              <w:t xml:space="preserve">endidikan dan </w:t>
            </w:r>
            <w:r>
              <w:rPr>
                <w:rFonts w:ascii="Arial Narrow" w:eastAsia="Times New Roman" w:hAnsi="Arial Narrow" w:cs="Calibri"/>
                <w:color w:val="000000"/>
                <w:sz w:val="12"/>
                <w:szCs w:val="12"/>
                <w:lang w:val="en-US"/>
              </w:rPr>
              <w:t>P</w:t>
            </w:r>
            <w:r w:rsidR="00F55FEA" w:rsidRPr="00A22EF4">
              <w:rPr>
                <w:rFonts w:ascii="Arial Narrow" w:eastAsia="Times New Roman" w:hAnsi="Arial Narrow" w:cs="Calibri"/>
                <w:color w:val="000000"/>
                <w:sz w:val="12"/>
                <w:szCs w:val="12"/>
                <w:lang w:val="en-US"/>
              </w:rPr>
              <w:t>elatihan</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35 orang</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28.000.000,00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28.840.000,00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29.705.200,00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30.596.356,00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31.500.000,00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223F91" w:rsidP="00F55FEA">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36 orang</w:t>
            </w:r>
            <w:r w:rsidRPr="00A22EF4">
              <w:rPr>
                <w:rFonts w:ascii="Arial Narrow" w:eastAsia="Times New Roman" w:hAnsi="Arial Narrow" w:cs="Calibri"/>
                <w:color w:val="000000"/>
                <w:sz w:val="12"/>
                <w:szCs w:val="12"/>
                <w:lang w:val="en-US"/>
              </w:rPr>
              <w:t xml:space="preserve"> </w:t>
            </w:r>
            <w:r w:rsidR="00F55FEA" w:rsidRPr="00A22EF4">
              <w:rPr>
                <w:rFonts w:ascii="Arial Narrow" w:eastAsia="Times New Roman" w:hAnsi="Arial Narrow" w:cs="Calibri"/>
                <w:color w:val="000000"/>
                <w:sz w:val="12"/>
                <w:szCs w:val="12"/>
                <w:lang w:val="en-US"/>
              </w:rPr>
              <w:t>g</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AE4E85" w:rsidP="00AE4E85">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75</w:t>
            </w:r>
            <w:r w:rsidR="00F55FEA" w:rsidRPr="00354050">
              <w:rPr>
                <w:rFonts w:ascii="Arial Narrow" w:eastAsia="Times New Roman" w:hAnsi="Arial Narrow" w:cs="Calibri"/>
                <w:sz w:val="12"/>
                <w:szCs w:val="12"/>
                <w:lang w:val="en-US"/>
              </w:rPr>
              <w:t>.</w:t>
            </w:r>
            <w:r w:rsidRPr="00354050">
              <w:rPr>
                <w:rFonts w:ascii="Arial Narrow" w:eastAsia="Times New Roman" w:hAnsi="Arial Narrow" w:cs="Calibri"/>
                <w:sz w:val="12"/>
                <w:szCs w:val="12"/>
                <w:lang w:val="en-US"/>
              </w:rPr>
              <w:t>0</w:t>
            </w:r>
            <w:r w:rsidR="00F55FEA" w:rsidRPr="00354050">
              <w:rPr>
                <w:rFonts w:ascii="Arial Narrow" w:eastAsia="Times New Roman" w:hAnsi="Arial Narrow" w:cs="Calibri"/>
                <w:sz w:val="12"/>
                <w:szCs w:val="12"/>
                <w:lang w:val="en-US"/>
              </w:rPr>
              <w:t>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223F91" w:rsidP="00F55FEA">
            <w:pPr>
              <w:spacing w:after="0" w:line="240" w:lineRule="auto"/>
              <w:jc w:val="center"/>
              <w:rPr>
                <w:rFonts w:ascii="Arial Narrow" w:eastAsia="Times New Roman" w:hAnsi="Arial Narrow" w:cs="Calibri"/>
                <w:sz w:val="12"/>
                <w:szCs w:val="12"/>
                <w:lang w:val="en-US"/>
              </w:rPr>
            </w:pPr>
            <w:r>
              <w:rPr>
                <w:rFonts w:ascii="Arial Narrow" w:eastAsia="Times New Roman" w:hAnsi="Arial Narrow" w:cs="Calibri"/>
                <w:sz w:val="12"/>
                <w:szCs w:val="12"/>
                <w:lang w:val="en-US"/>
              </w:rPr>
              <w:t>215</w:t>
            </w:r>
            <w:r w:rsidR="00F55FEA" w:rsidRPr="00354050">
              <w:rPr>
                <w:rFonts w:ascii="Arial Narrow" w:eastAsia="Times New Roman" w:hAnsi="Arial Narrow" w:cs="Calibri"/>
                <w:sz w:val="12"/>
                <w:szCs w:val="12"/>
                <w:lang w:val="en-US"/>
              </w:rPr>
              <w:t xml:space="preserve"> orang</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EC24E6" w:rsidRDefault="00AE4E85" w:rsidP="00AE4E85">
            <w:pPr>
              <w:spacing w:after="0" w:line="240" w:lineRule="auto"/>
              <w:jc w:val="center"/>
              <w:rPr>
                <w:rFonts w:ascii="Arial Narrow" w:eastAsia="Times New Roman" w:hAnsi="Arial Narrow" w:cs="Calibri"/>
                <w:sz w:val="12"/>
                <w:szCs w:val="12"/>
                <w:lang w:val="en-US"/>
              </w:rPr>
            </w:pPr>
            <w:r w:rsidRPr="00EC24E6">
              <w:rPr>
                <w:rFonts w:ascii="Arial Narrow" w:eastAsia="Times New Roman" w:hAnsi="Arial Narrow" w:cs="Calibri"/>
                <w:sz w:val="12"/>
                <w:szCs w:val="12"/>
                <w:lang w:val="en-US"/>
              </w:rPr>
              <w:t>223</w:t>
            </w:r>
            <w:r w:rsidR="00F55FEA" w:rsidRPr="00EC24E6">
              <w:rPr>
                <w:rFonts w:ascii="Arial Narrow" w:eastAsia="Times New Roman" w:hAnsi="Arial Narrow" w:cs="Calibri"/>
                <w:sz w:val="12"/>
                <w:szCs w:val="12"/>
                <w:lang w:val="en-US"/>
              </w:rPr>
              <w:t>.</w:t>
            </w:r>
            <w:r w:rsidRPr="00EC24E6">
              <w:rPr>
                <w:rFonts w:ascii="Arial Narrow" w:eastAsia="Times New Roman" w:hAnsi="Arial Narrow" w:cs="Calibri"/>
                <w:sz w:val="12"/>
                <w:szCs w:val="12"/>
                <w:lang w:val="en-US"/>
              </w:rPr>
              <w:t>6</w:t>
            </w:r>
            <w:r w:rsidR="00F55FEA" w:rsidRPr="00EC24E6">
              <w:rPr>
                <w:rFonts w:ascii="Arial Narrow" w:eastAsia="Times New Roman" w:hAnsi="Arial Narrow" w:cs="Calibri"/>
                <w:sz w:val="12"/>
                <w:szCs w:val="12"/>
                <w:lang w:val="en-US"/>
              </w:rPr>
              <w:t>41.556,00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54"/>
        </w:trPr>
        <w:tc>
          <w:tcPr>
            <w:tcW w:w="959" w:type="dxa"/>
            <w:gridSpan w:val="2"/>
            <w:tcBorders>
              <w:top w:val="nil"/>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2.18.01.2.06</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Administrasi Umum Perangkat Daerah</w:t>
            </w:r>
          </w:p>
        </w:tc>
        <w:tc>
          <w:tcPr>
            <w:tcW w:w="1318" w:type="dxa"/>
            <w:gridSpan w:val="2"/>
            <w:tcBorders>
              <w:top w:val="nil"/>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b/>
                <w:bCs/>
                <w:color w:val="000000"/>
                <w:sz w:val="12"/>
                <w:szCs w:val="12"/>
                <w:lang w:val="en-US"/>
              </w:rPr>
            </w:pP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administrasi umum</w:t>
            </w: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16 jenis, 14 item</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481.618.388,00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17 jenis, 10 item</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265.000.000,00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15 jenis, 10 item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261.000.000,00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15 jenis, 10 item</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261.000.000,00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15 jenis, 10 item</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261.000.000,00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16 jenis, 10 item</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637DB2" w:rsidP="00F55FEA">
            <w:pPr>
              <w:spacing w:after="0" w:line="240" w:lineRule="auto"/>
              <w:jc w:val="center"/>
              <w:rPr>
                <w:rFonts w:ascii="Arial Narrow" w:eastAsia="Times New Roman" w:hAnsi="Arial Narrow" w:cs="Calibri"/>
                <w:b/>
                <w:bCs/>
                <w:sz w:val="12"/>
                <w:szCs w:val="12"/>
                <w:lang w:val="en-US"/>
              </w:rPr>
            </w:pPr>
            <w:r w:rsidRPr="00354050">
              <w:rPr>
                <w:rFonts w:ascii="Arial Narrow" w:eastAsia="Times New Roman" w:hAnsi="Arial Narrow" w:cs="Calibri"/>
                <w:b/>
                <w:bCs/>
                <w:sz w:val="12"/>
                <w:szCs w:val="12"/>
                <w:lang w:val="en-US"/>
              </w:rPr>
              <w:t>595</w:t>
            </w:r>
            <w:r w:rsidR="00F55FEA" w:rsidRPr="00354050">
              <w:rPr>
                <w:rFonts w:ascii="Arial Narrow" w:eastAsia="Times New Roman" w:hAnsi="Arial Narrow" w:cs="Calibri"/>
                <w:b/>
                <w:bCs/>
                <w:sz w:val="12"/>
                <w:szCs w:val="12"/>
                <w:lang w:val="en-US"/>
              </w:rPr>
              <w:t>.000.000,00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b/>
                <w:bCs/>
                <w:sz w:val="12"/>
                <w:szCs w:val="12"/>
                <w:lang w:val="en-US"/>
              </w:rPr>
              <w:t>93 jenis, 64 item</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EC24E6" w:rsidRDefault="00637DB2" w:rsidP="00637DB2">
            <w:pPr>
              <w:spacing w:after="0" w:line="240" w:lineRule="auto"/>
              <w:jc w:val="center"/>
              <w:rPr>
                <w:rFonts w:ascii="Arial Narrow" w:eastAsia="Times New Roman" w:hAnsi="Arial Narrow" w:cs="Calibri"/>
                <w:b/>
                <w:bCs/>
                <w:sz w:val="12"/>
                <w:szCs w:val="12"/>
                <w:lang w:val="en-US"/>
              </w:rPr>
            </w:pPr>
            <w:r w:rsidRPr="00EC24E6">
              <w:rPr>
                <w:rFonts w:ascii="Arial Narrow" w:eastAsia="Times New Roman" w:hAnsi="Arial Narrow" w:cs="Calibri"/>
                <w:b/>
                <w:bCs/>
                <w:sz w:val="12"/>
                <w:szCs w:val="12"/>
                <w:lang w:val="en-US"/>
              </w:rPr>
              <w:t>2</w:t>
            </w:r>
            <w:r w:rsidR="00F55FEA" w:rsidRPr="00EC24E6">
              <w:rPr>
                <w:rFonts w:ascii="Arial Narrow" w:eastAsia="Times New Roman" w:hAnsi="Arial Narrow" w:cs="Calibri"/>
                <w:b/>
                <w:bCs/>
                <w:sz w:val="12"/>
                <w:szCs w:val="12"/>
                <w:lang w:val="en-US"/>
              </w:rPr>
              <w:t>.</w:t>
            </w:r>
            <w:r w:rsidRPr="00EC24E6">
              <w:rPr>
                <w:rFonts w:ascii="Arial Narrow" w:eastAsia="Times New Roman" w:hAnsi="Arial Narrow" w:cs="Calibri"/>
                <w:b/>
                <w:bCs/>
                <w:sz w:val="12"/>
                <w:szCs w:val="12"/>
                <w:lang w:val="en-US"/>
              </w:rPr>
              <w:t>124.618.388</w:t>
            </w:r>
            <w:r w:rsidR="00F55FEA" w:rsidRPr="00EC24E6">
              <w:rPr>
                <w:rFonts w:ascii="Arial Narrow" w:eastAsia="Times New Roman" w:hAnsi="Arial Narrow" w:cs="Calibri"/>
                <w:b/>
                <w:bCs/>
                <w:sz w:val="12"/>
                <w:szCs w:val="12"/>
                <w:lang w:val="en-US"/>
              </w:rPr>
              <w:t>,00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2.18.01.2.06.02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Peralatan dan Perlengkapan Kantor</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B50517"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50517">
              <w:rPr>
                <w:rFonts w:ascii="Arial Narrow" w:eastAsia="Times New Roman" w:hAnsi="Arial Narrow" w:cs="Calibri"/>
                <w:color w:val="000000"/>
                <w:sz w:val="12"/>
                <w:szCs w:val="12"/>
                <w:lang w:val="en-US"/>
              </w:rPr>
              <w:t>Paket P</w:t>
            </w:r>
            <w:r w:rsidRPr="00A22EF4">
              <w:rPr>
                <w:rFonts w:ascii="Arial Narrow" w:eastAsia="Times New Roman" w:hAnsi="Arial Narrow" w:cs="Calibri"/>
                <w:color w:val="000000"/>
                <w:sz w:val="12"/>
                <w:szCs w:val="12"/>
                <w:lang w:val="en-US"/>
              </w:rPr>
              <w:t xml:space="preserve">eralatan dan </w:t>
            </w:r>
            <w:r w:rsidR="00B50517">
              <w:rPr>
                <w:rFonts w:ascii="Arial Narrow" w:eastAsia="Times New Roman" w:hAnsi="Arial Narrow" w:cs="Calibri"/>
                <w:color w:val="000000"/>
                <w:sz w:val="12"/>
                <w:szCs w:val="12"/>
                <w:lang w:val="en-US"/>
              </w:rPr>
              <w:t>P</w:t>
            </w:r>
            <w:r w:rsidRPr="00A22EF4">
              <w:rPr>
                <w:rFonts w:ascii="Arial Narrow" w:eastAsia="Times New Roman" w:hAnsi="Arial Narrow" w:cs="Calibri"/>
                <w:color w:val="000000"/>
                <w:sz w:val="12"/>
                <w:szCs w:val="12"/>
                <w:lang w:val="en-US"/>
              </w:rPr>
              <w:t xml:space="preserve">erlengkapan </w:t>
            </w:r>
            <w:r w:rsidR="00B50517">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antor</w:t>
            </w:r>
            <w:r w:rsidR="00B50517">
              <w:rPr>
                <w:rFonts w:ascii="Arial Narrow" w:eastAsia="Times New Roman" w:hAnsi="Arial Narrow" w:cs="Calibri"/>
                <w:color w:val="000000"/>
                <w:sz w:val="12"/>
                <w:szCs w:val="12"/>
                <w:lang w:val="en-US"/>
              </w:rPr>
              <w:t xml:space="preserve"> yang Disediakan</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 jenis</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25.152.217,00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 jenis</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 jenis</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61.000.000,00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 jenis</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61.000.000,00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 jenis</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61.000.000,00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 jenis</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75</w:t>
            </w:r>
            <w:r w:rsidR="00F55FEA" w:rsidRPr="00354050">
              <w:rPr>
                <w:rFonts w:ascii="Arial Narrow" w:eastAsia="Times New Roman" w:hAnsi="Arial Narrow" w:cs="Calibri"/>
                <w:sz w:val="12"/>
                <w:szCs w:val="12"/>
                <w:lang w:val="en-US"/>
              </w:rPr>
              <w:t>.000.000,00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54  jenis</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358.152.217,00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2.18.01.2.06.04</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Bahan Logistik Kantor</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6E2767" w:rsidRPr="00A22EF4" w:rsidRDefault="00F55FEA" w:rsidP="00CA2A09">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50517">
              <w:rPr>
                <w:rFonts w:ascii="Arial Narrow" w:eastAsia="Times New Roman" w:hAnsi="Arial Narrow" w:cs="Calibri"/>
                <w:color w:val="000000"/>
                <w:sz w:val="12"/>
                <w:szCs w:val="12"/>
                <w:lang w:val="en-US"/>
              </w:rPr>
              <w:t>Paket Bahan Logistik K</w:t>
            </w:r>
            <w:r w:rsidRPr="00A22EF4">
              <w:rPr>
                <w:rFonts w:ascii="Arial Narrow" w:eastAsia="Times New Roman" w:hAnsi="Arial Narrow" w:cs="Calibri"/>
                <w:color w:val="000000"/>
                <w:sz w:val="12"/>
                <w:szCs w:val="12"/>
                <w:lang w:val="en-US"/>
              </w:rPr>
              <w:t>antor</w:t>
            </w:r>
            <w:r w:rsidR="00B50517">
              <w:rPr>
                <w:rFonts w:ascii="Arial Narrow" w:eastAsia="Times New Roman" w:hAnsi="Arial Narrow" w:cs="Calibri"/>
                <w:color w:val="000000"/>
                <w:sz w:val="12"/>
                <w:szCs w:val="12"/>
                <w:lang w:val="en-US"/>
              </w:rPr>
              <w:t xml:space="preserve"> yang Disediakan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14 item</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139.152.652,00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 item</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 item</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 item</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 item</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 item</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9</w:t>
            </w:r>
            <w:r w:rsidR="00F55FEA" w:rsidRPr="00354050">
              <w:rPr>
                <w:rFonts w:ascii="Arial Narrow" w:eastAsia="Times New Roman" w:hAnsi="Arial Narrow" w:cs="Calibri"/>
                <w:sz w:val="12"/>
                <w:szCs w:val="12"/>
                <w:lang w:val="en-US"/>
              </w:rPr>
              <w:t>0.000.000,00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64 item</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389.152.652,00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2.18.01.2.06.05</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Pr="00624A9B" w:rsidRDefault="00624A9B" w:rsidP="00F55FEA">
            <w:pPr>
              <w:spacing w:after="0" w:line="240" w:lineRule="auto"/>
              <w:rPr>
                <w:rFonts w:ascii="Arial Narrow" w:eastAsia="Times New Roman" w:hAnsi="Arial Narrow" w:cs="Calibri"/>
                <w:color w:val="000000"/>
                <w:sz w:val="8"/>
                <w:szCs w:val="8"/>
                <w:lang w:val="en-US"/>
              </w:rPr>
            </w:pPr>
          </w:p>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Barang Cetakan dan Penggandaan</w:t>
            </w:r>
          </w:p>
          <w:p w:rsidR="00894536" w:rsidRDefault="00894536" w:rsidP="00F55FEA">
            <w:pPr>
              <w:spacing w:after="0" w:line="240" w:lineRule="auto"/>
              <w:rPr>
                <w:rFonts w:ascii="Arial Narrow" w:eastAsia="Times New Roman" w:hAnsi="Arial Narrow" w:cs="Calibri"/>
                <w:color w:val="000000"/>
                <w:sz w:val="12"/>
                <w:szCs w:val="12"/>
                <w:lang w:val="en-US"/>
              </w:rPr>
            </w:pPr>
          </w:p>
          <w:p w:rsidR="00CC0977" w:rsidRDefault="00CC0977" w:rsidP="00F55FEA">
            <w:pPr>
              <w:spacing w:after="0" w:line="240" w:lineRule="auto"/>
              <w:rPr>
                <w:rFonts w:ascii="Arial Narrow" w:eastAsia="Times New Roman" w:hAnsi="Arial Narrow" w:cs="Calibri"/>
                <w:color w:val="000000"/>
                <w:sz w:val="12"/>
                <w:szCs w:val="12"/>
                <w:lang w:val="en-US"/>
              </w:rPr>
            </w:pPr>
          </w:p>
          <w:p w:rsidR="00894536" w:rsidRDefault="00894536" w:rsidP="00F55FEA">
            <w:pPr>
              <w:spacing w:after="0" w:line="240" w:lineRule="auto"/>
              <w:rPr>
                <w:rFonts w:ascii="Arial Narrow" w:eastAsia="Times New Roman" w:hAnsi="Arial Narrow" w:cs="Calibri"/>
                <w:color w:val="000000"/>
                <w:sz w:val="12"/>
                <w:szCs w:val="12"/>
                <w:lang w:val="en-US"/>
              </w:rPr>
            </w:pPr>
          </w:p>
          <w:p w:rsidR="00624A9B" w:rsidRPr="00A22EF4" w:rsidRDefault="00624A9B"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894536"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50517">
              <w:rPr>
                <w:rFonts w:ascii="Arial Narrow" w:eastAsia="Times New Roman" w:hAnsi="Arial Narrow" w:cs="Calibri"/>
                <w:color w:val="000000"/>
                <w:sz w:val="12"/>
                <w:szCs w:val="12"/>
                <w:lang w:val="en-US"/>
              </w:rPr>
              <w:t>Paket Barang Cetakan dan Penggandaan yang Disediakan</w:t>
            </w:r>
          </w:p>
          <w:p w:rsidR="00894536" w:rsidRDefault="00894536" w:rsidP="00F55FEA">
            <w:pPr>
              <w:spacing w:after="0" w:line="240" w:lineRule="auto"/>
              <w:rPr>
                <w:rFonts w:ascii="Arial Narrow" w:eastAsia="Times New Roman" w:hAnsi="Arial Narrow" w:cs="Calibri"/>
                <w:color w:val="000000"/>
                <w:sz w:val="12"/>
                <w:szCs w:val="12"/>
                <w:lang w:val="en-US"/>
              </w:rPr>
            </w:pP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 jenis</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64.247.519,00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 jenis</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jenis</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jenis</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jenis</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jenis</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8</w:t>
            </w:r>
            <w:r w:rsidR="00F55FEA" w:rsidRPr="00354050">
              <w:rPr>
                <w:rFonts w:ascii="Arial Narrow" w:eastAsia="Times New Roman" w:hAnsi="Arial Narrow" w:cs="Calibri"/>
                <w:sz w:val="12"/>
                <w:szCs w:val="12"/>
                <w:lang w:val="en-US"/>
              </w:rPr>
              <w:t>0.000.000,00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39 jenis</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344.247.519,00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09"/>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77" w:type="dxa"/>
            <w:gridSpan w:val="2"/>
            <w:tcBorders>
              <w:top w:val="nil"/>
              <w:left w:val="nil"/>
              <w:bottom w:val="single" w:sz="4" w:space="0" w:color="auto"/>
              <w:right w:val="single" w:sz="4" w:space="0" w:color="auto"/>
            </w:tcBorders>
            <w:shd w:val="clear" w:color="auto" w:fill="auto"/>
            <w:vAlign w:val="center"/>
            <w:hideMark/>
          </w:tcPr>
          <w:p w:rsidR="009E64B7" w:rsidRDefault="009E64B7"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Bahan Bacaan dan Peraturan Perundang-Undangan</w:t>
            </w:r>
          </w:p>
          <w:p w:rsidR="00894536" w:rsidRDefault="00894536" w:rsidP="00F55FEA">
            <w:pPr>
              <w:spacing w:after="0" w:line="240" w:lineRule="auto"/>
              <w:rPr>
                <w:rFonts w:ascii="Arial Narrow" w:eastAsia="Times New Roman" w:hAnsi="Arial Narrow" w:cs="Calibri"/>
                <w:color w:val="000000"/>
                <w:sz w:val="12"/>
                <w:szCs w:val="12"/>
                <w:lang w:val="en-US"/>
              </w:rPr>
            </w:pPr>
          </w:p>
          <w:p w:rsidR="00624A9B" w:rsidRPr="00A22EF4" w:rsidRDefault="00624A9B"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Jumlah</w:t>
            </w:r>
            <w:r w:rsidR="00B50517">
              <w:rPr>
                <w:rFonts w:ascii="Arial Narrow" w:eastAsia="Times New Roman" w:hAnsi="Arial Narrow" w:cs="Calibri"/>
                <w:color w:val="000000"/>
                <w:sz w:val="12"/>
                <w:szCs w:val="12"/>
                <w:lang w:val="en-US"/>
              </w:rPr>
              <w:t xml:space="preserve"> Dokumen Bahan Bacaan  dan Peraturan Perundang</w:t>
            </w:r>
            <w:r w:rsidR="00CA2A09">
              <w:rPr>
                <w:rFonts w:ascii="Arial Narrow" w:eastAsia="Times New Roman" w:hAnsi="Arial Narrow" w:cs="Calibri"/>
                <w:color w:val="000000"/>
                <w:sz w:val="12"/>
                <w:szCs w:val="12"/>
                <w:lang w:val="en-US"/>
              </w:rPr>
              <w:t xml:space="preserve">-Undangan </w:t>
            </w:r>
            <w:r w:rsidRPr="00A22EF4">
              <w:rPr>
                <w:rFonts w:ascii="Arial Narrow" w:eastAsia="Times New Roman" w:hAnsi="Arial Narrow" w:cs="Calibri"/>
                <w:color w:val="000000"/>
                <w:sz w:val="12"/>
                <w:szCs w:val="12"/>
                <w:lang w:val="en-US"/>
              </w:rPr>
              <w:t xml:space="preserve">yang </w:t>
            </w:r>
            <w:r w:rsidR="00CA2A09">
              <w:rPr>
                <w:rFonts w:ascii="Arial Narrow" w:eastAsia="Times New Roman" w:hAnsi="Arial Narrow" w:cs="Calibri"/>
                <w:color w:val="000000"/>
                <w:sz w:val="12"/>
                <w:szCs w:val="12"/>
                <w:lang w:val="en-US"/>
              </w:rPr>
              <w:t xml:space="preserve">Disediakan </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media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media</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media</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media</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5</w:t>
            </w:r>
            <w:r w:rsidR="00F55FEA" w:rsidRPr="00354050">
              <w:rPr>
                <w:rFonts w:ascii="Arial Narrow" w:eastAsia="Times New Roman" w:hAnsi="Arial Narrow" w:cs="Calibri"/>
                <w:sz w:val="12"/>
                <w:szCs w:val="12"/>
                <w:lang w:val="en-US"/>
              </w:rPr>
              <w:t>0.000.000,00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8  media</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8</w:t>
            </w:r>
            <w:r w:rsidR="00F55FEA" w:rsidRPr="00354050">
              <w:rPr>
                <w:rFonts w:ascii="Arial Narrow" w:eastAsia="Times New Roman" w:hAnsi="Arial Narrow" w:cs="Calibri"/>
                <w:sz w:val="12"/>
                <w:szCs w:val="12"/>
                <w:lang w:val="en-US"/>
              </w:rPr>
              <w:t>0.000.000,00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B62772" w:rsidRDefault="00F55FEA" w:rsidP="00F55FEA">
            <w:pPr>
              <w:spacing w:after="0" w:line="240" w:lineRule="auto"/>
              <w:jc w:val="center"/>
              <w:rPr>
                <w:rFonts w:ascii="Arial Narrow" w:eastAsia="Times New Roman" w:hAnsi="Arial Narrow" w:cs="Calibri"/>
                <w:color w:val="000000"/>
                <w:sz w:val="12"/>
                <w:szCs w:val="12"/>
                <w:highlight w:val="yellow"/>
                <w:lang w:val="en-US"/>
              </w:rPr>
            </w:pPr>
          </w:p>
        </w:tc>
      </w:tr>
      <w:tr w:rsidR="00624A9B" w:rsidRPr="00AA0EBA" w:rsidTr="00182937">
        <w:trPr>
          <w:trHeight w:val="109"/>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2.18.01.2.06.09</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Penyelenggaraan Rapat Koordinasi dan Konsultasi </w:t>
            </w:r>
            <w:r w:rsidR="00CA2A09">
              <w:rPr>
                <w:rFonts w:ascii="Arial Narrow" w:eastAsia="Times New Roman" w:hAnsi="Arial Narrow" w:cs="Calibri"/>
                <w:color w:val="000000"/>
                <w:sz w:val="12"/>
                <w:szCs w:val="12"/>
                <w:lang w:val="en-US"/>
              </w:rPr>
              <w:t>SK</w:t>
            </w:r>
            <w:r w:rsidRPr="00A22EF4">
              <w:rPr>
                <w:rFonts w:ascii="Arial Narrow" w:eastAsia="Times New Roman" w:hAnsi="Arial Narrow" w:cs="Calibri"/>
                <w:color w:val="000000"/>
                <w:sz w:val="12"/>
                <w:szCs w:val="12"/>
                <w:lang w:val="en-US"/>
              </w:rPr>
              <w:t>PD</w:t>
            </w:r>
          </w:p>
        </w:tc>
        <w:tc>
          <w:tcPr>
            <w:tcW w:w="1318" w:type="dxa"/>
            <w:gridSpan w:val="2"/>
            <w:tcBorders>
              <w:top w:val="nil"/>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CA2A09">
              <w:rPr>
                <w:rFonts w:ascii="Arial Narrow" w:eastAsia="Times New Roman" w:hAnsi="Arial Narrow" w:cs="Calibri"/>
                <w:color w:val="000000"/>
                <w:sz w:val="12"/>
                <w:szCs w:val="12"/>
                <w:lang w:val="en-US"/>
              </w:rPr>
              <w:t xml:space="preserve"> Laporan Penyelenggaraan R</w:t>
            </w:r>
            <w:r w:rsidRPr="00A22EF4">
              <w:rPr>
                <w:rFonts w:ascii="Arial Narrow" w:eastAsia="Times New Roman" w:hAnsi="Arial Narrow" w:cs="Calibri"/>
                <w:color w:val="000000"/>
                <w:sz w:val="12"/>
                <w:szCs w:val="12"/>
                <w:lang w:val="en-US"/>
              </w:rPr>
              <w:t xml:space="preserve">apat </w:t>
            </w:r>
            <w:r w:rsidR="00CA2A09">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 xml:space="preserve">oordinasi dan </w:t>
            </w:r>
            <w:r w:rsidR="00CA2A09">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 xml:space="preserve">onsultasi </w:t>
            </w:r>
            <w:r w:rsidR="00CA2A09">
              <w:rPr>
                <w:rFonts w:ascii="Arial Narrow" w:eastAsia="Times New Roman" w:hAnsi="Arial Narrow" w:cs="Calibri"/>
                <w:color w:val="000000"/>
                <w:sz w:val="12"/>
                <w:szCs w:val="12"/>
                <w:lang w:val="en-US"/>
              </w:rPr>
              <w:t>SKPD</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54 kali</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253.066.000,00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 kali</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 kali</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 kali</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 kali</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 kali</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3</w:t>
            </w:r>
            <w:r w:rsidR="00F55FEA" w:rsidRPr="00354050">
              <w:rPr>
                <w:rFonts w:ascii="Arial Narrow" w:eastAsia="Times New Roman" w:hAnsi="Arial Narrow" w:cs="Calibri"/>
                <w:color w:val="000000"/>
                <w:sz w:val="12"/>
                <w:szCs w:val="12"/>
                <w:lang w:val="en-US"/>
              </w:rPr>
              <w:t>00.000.000,00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129  kali</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354050" w:rsidRDefault="00B62772"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9</w:t>
            </w:r>
            <w:r w:rsidR="00F55FEA" w:rsidRPr="00354050">
              <w:rPr>
                <w:rFonts w:ascii="Arial Narrow" w:eastAsia="Times New Roman" w:hAnsi="Arial Narrow" w:cs="Calibri"/>
                <w:color w:val="000000"/>
                <w:sz w:val="12"/>
                <w:szCs w:val="12"/>
                <w:lang w:val="en-US"/>
              </w:rPr>
              <w:t>53.066.000,00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2.18.01.2.03</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Pengadaan Barang Milik Daerah Penunjang Urusan Pemerintahan Daerah</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pengadaan kendaraan dinas/operasional</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 unit</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b/>
                <w:color w:val="000000"/>
                <w:sz w:val="12"/>
                <w:szCs w:val="12"/>
                <w:lang w:val="en-US"/>
              </w:rPr>
            </w:pPr>
            <w:r w:rsidRPr="00354050">
              <w:rPr>
                <w:rFonts w:ascii="Arial Narrow" w:eastAsia="Times New Roman" w:hAnsi="Arial Narrow" w:cs="Calibri"/>
                <w:b/>
                <w:color w:val="000000"/>
                <w:sz w:val="12"/>
                <w:szCs w:val="12"/>
                <w:lang w:val="en-US"/>
              </w:rPr>
              <w:t>5 unit</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b/>
                <w:color w:val="000000"/>
                <w:sz w:val="12"/>
                <w:szCs w:val="12"/>
                <w:lang w:val="en-US"/>
              </w:rPr>
            </w:pPr>
            <w:r w:rsidRPr="00EC24E6">
              <w:rPr>
                <w:rFonts w:ascii="Arial Narrow" w:eastAsia="Times New Roman" w:hAnsi="Arial Narrow" w:cs="Calibri"/>
                <w:b/>
                <w:color w:val="000000"/>
                <w:sz w:val="12"/>
                <w:szCs w:val="12"/>
                <w:lang w:val="en-US"/>
              </w:rPr>
              <w:t>100.000.000,00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2.18.01.2.03.20</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Pengadaan Kendaraan Dinas/Operasional atau Lapangan</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9A7B67">
              <w:rPr>
                <w:rFonts w:ascii="Arial Narrow" w:eastAsia="Times New Roman" w:hAnsi="Arial Narrow" w:cs="Calibri"/>
                <w:color w:val="000000"/>
                <w:sz w:val="12"/>
                <w:szCs w:val="12"/>
                <w:lang w:val="en-US"/>
              </w:rPr>
              <w:t xml:space="preserve">Unit </w:t>
            </w:r>
            <w:r w:rsidRPr="00A22EF4">
              <w:rPr>
                <w:rFonts w:ascii="Arial Narrow" w:eastAsia="Times New Roman" w:hAnsi="Arial Narrow" w:cs="Calibri"/>
                <w:color w:val="000000"/>
                <w:sz w:val="12"/>
                <w:szCs w:val="12"/>
                <w:lang w:val="en-US"/>
              </w:rPr>
              <w:t>Kendaraan Dinas</w:t>
            </w:r>
            <w:r w:rsidR="009A7B67">
              <w:rPr>
                <w:rFonts w:ascii="Arial Narrow" w:eastAsia="Times New Roman" w:hAnsi="Arial Narrow" w:cs="Calibri"/>
                <w:color w:val="000000"/>
                <w:sz w:val="12"/>
                <w:szCs w:val="12"/>
                <w:lang w:val="en-US"/>
              </w:rPr>
              <w:t xml:space="preserve"> </w:t>
            </w:r>
            <w:r w:rsidRPr="00A22EF4">
              <w:rPr>
                <w:rFonts w:ascii="Arial Narrow" w:eastAsia="Times New Roman" w:hAnsi="Arial Narrow" w:cs="Calibri"/>
                <w:color w:val="000000"/>
                <w:sz w:val="12"/>
                <w:szCs w:val="12"/>
                <w:lang w:val="en-US"/>
              </w:rPr>
              <w:t>Operasional</w:t>
            </w:r>
            <w:r w:rsidR="009A7B67">
              <w:rPr>
                <w:rFonts w:ascii="Arial Narrow" w:eastAsia="Times New Roman" w:hAnsi="Arial Narrow" w:cs="Calibri"/>
                <w:color w:val="000000"/>
                <w:sz w:val="12"/>
                <w:szCs w:val="12"/>
                <w:lang w:val="en-US"/>
              </w:rPr>
              <w:t xml:space="preserve"> atau Lapangan </w:t>
            </w:r>
            <w:r w:rsidRPr="00A22EF4">
              <w:rPr>
                <w:rFonts w:ascii="Arial Narrow" w:eastAsia="Times New Roman" w:hAnsi="Arial Narrow" w:cs="Calibri"/>
                <w:color w:val="000000"/>
                <w:sz w:val="12"/>
                <w:szCs w:val="12"/>
                <w:lang w:val="en-US"/>
              </w:rPr>
              <w:t xml:space="preserve">yang </w:t>
            </w:r>
            <w:r w:rsidR="009A7B67">
              <w:rPr>
                <w:rFonts w:ascii="Arial Narrow" w:eastAsia="Times New Roman" w:hAnsi="Arial Narrow" w:cs="Calibri"/>
                <w:color w:val="000000"/>
                <w:sz w:val="12"/>
                <w:szCs w:val="12"/>
                <w:lang w:val="en-US"/>
              </w:rPr>
              <w:t>Disediakan</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2.18.01.2.03.21</w:t>
            </w:r>
          </w:p>
        </w:tc>
        <w:tc>
          <w:tcPr>
            <w:tcW w:w="1177" w:type="dxa"/>
            <w:gridSpan w:val="2"/>
            <w:tcBorders>
              <w:top w:val="nil"/>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Pengadaan Kendaraan Dinas/Operasional atau Lapangan Roda 4</w:t>
            </w:r>
          </w:p>
        </w:tc>
        <w:tc>
          <w:tcPr>
            <w:tcW w:w="1318" w:type="dxa"/>
            <w:gridSpan w:val="2"/>
            <w:tcBorders>
              <w:top w:val="nil"/>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Jumlah</w:t>
            </w:r>
            <w:r w:rsidR="009A7B67">
              <w:rPr>
                <w:rFonts w:ascii="Arial Narrow" w:eastAsia="Times New Roman" w:hAnsi="Arial Narrow" w:cs="Calibri"/>
                <w:color w:val="000000"/>
                <w:sz w:val="12"/>
                <w:szCs w:val="12"/>
                <w:lang w:val="en-US"/>
              </w:rPr>
              <w:t xml:space="preserve"> Unit </w:t>
            </w:r>
            <w:r w:rsidRPr="00A22EF4">
              <w:rPr>
                <w:rFonts w:ascii="Arial Narrow" w:eastAsia="Times New Roman" w:hAnsi="Arial Narrow" w:cs="Calibri"/>
                <w:color w:val="000000"/>
                <w:sz w:val="12"/>
                <w:szCs w:val="12"/>
                <w:lang w:val="en-US"/>
              </w:rPr>
              <w:t>Kendaraan Dinas</w:t>
            </w:r>
            <w:r w:rsidR="009A7B67">
              <w:rPr>
                <w:rFonts w:ascii="Arial Narrow" w:eastAsia="Times New Roman" w:hAnsi="Arial Narrow" w:cs="Calibri"/>
                <w:color w:val="000000"/>
                <w:sz w:val="12"/>
                <w:szCs w:val="12"/>
                <w:lang w:val="en-US"/>
              </w:rPr>
              <w:t xml:space="preserve"> </w:t>
            </w:r>
            <w:r w:rsidRPr="00A22EF4">
              <w:rPr>
                <w:rFonts w:ascii="Arial Narrow" w:eastAsia="Times New Roman" w:hAnsi="Arial Narrow" w:cs="Calibri"/>
                <w:color w:val="000000"/>
                <w:sz w:val="12"/>
                <w:szCs w:val="12"/>
                <w:lang w:val="en-US"/>
              </w:rPr>
              <w:t xml:space="preserve">Operasional </w:t>
            </w:r>
            <w:r w:rsidR="009A7B67">
              <w:rPr>
                <w:rFonts w:ascii="Arial Narrow" w:eastAsia="Times New Roman" w:hAnsi="Arial Narrow" w:cs="Calibri"/>
                <w:color w:val="000000"/>
                <w:sz w:val="12"/>
                <w:szCs w:val="12"/>
                <w:lang w:val="en-US"/>
              </w:rPr>
              <w:t>atau Lap</w:t>
            </w:r>
            <w:r w:rsidR="008F342C">
              <w:rPr>
                <w:rFonts w:ascii="Arial Narrow" w:eastAsia="Times New Roman" w:hAnsi="Arial Narrow" w:cs="Calibri"/>
                <w:color w:val="000000"/>
                <w:sz w:val="12"/>
                <w:szCs w:val="12"/>
                <w:lang w:val="en-US"/>
              </w:rPr>
              <w:t>a</w:t>
            </w:r>
            <w:r w:rsidR="009A7B67">
              <w:rPr>
                <w:rFonts w:ascii="Arial Narrow" w:eastAsia="Times New Roman" w:hAnsi="Arial Narrow" w:cs="Calibri"/>
                <w:color w:val="000000"/>
                <w:sz w:val="12"/>
                <w:szCs w:val="12"/>
                <w:lang w:val="en-US"/>
              </w:rPr>
              <w:t xml:space="preserve">ngan </w:t>
            </w:r>
            <w:r w:rsidRPr="00A22EF4">
              <w:rPr>
                <w:rFonts w:ascii="Arial Narrow" w:eastAsia="Times New Roman" w:hAnsi="Arial Narrow" w:cs="Calibri"/>
                <w:color w:val="000000"/>
                <w:sz w:val="12"/>
                <w:szCs w:val="12"/>
                <w:lang w:val="en-US"/>
              </w:rPr>
              <w:t xml:space="preserve">yang </w:t>
            </w:r>
            <w:r w:rsidR="009A7B67">
              <w:rPr>
                <w:rFonts w:ascii="Arial Narrow" w:eastAsia="Times New Roman" w:hAnsi="Arial Narrow" w:cs="Calibri"/>
                <w:color w:val="000000"/>
                <w:sz w:val="12"/>
                <w:szCs w:val="12"/>
                <w:lang w:val="en-US"/>
              </w:rPr>
              <w:t xml:space="preserve">Disediakan  </w:t>
            </w:r>
            <w:r w:rsidRPr="00A22EF4">
              <w:rPr>
                <w:rFonts w:ascii="Arial Narrow" w:eastAsia="Times New Roman" w:hAnsi="Arial Narrow" w:cs="Calibri"/>
                <w:color w:val="000000"/>
                <w:sz w:val="12"/>
                <w:szCs w:val="12"/>
                <w:lang w:val="en-US"/>
              </w:rPr>
              <w:t>(Roda 4)</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2.18.01.2.03.22</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Pengadaan Kendaraan Dinas/Operasional atau Lapangan Roda 2</w:t>
            </w:r>
          </w:p>
        </w:tc>
        <w:tc>
          <w:tcPr>
            <w:tcW w:w="1318" w:type="dxa"/>
            <w:gridSpan w:val="2"/>
            <w:tcBorders>
              <w:top w:val="nil"/>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9A7B67" w:rsidRDefault="009A7B67" w:rsidP="009A7B67">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Jumlah</w:t>
            </w:r>
            <w:r>
              <w:rPr>
                <w:rFonts w:ascii="Arial Narrow" w:eastAsia="Times New Roman" w:hAnsi="Arial Narrow" w:cs="Calibri"/>
                <w:color w:val="000000"/>
                <w:sz w:val="12"/>
                <w:szCs w:val="12"/>
                <w:lang w:val="en-US"/>
              </w:rPr>
              <w:t xml:space="preserve"> Unit </w:t>
            </w:r>
            <w:r w:rsidRPr="00A22EF4">
              <w:rPr>
                <w:rFonts w:ascii="Arial Narrow" w:eastAsia="Times New Roman" w:hAnsi="Arial Narrow" w:cs="Calibri"/>
                <w:color w:val="000000"/>
                <w:sz w:val="12"/>
                <w:szCs w:val="12"/>
                <w:lang w:val="en-US"/>
              </w:rPr>
              <w:t>Kendaraan Dinas</w:t>
            </w:r>
            <w:r>
              <w:rPr>
                <w:rFonts w:ascii="Arial Narrow" w:eastAsia="Times New Roman" w:hAnsi="Arial Narrow" w:cs="Calibri"/>
                <w:color w:val="000000"/>
                <w:sz w:val="12"/>
                <w:szCs w:val="12"/>
                <w:lang w:val="en-US"/>
              </w:rPr>
              <w:t xml:space="preserve"> </w:t>
            </w:r>
            <w:r w:rsidRPr="00A22EF4">
              <w:rPr>
                <w:rFonts w:ascii="Arial Narrow" w:eastAsia="Times New Roman" w:hAnsi="Arial Narrow" w:cs="Calibri"/>
                <w:color w:val="000000"/>
                <w:sz w:val="12"/>
                <w:szCs w:val="12"/>
                <w:lang w:val="en-US"/>
              </w:rPr>
              <w:t xml:space="preserve">Operasional </w:t>
            </w:r>
            <w:r>
              <w:rPr>
                <w:rFonts w:ascii="Arial Narrow" w:eastAsia="Times New Roman" w:hAnsi="Arial Narrow" w:cs="Calibri"/>
                <w:color w:val="000000"/>
                <w:sz w:val="12"/>
                <w:szCs w:val="12"/>
                <w:lang w:val="en-US"/>
              </w:rPr>
              <w:t>atau Lap</w:t>
            </w:r>
            <w:r w:rsidR="008F342C">
              <w:rPr>
                <w:rFonts w:ascii="Arial Narrow" w:eastAsia="Times New Roman" w:hAnsi="Arial Narrow" w:cs="Calibri"/>
                <w:color w:val="000000"/>
                <w:sz w:val="12"/>
                <w:szCs w:val="12"/>
                <w:lang w:val="en-US"/>
              </w:rPr>
              <w:t>a</w:t>
            </w:r>
            <w:r>
              <w:rPr>
                <w:rFonts w:ascii="Arial Narrow" w:eastAsia="Times New Roman" w:hAnsi="Arial Narrow" w:cs="Calibri"/>
                <w:color w:val="000000"/>
                <w:sz w:val="12"/>
                <w:szCs w:val="12"/>
                <w:lang w:val="en-US"/>
              </w:rPr>
              <w:t xml:space="preserve">ngan </w:t>
            </w:r>
            <w:r w:rsidRPr="00A22EF4">
              <w:rPr>
                <w:rFonts w:ascii="Arial Narrow" w:eastAsia="Times New Roman" w:hAnsi="Arial Narrow" w:cs="Calibri"/>
                <w:color w:val="000000"/>
                <w:sz w:val="12"/>
                <w:szCs w:val="12"/>
                <w:lang w:val="en-US"/>
              </w:rPr>
              <w:t xml:space="preserve">yang </w:t>
            </w:r>
            <w:r>
              <w:rPr>
                <w:rFonts w:ascii="Arial Narrow" w:eastAsia="Times New Roman" w:hAnsi="Arial Narrow" w:cs="Calibri"/>
                <w:color w:val="000000"/>
                <w:sz w:val="12"/>
                <w:szCs w:val="12"/>
                <w:lang w:val="en-US"/>
              </w:rPr>
              <w:t xml:space="preserve">Disediakan  </w:t>
            </w:r>
            <w:r w:rsidRPr="00A22EF4">
              <w:rPr>
                <w:rFonts w:ascii="Arial Narrow" w:eastAsia="Times New Roman" w:hAnsi="Arial Narrow" w:cs="Calibri"/>
                <w:color w:val="000000"/>
                <w:sz w:val="12"/>
                <w:szCs w:val="12"/>
                <w:lang w:val="en-US"/>
              </w:rPr>
              <w:t xml:space="preserve">(Roda </w:t>
            </w:r>
            <w:r>
              <w:rPr>
                <w:rFonts w:ascii="Arial Narrow" w:eastAsia="Times New Roman" w:hAnsi="Arial Narrow" w:cs="Calibri"/>
                <w:color w:val="000000"/>
                <w:sz w:val="12"/>
                <w:szCs w:val="12"/>
                <w:lang w:val="en-US"/>
              </w:rPr>
              <w:t>2</w:t>
            </w:r>
            <w:r w:rsidRPr="00A22EF4">
              <w:rPr>
                <w:rFonts w:ascii="Arial Narrow" w:eastAsia="Times New Roman" w:hAnsi="Arial Narrow" w:cs="Calibri"/>
                <w:color w:val="000000"/>
                <w:sz w:val="12"/>
                <w:szCs w:val="12"/>
                <w:lang w:val="en-US"/>
              </w:rPr>
              <w:t>)</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 unit</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100.000.000,00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5 unit</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100.000.000,00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2.18.01.2.08</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Penyediaan Jasa Penunjang Urusan Pemerintahan Daerah</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624A9B" w:rsidRDefault="00624A9B"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penyediaan jasa penunjang</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 dok</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1.538.234.550,00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1.618.443.600,00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1.613.325.605,00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4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1.717.898.529,00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4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1.814.756.204,00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4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637DB2" w:rsidP="00637DB2">
            <w:pPr>
              <w:spacing w:after="0" w:line="240" w:lineRule="auto"/>
              <w:jc w:val="center"/>
              <w:rPr>
                <w:rFonts w:ascii="Arial Narrow" w:eastAsia="Times New Roman" w:hAnsi="Arial Narrow" w:cs="Calibri"/>
                <w:b/>
                <w:bCs/>
                <w:sz w:val="12"/>
                <w:szCs w:val="12"/>
                <w:lang w:val="en-US"/>
              </w:rPr>
            </w:pPr>
            <w:r w:rsidRPr="00354050">
              <w:rPr>
                <w:rFonts w:ascii="Arial Narrow" w:eastAsia="Times New Roman" w:hAnsi="Arial Narrow" w:cs="Calibri"/>
                <w:b/>
                <w:bCs/>
                <w:sz w:val="12"/>
                <w:szCs w:val="12"/>
                <w:lang w:val="en-US"/>
              </w:rPr>
              <w:t>2</w:t>
            </w:r>
            <w:r w:rsidR="00F55FEA" w:rsidRPr="00354050">
              <w:rPr>
                <w:rFonts w:ascii="Arial Narrow" w:eastAsia="Times New Roman" w:hAnsi="Arial Narrow" w:cs="Calibri"/>
                <w:b/>
                <w:bCs/>
                <w:sz w:val="12"/>
                <w:szCs w:val="12"/>
                <w:lang w:val="en-US"/>
              </w:rPr>
              <w:t>.</w:t>
            </w:r>
            <w:r w:rsidRPr="00354050">
              <w:rPr>
                <w:rFonts w:ascii="Arial Narrow" w:eastAsia="Times New Roman" w:hAnsi="Arial Narrow" w:cs="Calibri"/>
                <w:b/>
                <w:bCs/>
                <w:sz w:val="12"/>
                <w:szCs w:val="12"/>
                <w:lang w:val="en-US"/>
              </w:rPr>
              <w:t>044.459.136</w:t>
            </w:r>
            <w:r w:rsidR="00F55FEA" w:rsidRPr="00354050">
              <w:rPr>
                <w:rFonts w:ascii="Arial Narrow" w:eastAsia="Times New Roman" w:hAnsi="Arial Narrow" w:cs="Calibri"/>
                <w:b/>
                <w:bCs/>
                <w:sz w:val="12"/>
                <w:szCs w:val="12"/>
                <w:lang w:val="en-US"/>
              </w:rPr>
              <w:t>,00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CB5777" w:rsidP="00F55FEA">
            <w:pPr>
              <w:spacing w:after="0" w:line="240" w:lineRule="auto"/>
              <w:jc w:val="center"/>
              <w:rPr>
                <w:rFonts w:ascii="Arial Narrow" w:eastAsia="Times New Roman" w:hAnsi="Arial Narrow" w:cs="Calibri"/>
                <w:b/>
                <w:bCs/>
                <w:sz w:val="12"/>
                <w:szCs w:val="12"/>
                <w:lang w:val="en-US"/>
              </w:rPr>
            </w:pPr>
            <w:r w:rsidRPr="00354050">
              <w:rPr>
                <w:rFonts w:ascii="Arial Narrow" w:eastAsia="Times New Roman" w:hAnsi="Arial Narrow" w:cs="Calibri"/>
                <w:b/>
                <w:bCs/>
                <w:sz w:val="12"/>
                <w:szCs w:val="12"/>
                <w:lang w:val="en-US"/>
              </w:rPr>
              <w:t>72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CB5777" w:rsidP="00F55FEA">
            <w:pPr>
              <w:spacing w:after="0" w:line="240" w:lineRule="auto"/>
              <w:jc w:val="center"/>
              <w:rPr>
                <w:rFonts w:ascii="Arial Narrow" w:eastAsia="Times New Roman" w:hAnsi="Arial Narrow" w:cs="Calibri"/>
                <w:b/>
                <w:bCs/>
                <w:sz w:val="12"/>
                <w:szCs w:val="12"/>
                <w:lang w:val="en-US"/>
              </w:rPr>
            </w:pPr>
            <w:r w:rsidRPr="00EC24E6">
              <w:rPr>
                <w:rFonts w:ascii="Arial Narrow" w:eastAsia="Times New Roman" w:hAnsi="Arial Narrow" w:cs="Calibri"/>
                <w:b/>
                <w:bCs/>
                <w:sz w:val="12"/>
                <w:szCs w:val="12"/>
                <w:lang w:val="en-US"/>
              </w:rPr>
              <w:t>10.347.117.624,00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noWrap/>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2.18.01.2.08.01</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Jasa Surat Menyurat</w:t>
            </w:r>
          </w:p>
        </w:tc>
        <w:tc>
          <w:tcPr>
            <w:tcW w:w="1318" w:type="dxa"/>
            <w:gridSpan w:val="2"/>
            <w:tcBorders>
              <w:top w:val="nil"/>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6E2767" w:rsidRDefault="00F55FEA" w:rsidP="009D1198">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8F342C">
              <w:rPr>
                <w:rFonts w:ascii="Arial Narrow" w:eastAsia="Times New Roman" w:hAnsi="Arial Narrow" w:cs="Calibri"/>
                <w:color w:val="000000"/>
                <w:sz w:val="12"/>
                <w:szCs w:val="12"/>
                <w:lang w:val="en-US"/>
              </w:rPr>
              <w:t>Laporan Penyediaan Jasa Surat Menyurat</w:t>
            </w:r>
          </w:p>
          <w:p w:rsidR="009D1198" w:rsidRPr="00A22EF4" w:rsidRDefault="009D1198" w:rsidP="009D1198">
            <w:pPr>
              <w:spacing w:after="0" w:line="240" w:lineRule="auto"/>
              <w:rPr>
                <w:rFonts w:ascii="Arial Narrow" w:eastAsia="Times New Roman" w:hAnsi="Arial Narrow" w:cs="Calibri"/>
                <w:color w:val="000000"/>
                <w:sz w:val="12"/>
                <w:szCs w:val="12"/>
                <w:lang w:val="en-US"/>
              </w:rPr>
            </w:pP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630 lbr</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6.930.000,00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630 lbr</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6.930.000,00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630 lbr</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6.930.000,00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630 lbr</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6.930.000,00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630 lbr</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6.930.000,00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630 lbr</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B62772" w:rsidP="00B62772">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8</w:t>
            </w:r>
            <w:r w:rsidR="00F55FEA" w:rsidRPr="00354050">
              <w:rPr>
                <w:rFonts w:ascii="Arial Narrow" w:eastAsia="Times New Roman" w:hAnsi="Arial Narrow" w:cs="Calibri"/>
                <w:color w:val="000000"/>
                <w:sz w:val="12"/>
                <w:szCs w:val="12"/>
                <w:lang w:val="en-US"/>
              </w:rPr>
              <w:t>.</w:t>
            </w:r>
            <w:r w:rsidRPr="00354050">
              <w:rPr>
                <w:rFonts w:ascii="Arial Narrow" w:eastAsia="Times New Roman" w:hAnsi="Arial Narrow" w:cs="Calibri"/>
                <w:color w:val="000000"/>
                <w:sz w:val="12"/>
                <w:szCs w:val="12"/>
                <w:lang w:val="en-US"/>
              </w:rPr>
              <w:t>6</w:t>
            </w:r>
            <w:r w:rsidR="00F55FEA" w:rsidRPr="00354050">
              <w:rPr>
                <w:rFonts w:ascii="Arial Narrow" w:eastAsia="Times New Roman" w:hAnsi="Arial Narrow" w:cs="Calibri"/>
                <w:color w:val="000000"/>
                <w:sz w:val="12"/>
                <w:szCs w:val="12"/>
                <w:lang w:val="en-US"/>
              </w:rPr>
              <w:t>30.000,00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3.780 lbr</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354050" w:rsidRDefault="00F55FEA" w:rsidP="00B62772">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4</w:t>
            </w:r>
            <w:r w:rsidR="00B62772" w:rsidRPr="00354050">
              <w:rPr>
                <w:rFonts w:ascii="Arial Narrow" w:eastAsia="Times New Roman" w:hAnsi="Arial Narrow" w:cs="Calibri"/>
                <w:color w:val="000000"/>
                <w:sz w:val="12"/>
                <w:szCs w:val="12"/>
                <w:lang w:val="en-US"/>
              </w:rPr>
              <w:t>3</w:t>
            </w:r>
            <w:r w:rsidRPr="00354050">
              <w:rPr>
                <w:rFonts w:ascii="Arial Narrow" w:eastAsia="Times New Roman" w:hAnsi="Arial Narrow" w:cs="Calibri"/>
                <w:color w:val="000000"/>
                <w:sz w:val="12"/>
                <w:szCs w:val="12"/>
                <w:lang w:val="en-US"/>
              </w:rPr>
              <w:t>.</w:t>
            </w:r>
            <w:r w:rsidR="00B62772" w:rsidRPr="00354050">
              <w:rPr>
                <w:rFonts w:ascii="Arial Narrow" w:eastAsia="Times New Roman" w:hAnsi="Arial Narrow" w:cs="Calibri"/>
                <w:color w:val="000000"/>
                <w:sz w:val="12"/>
                <w:szCs w:val="12"/>
                <w:lang w:val="en-US"/>
              </w:rPr>
              <w:t>2</w:t>
            </w:r>
            <w:r w:rsidRPr="00354050">
              <w:rPr>
                <w:rFonts w:ascii="Arial Narrow" w:eastAsia="Times New Roman" w:hAnsi="Arial Narrow" w:cs="Calibri"/>
                <w:color w:val="000000"/>
                <w:sz w:val="12"/>
                <w:szCs w:val="12"/>
                <w:lang w:val="en-US"/>
              </w:rPr>
              <w:t>80.000,00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9E64B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2.18.01.2.08.02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Jasa Komunikasi, Sumber Daya Air dan Listrik</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8F342C">
              <w:rPr>
                <w:rFonts w:ascii="Arial Narrow" w:eastAsia="Times New Roman" w:hAnsi="Arial Narrow" w:cs="Calibri"/>
                <w:color w:val="000000"/>
                <w:sz w:val="12"/>
                <w:szCs w:val="12"/>
                <w:lang w:val="en-US"/>
              </w:rPr>
              <w:t>Laporan Penyediaan Jasa K</w:t>
            </w:r>
            <w:r w:rsidRPr="00A22EF4">
              <w:rPr>
                <w:rFonts w:ascii="Arial Narrow" w:eastAsia="Times New Roman" w:hAnsi="Arial Narrow" w:cs="Calibri"/>
                <w:color w:val="000000"/>
                <w:sz w:val="12"/>
                <w:szCs w:val="12"/>
                <w:lang w:val="en-US"/>
              </w:rPr>
              <w:t xml:space="preserve">omunikasi, </w:t>
            </w:r>
            <w:r w:rsidR="008F342C">
              <w:rPr>
                <w:rFonts w:ascii="Arial Narrow" w:eastAsia="Times New Roman" w:hAnsi="Arial Narrow" w:cs="Calibri"/>
                <w:color w:val="000000"/>
                <w:sz w:val="12"/>
                <w:szCs w:val="12"/>
                <w:lang w:val="en-US"/>
              </w:rPr>
              <w:t>S</w:t>
            </w:r>
            <w:r w:rsidRPr="00A22EF4">
              <w:rPr>
                <w:rFonts w:ascii="Arial Narrow" w:eastAsia="Times New Roman" w:hAnsi="Arial Narrow" w:cs="Calibri"/>
                <w:color w:val="000000"/>
                <w:sz w:val="12"/>
                <w:szCs w:val="12"/>
                <w:lang w:val="en-US"/>
              </w:rPr>
              <w:t xml:space="preserve">umber </w:t>
            </w:r>
            <w:r w:rsidR="008F342C">
              <w:rPr>
                <w:rFonts w:ascii="Arial Narrow" w:eastAsia="Times New Roman" w:hAnsi="Arial Narrow" w:cs="Calibri"/>
                <w:color w:val="000000"/>
                <w:sz w:val="12"/>
                <w:szCs w:val="12"/>
                <w:lang w:val="en-US"/>
              </w:rPr>
              <w:t>D</w:t>
            </w:r>
            <w:r w:rsidRPr="00A22EF4">
              <w:rPr>
                <w:rFonts w:ascii="Arial Narrow" w:eastAsia="Times New Roman" w:hAnsi="Arial Narrow" w:cs="Calibri"/>
                <w:color w:val="000000"/>
                <w:sz w:val="12"/>
                <w:szCs w:val="12"/>
                <w:lang w:val="en-US"/>
              </w:rPr>
              <w:t xml:space="preserve">aya </w:t>
            </w:r>
            <w:r w:rsidR="008F342C">
              <w:rPr>
                <w:rFonts w:ascii="Arial Narrow" w:eastAsia="Times New Roman" w:hAnsi="Arial Narrow" w:cs="Calibri"/>
                <w:color w:val="000000"/>
                <w:sz w:val="12"/>
                <w:szCs w:val="12"/>
                <w:lang w:val="en-US"/>
              </w:rPr>
              <w:t>A</w:t>
            </w:r>
            <w:r w:rsidRPr="00A22EF4">
              <w:rPr>
                <w:rFonts w:ascii="Arial Narrow" w:eastAsia="Times New Roman" w:hAnsi="Arial Narrow" w:cs="Calibri"/>
                <w:color w:val="000000"/>
                <w:sz w:val="12"/>
                <w:szCs w:val="12"/>
                <w:lang w:val="en-US"/>
              </w:rPr>
              <w:t xml:space="preserve">ir dan </w:t>
            </w:r>
            <w:r w:rsidR="008F342C">
              <w:rPr>
                <w:rFonts w:ascii="Arial Narrow" w:eastAsia="Times New Roman" w:hAnsi="Arial Narrow" w:cs="Calibri"/>
                <w:color w:val="000000"/>
                <w:sz w:val="12"/>
                <w:szCs w:val="12"/>
                <w:lang w:val="en-US"/>
              </w:rPr>
              <w:t>L</w:t>
            </w:r>
            <w:r w:rsidRPr="00A22EF4">
              <w:rPr>
                <w:rFonts w:ascii="Arial Narrow" w:eastAsia="Times New Roman" w:hAnsi="Arial Narrow" w:cs="Calibri"/>
                <w:color w:val="000000"/>
                <w:sz w:val="12"/>
                <w:szCs w:val="12"/>
                <w:lang w:val="en-US"/>
              </w:rPr>
              <w:t>istrik</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 bln</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472.200.000,00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 bln</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472.200.000,00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 bln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470.400.000,00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 bln</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470.400.000,00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 bln</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470.400.000,00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 bln</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470.400.000,00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72 bln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2.826.000.000,00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9E64B7">
        <w:trPr>
          <w:trHeight w:val="686"/>
        </w:trPr>
        <w:tc>
          <w:tcPr>
            <w:tcW w:w="959" w:type="dxa"/>
            <w:gridSpan w:val="2"/>
            <w:tcBorders>
              <w:top w:val="single" w:sz="4" w:space="0" w:color="auto"/>
              <w:left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2.18.01.2.08.04</w:t>
            </w:r>
          </w:p>
        </w:tc>
        <w:tc>
          <w:tcPr>
            <w:tcW w:w="1177" w:type="dxa"/>
            <w:gridSpan w:val="2"/>
            <w:tcBorders>
              <w:top w:val="single" w:sz="4" w:space="0" w:color="auto"/>
              <w:left w:val="nil"/>
              <w:right w:val="single" w:sz="4" w:space="0" w:color="auto"/>
            </w:tcBorders>
            <w:shd w:val="clear" w:color="auto" w:fill="auto"/>
            <w:hideMark/>
          </w:tcPr>
          <w:p w:rsidR="00F55FEA" w:rsidRPr="00A22EF4" w:rsidRDefault="00F55FEA" w:rsidP="009310F5">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Jasa Pelayanan Umum Kantor</w:t>
            </w:r>
          </w:p>
        </w:tc>
        <w:tc>
          <w:tcPr>
            <w:tcW w:w="1318" w:type="dxa"/>
            <w:gridSpan w:val="2"/>
            <w:tcBorders>
              <w:top w:val="single" w:sz="4" w:space="0" w:color="auto"/>
              <w:left w:val="nil"/>
              <w:right w:val="single" w:sz="4" w:space="0" w:color="auto"/>
            </w:tcBorders>
            <w:shd w:val="clear" w:color="auto" w:fill="auto"/>
            <w:hideMark/>
          </w:tcPr>
          <w:p w:rsidR="00F55FEA" w:rsidRDefault="00F55FEA" w:rsidP="008F342C">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8F342C">
              <w:rPr>
                <w:rFonts w:ascii="Arial Narrow" w:eastAsia="Times New Roman" w:hAnsi="Arial Narrow" w:cs="Calibri"/>
                <w:color w:val="000000"/>
                <w:sz w:val="12"/>
                <w:szCs w:val="12"/>
                <w:lang w:val="en-US"/>
              </w:rPr>
              <w:t>Laporan P</w:t>
            </w:r>
            <w:r w:rsidRPr="00A22EF4">
              <w:rPr>
                <w:rFonts w:ascii="Arial Narrow" w:eastAsia="Times New Roman" w:hAnsi="Arial Narrow" w:cs="Calibri"/>
                <w:color w:val="000000"/>
                <w:sz w:val="12"/>
                <w:szCs w:val="12"/>
                <w:lang w:val="en-US"/>
              </w:rPr>
              <w:t xml:space="preserve">enyediaan </w:t>
            </w:r>
            <w:r w:rsidR="008F342C">
              <w:rPr>
                <w:rFonts w:ascii="Arial Narrow" w:eastAsia="Times New Roman" w:hAnsi="Arial Narrow" w:cs="Calibri"/>
                <w:color w:val="000000"/>
                <w:sz w:val="12"/>
                <w:szCs w:val="12"/>
                <w:lang w:val="en-US"/>
              </w:rPr>
              <w:t>J</w:t>
            </w:r>
            <w:r w:rsidRPr="00A22EF4">
              <w:rPr>
                <w:rFonts w:ascii="Arial Narrow" w:eastAsia="Times New Roman" w:hAnsi="Arial Narrow" w:cs="Calibri"/>
                <w:color w:val="000000"/>
                <w:sz w:val="12"/>
                <w:szCs w:val="12"/>
                <w:lang w:val="en-US"/>
              </w:rPr>
              <w:t xml:space="preserve">asa </w:t>
            </w:r>
            <w:r w:rsidR="008F342C">
              <w:rPr>
                <w:rFonts w:ascii="Arial Narrow" w:eastAsia="Times New Roman" w:hAnsi="Arial Narrow" w:cs="Calibri"/>
                <w:color w:val="000000"/>
                <w:sz w:val="12"/>
                <w:szCs w:val="12"/>
                <w:lang w:val="en-US"/>
              </w:rPr>
              <w:t>P</w:t>
            </w:r>
            <w:r w:rsidRPr="00A22EF4">
              <w:rPr>
                <w:rFonts w:ascii="Arial Narrow" w:eastAsia="Times New Roman" w:hAnsi="Arial Narrow" w:cs="Calibri"/>
                <w:color w:val="000000"/>
                <w:sz w:val="12"/>
                <w:szCs w:val="12"/>
                <w:lang w:val="en-US"/>
              </w:rPr>
              <w:t xml:space="preserve">elayanan </w:t>
            </w:r>
            <w:r w:rsidR="008F342C">
              <w:rPr>
                <w:rFonts w:ascii="Arial Narrow" w:eastAsia="Times New Roman" w:hAnsi="Arial Narrow" w:cs="Calibri"/>
                <w:color w:val="000000"/>
                <w:sz w:val="12"/>
                <w:szCs w:val="12"/>
                <w:lang w:val="en-US"/>
              </w:rPr>
              <w:t>Umum K</w:t>
            </w:r>
            <w:r w:rsidRPr="00A22EF4">
              <w:rPr>
                <w:rFonts w:ascii="Arial Narrow" w:eastAsia="Times New Roman" w:hAnsi="Arial Narrow" w:cs="Calibri"/>
                <w:color w:val="000000"/>
                <w:sz w:val="12"/>
                <w:szCs w:val="12"/>
                <w:lang w:val="en-US"/>
              </w:rPr>
              <w:t>antor</w:t>
            </w:r>
            <w:r w:rsidR="008F342C">
              <w:rPr>
                <w:rFonts w:ascii="Arial Narrow" w:eastAsia="Times New Roman" w:hAnsi="Arial Narrow" w:cs="Calibri"/>
                <w:color w:val="000000"/>
                <w:sz w:val="12"/>
                <w:szCs w:val="12"/>
                <w:lang w:val="en-US"/>
              </w:rPr>
              <w:t xml:space="preserve"> yang Disediakan</w:t>
            </w: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Default="00E436BC" w:rsidP="008F342C">
            <w:pPr>
              <w:spacing w:after="0" w:line="240" w:lineRule="auto"/>
              <w:rPr>
                <w:rFonts w:ascii="Arial Narrow" w:eastAsia="Times New Roman" w:hAnsi="Arial Narrow" w:cs="Calibri"/>
                <w:color w:val="000000"/>
                <w:sz w:val="12"/>
                <w:szCs w:val="12"/>
                <w:lang w:val="en-US"/>
              </w:rPr>
            </w:pPr>
          </w:p>
          <w:p w:rsidR="00E436BC" w:rsidRPr="00A22EF4" w:rsidRDefault="00E436BC" w:rsidP="008F342C">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lastRenderedPageBreak/>
              <w:t>12 bln</w:t>
            </w:r>
          </w:p>
        </w:tc>
        <w:tc>
          <w:tcPr>
            <w:tcW w:w="1134" w:type="dxa"/>
            <w:gridSpan w:val="3"/>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1.059.104.550,00</w:t>
            </w:r>
          </w:p>
        </w:tc>
        <w:tc>
          <w:tcPr>
            <w:tcW w:w="567"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 bln</w:t>
            </w:r>
          </w:p>
        </w:tc>
        <w:tc>
          <w:tcPr>
            <w:tcW w:w="1134"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1.1139.313.600,00</w:t>
            </w:r>
          </w:p>
        </w:tc>
        <w:tc>
          <w:tcPr>
            <w:tcW w:w="567"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 bln</w:t>
            </w:r>
          </w:p>
        </w:tc>
        <w:tc>
          <w:tcPr>
            <w:tcW w:w="992"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1.135.995.605,00</w:t>
            </w:r>
          </w:p>
        </w:tc>
        <w:tc>
          <w:tcPr>
            <w:tcW w:w="567"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 bln</w:t>
            </w:r>
          </w:p>
        </w:tc>
        <w:tc>
          <w:tcPr>
            <w:tcW w:w="1109"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1.240.568.529,00</w:t>
            </w:r>
          </w:p>
        </w:tc>
        <w:tc>
          <w:tcPr>
            <w:tcW w:w="521"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 bln</w:t>
            </w:r>
          </w:p>
        </w:tc>
        <w:tc>
          <w:tcPr>
            <w:tcW w:w="1038"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1.337.426.204,00</w:t>
            </w:r>
          </w:p>
        </w:tc>
        <w:tc>
          <w:tcPr>
            <w:tcW w:w="549" w:type="dxa"/>
            <w:gridSpan w:val="2"/>
            <w:tcBorders>
              <w:top w:val="single" w:sz="4" w:space="0" w:color="auto"/>
              <w:left w:val="nil"/>
              <w:right w:val="single" w:sz="4" w:space="0" w:color="auto"/>
            </w:tcBorders>
            <w:shd w:val="clear" w:color="auto" w:fill="auto"/>
            <w:noWrap/>
            <w:hideMark/>
          </w:tcPr>
          <w:p w:rsidR="00F55FEA" w:rsidRPr="00A22EF4" w:rsidRDefault="00F55FEA" w:rsidP="009310F5">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 bln</w:t>
            </w:r>
          </w:p>
        </w:tc>
        <w:tc>
          <w:tcPr>
            <w:tcW w:w="1108" w:type="dxa"/>
            <w:gridSpan w:val="2"/>
            <w:tcBorders>
              <w:top w:val="single" w:sz="4" w:space="0" w:color="auto"/>
              <w:left w:val="nil"/>
              <w:right w:val="single" w:sz="4" w:space="0" w:color="auto"/>
            </w:tcBorders>
            <w:shd w:val="clear" w:color="auto" w:fill="auto"/>
            <w:noWrap/>
            <w:hideMark/>
          </w:tcPr>
          <w:p w:rsidR="00F55FEA" w:rsidRPr="00354050" w:rsidRDefault="00B62772" w:rsidP="009310F5">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1.565</w:t>
            </w:r>
            <w:r w:rsidR="00F55FEA" w:rsidRPr="00354050">
              <w:rPr>
                <w:rFonts w:ascii="Arial Narrow" w:eastAsia="Times New Roman" w:hAnsi="Arial Narrow" w:cs="Calibri"/>
                <w:sz w:val="12"/>
                <w:szCs w:val="12"/>
                <w:lang w:val="en-US"/>
              </w:rPr>
              <w:t>.</w:t>
            </w:r>
            <w:r w:rsidRPr="00354050">
              <w:rPr>
                <w:rFonts w:ascii="Arial Narrow" w:eastAsia="Times New Roman" w:hAnsi="Arial Narrow" w:cs="Calibri"/>
                <w:sz w:val="12"/>
                <w:szCs w:val="12"/>
                <w:lang w:val="en-US"/>
              </w:rPr>
              <w:t>42</w:t>
            </w:r>
            <w:r w:rsidR="00F55FEA" w:rsidRPr="00354050">
              <w:rPr>
                <w:rFonts w:ascii="Arial Narrow" w:eastAsia="Times New Roman" w:hAnsi="Arial Narrow" w:cs="Calibri"/>
                <w:sz w:val="12"/>
                <w:szCs w:val="12"/>
                <w:lang w:val="en-US"/>
              </w:rPr>
              <w:t>9.136,00</w:t>
            </w:r>
          </w:p>
        </w:tc>
        <w:tc>
          <w:tcPr>
            <w:tcW w:w="554" w:type="dxa"/>
            <w:gridSpan w:val="2"/>
            <w:tcBorders>
              <w:top w:val="single" w:sz="4" w:space="0" w:color="auto"/>
              <w:left w:val="nil"/>
              <w:right w:val="single" w:sz="4" w:space="0" w:color="auto"/>
            </w:tcBorders>
            <w:shd w:val="clear" w:color="auto" w:fill="auto"/>
            <w:noWrap/>
            <w:hideMark/>
          </w:tcPr>
          <w:p w:rsidR="00F55FEA" w:rsidRPr="00354050" w:rsidRDefault="00F55FEA" w:rsidP="009310F5">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color w:val="000000"/>
                <w:sz w:val="12"/>
                <w:szCs w:val="12"/>
                <w:lang w:val="en-US"/>
              </w:rPr>
              <w:t>72</w:t>
            </w:r>
            <w:r w:rsidRPr="00354050">
              <w:rPr>
                <w:rFonts w:ascii="Arial Narrow" w:eastAsia="Times New Roman" w:hAnsi="Arial Narrow" w:cs="Calibri"/>
                <w:sz w:val="12"/>
                <w:szCs w:val="12"/>
                <w:lang w:val="en-US"/>
              </w:rPr>
              <w:t xml:space="preserve"> bln</w:t>
            </w:r>
          </w:p>
        </w:tc>
        <w:tc>
          <w:tcPr>
            <w:tcW w:w="1110" w:type="dxa"/>
            <w:gridSpan w:val="3"/>
            <w:tcBorders>
              <w:top w:val="single" w:sz="4" w:space="0" w:color="auto"/>
              <w:left w:val="nil"/>
              <w:right w:val="single" w:sz="4" w:space="0" w:color="auto"/>
            </w:tcBorders>
            <w:shd w:val="clear" w:color="auto" w:fill="auto"/>
            <w:noWrap/>
            <w:hideMark/>
          </w:tcPr>
          <w:p w:rsidR="00F55FEA" w:rsidRPr="00354050" w:rsidRDefault="00B62772" w:rsidP="009310F5">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7.477.837.624,00</w:t>
            </w:r>
          </w:p>
        </w:tc>
        <w:tc>
          <w:tcPr>
            <w:tcW w:w="693" w:type="dxa"/>
            <w:gridSpan w:val="5"/>
            <w:tcBorders>
              <w:top w:val="single" w:sz="4" w:space="0" w:color="auto"/>
              <w:left w:val="nil"/>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Default="00F55FEA" w:rsidP="00F55FEA">
            <w:pPr>
              <w:spacing w:after="0" w:line="240" w:lineRule="auto"/>
              <w:jc w:val="center"/>
              <w:rPr>
                <w:rFonts w:ascii="Arial Narrow" w:eastAsia="Times New Roman" w:hAnsi="Arial Narrow" w:cs="Calibri"/>
                <w:color w:val="000000"/>
                <w:sz w:val="12"/>
                <w:szCs w:val="12"/>
                <w:lang w:val="en-US"/>
              </w:rPr>
            </w:pPr>
          </w:p>
          <w:p w:rsidR="00A22EF4" w:rsidRPr="00A22EF4" w:rsidRDefault="00A22EF4"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9E64B7">
        <w:trPr>
          <w:trHeight w:val="27"/>
        </w:trPr>
        <w:tc>
          <w:tcPr>
            <w:tcW w:w="959" w:type="dxa"/>
            <w:gridSpan w:val="2"/>
            <w:tcBorders>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lastRenderedPageBreak/>
              <w:t> </w:t>
            </w:r>
          </w:p>
        </w:tc>
        <w:tc>
          <w:tcPr>
            <w:tcW w:w="1016" w:type="dxa"/>
            <w:gridSpan w:val="2"/>
            <w:tcBorders>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177" w:type="dxa"/>
            <w:gridSpan w:val="2"/>
            <w:tcBorders>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Jasa Tenaga Kebersihan</w:t>
            </w:r>
          </w:p>
          <w:p w:rsidR="00894536" w:rsidRPr="00A22EF4" w:rsidRDefault="00894536"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left w:val="nil"/>
              <w:bottom w:val="single" w:sz="4" w:space="0" w:color="auto"/>
              <w:right w:val="single" w:sz="4" w:space="0" w:color="auto"/>
            </w:tcBorders>
            <w:shd w:val="clear" w:color="auto" w:fill="auto"/>
            <w:vAlign w:val="center"/>
            <w:hideMark/>
          </w:tcPr>
          <w:p w:rsidR="00894536"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E436BC">
              <w:rPr>
                <w:rFonts w:ascii="Arial Narrow" w:eastAsia="Times New Roman" w:hAnsi="Arial Narrow" w:cs="Calibri"/>
                <w:color w:val="000000"/>
                <w:sz w:val="12"/>
                <w:szCs w:val="12"/>
                <w:lang w:val="en-US"/>
              </w:rPr>
              <w:t>T</w:t>
            </w:r>
            <w:r w:rsidRPr="00A22EF4">
              <w:rPr>
                <w:rFonts w:ascii="Arial Narrow" w:eastAsia="Times New Roman" w:hAnsi="Arial Narrow" w:cs="Calibri"/>
                <w:color w:val="000000"/>
                <w:sz w:val="12"/>
                <w:szCs w:val="12"/>
                <w:lang w:val="en-US"/>
              </w:rPr>
              <w:t xml:space="preserve">enaga </w:t>
            </w:r>
            <w:r w:rsidR="00E436BC">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 xml:space="preserve">ebersihan yang </w:t>
            </w:r>
            <w:r w:rsidR="00E436BC">
              <w:rPr>
                <w:rFonts w:ascii="Arial Narrow" w:eastAsia="Times New Roman" w:hAnsi="Arial Narrow" w:cs="Calibri"/>
                <w:color w:val="000000"/>
                <w:sz w:val="12"/>
                <w:szCs w:val="12"/>
                <w:lang w:val="en-US"/>
              </w:rPr>
              <w:t>Disediakan</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orang</w:t>
            </w:r>
          </w:p>
        </w:tc>
        <w:tc>
          <w:tcPr>
            <w:tcW w:w="1134" w:type="dxa"/>
            <w:gridSpan w:val="3"/>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122.395.614,00</w:t>
            </w:r>
          </w:p>
        </w:tc>
        <w:tc>
          <w:tcPr>
            <w:tcW w:w="567"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 orang</w:t>
            </w:r>
          </w:p>
        </w:tc>
        <w:tc>
          <w:tcPr>
            <w:tcW w:w="1134"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122.395.614,00</w:t>
            </w:r>
          </w:p>
        </w:tc>
        <w:tc>
          <w:tcPr>
            <w:tcW w:w="567"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 orang</w:t>
            </w:r>
          </w:p>
        </w:tc>
        <w:tc>
          <w:tcPr>
            <w:tcW w:w="992"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122.395.614,00</w:t>
            </w:r>
          </w:p>
        </w:tc>
        <w:tc>
          <w:tcPr>
            <w:tcW w:w="567"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 orang</w:t>
            </w:r>
          </w:p>
        </w:tc>
        <w:tc>
          <w:tcPr>
            <w:tcW w:w="1109"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122.395.614,00</w:t>
            </w:r>
          </w:p>
        </w:tc>
        <w:tc>
          <w:tcPr>
            <w:tcW w:w="521"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 orang</w:t>
            </w:r>
          </w:p>
        </w:tc>
        <w:tc>
          <w:tcPr>
            <w:tcW w:w="1038"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122.395.614,00</w:t>
            </w:r>
          </w:p>
        </w:tc>
        <w:tc>
          <w:tcPr>
            <w:tcW w:w="549" w:type="dxa"/>
            <w:gridSpan w:val="2"/>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 orang</w:t>
            </w:r>
          </w:p>
        </w:tc>
        <w:tc>
          <w:tcPr>
            <w:tcW w:w="1108" w:type="dxa"/>
            <w:gridSpan w:val="2"/>
            <w:tcBorders>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122.395.614,00</w:t>
            </w:r>
          </w:p>
        </w:tc>
        <w:tc>
          <w:tcPr>
            <w:tcW w:w="554" w:type="dxa"/>
            <w:gridSpan w:val="2"/>
            <w:tcBorders>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18 orang</w:t>
            </w:r>
          </w:p>
        </w:tc>
        <w:tc>
          <w:tcPr>
            <w:tcW w:w="1110" w:type="dxa"/>
            <w:gridSpan w:val="3"/>
            <w:tcBorders>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734.373.684,00</w:t>
            </w:r>
          </w:p>
        </w:tc>
        <w:tc>
          <w:tcPr>
            <w:tcW w:w="693" w:type="dxa"/>
            <w:gridSpan w:val="5"/>
            <w:tcBorders>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BB70F3">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Jasa Tenaga Administrasi/Teknis Perkantoran</w:t>
            </w:r>
          </w:p>
          <w:p w:rsidR="00624A9B" w:rsidRPr="00A22EF4" w:rsidRDefault="00624A9B"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624A9B" w:rsidRDefault="00624A9B" w:rsidP="00F55FEA">
            <w:pPr>
              <w:spacing w:after="0" w:line="240" w:lineRule="auto"/>
              <w:rPr>
                <w:rFonts w:ascii="Arial Narrow" w:eastAsia="Times New Roman" w:hAnsi="Arial Narrow" w:cs="Calibri"/>
                <w:color w:val="000000"/>
                <w:sz w:val="12"/>
                <w:szCs w:val="12"/>
                <w:lang w:val="en-US"/>
              </w:rPr>
            </w:pPr>
          </w:p>
          <w:p w:rsidR="00624A9B"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E436BC">
              <w:rPr>
                <w:rFonts w:ascii="Arial Narrow" w:eastAsia="Times New Roman" w:hAnsi="Arial Narrow" w:cs="Calibri"/>
                <w:color w:val="000000"/>
                <w:sz w:val="12"/>
                <w:szCs w:val="12"/>
                <w:lang w:val="en-US"/>
              </w:rPr>
              <w:t>T</w:t>
            </w:r>
            <w:r w:rsidRPr="00A22EF4">
              <w:rPr>
                <w:rFonts w:ascii="Arial Narrow" w:eastAsia="Times New Roman" w:hAnsi="Arial Narrow" w:cs="Calibri"/>
                <w:color w:val="000000"/>
                <w:sz w:val="12"/>
                <w:szCs w:val="12"/>
                <w:lang w:val="en-US"/>
              </w:rPr>
              <w:t xml:space="preserve">enaga </w:t>
            </w:r>
            <w:r w:rsidR="00E436BC">
              <w:rPr>
                <w:rFonts w:ascii="Arial Narrow" w:eastAsia="Times New Roman" w:hAnsi="Arial Narrow" w:cs="Calibri"/>
                <w:color w:val="000000"/>
                <w:sz w:val="12"/>
                <w:szCs w:val="12"/>
                <w:lang w:val="en-US"/>
              </w:rPr>
              <w:t>A</w:t>
            </w:r>
            <w:r w:rsidRPr="00A22EF4">
              <w:rPr>
                <w:rFonts w:ascii="Arial Narrow" w:eastAsia="Times New Roman" w:hAnsi="Arial Narrow" w:cs="Calibri"/>
                <w:color w:val="000000"/>
                <w:sz w:val="12"/>
                <w:szCs w:val="12"/>
                <w:lang w:val="en-US"/>
              </w:rPr>
              <w:t>dministrasi/</w:t>
            </w:r>
            <w:r w:rsidR="00E436BC">
              <w:rPr>
                <w:rFonts w:ascii="Arial Narrow" w:eastAsia="Times New Roman" w:hAnsi="Arial Narrow" w:cs="Calibri"/>
                <w:color w:val="000000"/>
                <w:sz w:val="12"/>
                <w:szCs w:val="12"/>
                <w:lang w:val="en-US"/>
              </w:rPr>
              <w:t>T</w:t>
            </w:r>
            <w:r w:rsidRPr="00A22EF4">
              <w:rPr>
                <w:rFonts w:ascii="Arial Narrow" w:eastAsia="Times New Roman" w:hAnsi="Arial Narrow" w:cs="Calibri"/>
                <w:color w:val="000000"/>
                <w:sz w:val="12"/>
                <w:szCs w:val="12"/>
                <w:lang w:val="en-US"/>
              </w:rPr>
              <w:t xml:space="preserve">eknis </w:t>
            </w:r>
            <w:r w:rsidR="00E436BC">
              <w:rPr>
                <w:rFonts w:ascii="Arial Narrow" w:eastAsia="Times New Roman" w:hAnsi="Arial Narrow" w:cs="Calibri"/>
                <w:color w:val="000000"/>
                <w:sz w:val="12"/>
                <w:szCs w:val="12"/>
                <w:lang w:val="en-US"/>
              </w:rPr>
              <w:t>P</w:t>
            </w:r>
            <w:r w:rsidRPr="00A22EF4">
              <w:rPr>
                <w:rFonts w:ascii="Arial Narrow" w:eastAsia="Times New Roman" w:hAnsi="Arial Narrow" w:cs="Calibri"/>
                <w:color w:val="000000"/>
                <w:sz w:val="12"/>
                <w:szCs w:val="12"/>
                <w:lang w:val="en-US"/>
              </w:rPr>
              <w:t xml:space="preserve">erkantoran yang </w:t>
            </w:r>
            <w:r w:rsidR="00E436BC">
              <w:rPr>
                <w:rFonts w:ascii="Arial Narrow" w:eastAsia="Times New Roman" w:hAnsi="Arial Narrow" w:cs="Calibri"/>
                <w:color w:val="000000"/>
                <w:sz w:val="12"/>
                <w:szCs w:val="12"/>
                <w:lang w:val="en-US"/>
              </w:rPr>
              <w:t>Disediakan</w:t>
            </w:r>
          </w:p>
          <w:p w:rsidR="00624A9B" w:rsidRDefault="00624A9B" w:rsidP="00F55FEA">
            <w:pPr>
              <w:spacing w:after="0" w:line="240" w:lineRule="auto"/>
              <w:rPr>
                <w:rFonts w:ascii="Arial Narrow" w:eastAsia="Times New Roman" w:hAnsi="Arial Narrow" w:cs="Calibri"/>
                <w:color w:val="000000"/>
                <w:sz w:val="12"/>
                <w:szCs w:val="12"/>
                <w:lang w:val="en-US"/>
              </w:rPr>
            </w:pPr>
          </w:p>
          <w:p w:rsidR="00624A9B" w:rsidRDefault="00624A9B" w:rsidP="00F55FEA">
            <w:pPr>
              <w:spacing w:after="0" w:line="240" w:lineRule="auto"/>
              <w:rPr>
                <w:rFonts w:ascii="Arial Narrow" w:eastAsia="Times New Roman" w:hAnsi="Arial Narrow" w:cs="Calibri"/>
                <w:color w:val="000000"/>
                <w:sz w:val="12"/>
                <w:szCs w:val="12"/>
                <w:lang w:val="en-US"/>
              </w:rPr>
            </w:pP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31 orang</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936.708.936,00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37 orang</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1.016.917.986,00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37 orang</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1.013.599.991,00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37 orang</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653F79" w:rsidP="00F55FEA">
            <w:pPr>
              <w:spacing w:after="0" w:line="240" w:lineRule="auto"/>
              <w:jc w:val="center"/>
              <w:rPr>
                <w:rFonts w:ascii="Arial Narrow" w:eastAsia="Times New Roman" w:hAnsi="Arial Narrow" w:cs="Calibri"/>
                <w:sz w:val="12"/>
                <w:szCs w:val="12"/>
                <w:lang w:val="en-US"/>
              </w:rPr>
            </w:pPr>
            <w:r>
              <w:rPr>
                <w:rFonts w:ascii="Arial Narrow" w:eastAsia="Times New Roman" w:hAnsi="Arial Narrow" w:cs="Calibri"/>
                <w:sz w:val="12"/>
                <w:szCs w:val="12"/>
                <w:lang w:val="en-US"/>
              </w:rPr>
              <w:t xml:space="preserve"> </w:t>
            </w:r>
            <w:r w:rsidR="00F55FEA" w:rsidRPr="00A22EF4">
              <w:rPr>
                <w:rFonts w:ascii="Arial Narrow" w:eastAsia="Times New Roman" w:hAnsi="Arial Narrow" w:cs="Calibri"/>
                <w:sz w:val="12"/>
                <w:szCs w:val="12"/>
                <w:lang w:val="en-US"/>
              </w:rPr>
              <w:t>1.118.172.915,00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37 orang</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1.215.030.590,00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37 orang</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C35477"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1.443.033.522,00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216 orang</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C35477"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6.743.463.940,00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2.18.01.2.09</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894536" w:rsidRPr="00A22EF4" w:rsidRDefault="00F55FEA" w:rsidP="00811695">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Pemeliharaan Barang Milik Daerah (BMD) Penunjang Urusan Pemerintahan Daerah</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pemeliharaan barang milik daerah penunjang</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 dok</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781.753.600,00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267.500.000,00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267.500.000,00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267.500.000,00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267.500.000,00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D1028" w:rsidP="00F55FEA">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375.000.000,00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14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BD1028"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2.226.753.600,00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2.18.01.2.09.09</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Pemeliharaan/Rehabilitasi Gedung Kantor dan Bangunan Lainnya</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6E2767" w:rsidRPr="00A22EF4" w:rsidRDefault="00F55FEA" w:rsidP="00503E0C">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503E0C">
              <w:rPr>
                <w:rFonts w:ascii="Arial Narrow" w:eastAsia="Times New Roman" w:hAnsi="Arial Narrow" w:cs="Calibri"/>
                <w:color w:val="000000"/>
                <w:sz w:val="12"/>
                <w:szCs w:val="12"/>
                <w:lang w:val="en-US"/>
              </w:rPr>
              <w:t>Gedung Kantor dan Bangunan Lainnya yang Dipelihara/Direhabilitasi</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12 bulan</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417.170.000,00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p>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p w:rsidR="00F55FEA" w:rsidRPr="00A22EF4" w:rsidRDefault="00F55FEA" w:rsidP="00F55FEA">
            <w:pPr>
              <w:spacing w:after="0" w:line="240" w:lineRule="auto"/>
              <w:jc w:val="center"/>
              <w:rPr>
                <w:rFonts w:ascii="Arial Narrow" w:eastAsia="Times New Roman" w:hAnsi="Arial Narrow" w:cs="Calibri"/>
                <w:sz w:val="12"/>
                <w:szCs w:val="12"/>
                <w:lang w:val="en-US"/>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C35477"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100.000.000,00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12 bulan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C35477" w:rsidP="00F55FEA">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5</w:t>
            </w:r>
            <w:r w:rsidR="00F55FEA" w:rsidRPr="00354050">
              <w:rPr>
                <w:rFonts w:ascii="Arial Narrow" w:eastAsia="Times New Roman" w:hAnsi="Arial Narrow" w:cs="Calibri"/>
                <w:sz w:val="12"/>
                <w:szCs w:val="12"/>
                <w:lang w:val="en-US"/>
              </w:rPr>
              <w:t>17.170.000,00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218"/>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2.18.01.2.09.02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Jasa Pemeliharaan, Biaya Pemeliharaan, Pajak dan Perizinan Kendaraan Dinas Operasional/Lapangan</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6E2767" w:rsidRDefault="006E2767" w:rsidP="00F55FEA">
            <w:pPr>
              <w:spacing w:after="0" w:line="240" w:lineRule="auto"/>
              <w:rPr>
                <w:rFonts w:ascii="Arial Narrow" w:eastAsia="Times New Roman" w:hAnsi="Arial Narrow" w:cs="Calibri"/>
                <w:color w:val="000000"/>
                <w:sz w:val="12"/>
                <w:szCs w:val="12"/>
                <w:lang w:val="en-US"/>
              </w:rPr>
            </w:pPr>
          </w:p>
          <w:p w:rsidR="006E2767"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503E0C">
              <w:rPr>
                <w:rFonts w:ascii="Arial Narrow" w:eastAsia="Times New Roman" w:hAnsi="Arial Narrow" w:cs="Calibri"/>
                <w:color w:val="000000"/>
                <w:sz w:val="12"/>
                <w:szCs w:val="12"/>
                <w:lang w:val="en-US"/>
              </w:rPr>
              <w:t>Kendaraan Dinas Operasional atau Lapangan yang Dipelihara dan dibayarkan Pajak dan Perizinannya</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23 unit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263.433.600,00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 unit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 unit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 unit</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200.000.000,00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 unit</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200.000.000,00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 unit</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200.000.000,00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133 unit</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354050" w:rsidRDefault="00F55FEA" w:rsidP="00F55FEA">
            <w:pPr>
              <w:spacing w:after="0" w:line="240" w:lineRule="auto"/>
              <w:jc w:val="center"/>
              <w:rPr>
                <w:rFonts w:ascii="Arial Narrow" w:eastAsia="Times New Roman" w:hAnsi="Arial Narrow" w:cs="Calibri"/>
                <w:color w:val="000000"/>
                <w:sz w:val="12"/>
                <w:szCs w:val="12"/>
                <w:lang w:val="en-US"/>
              </w:rPr>
            </w:pPr>
            <w:r w:rsidRPr="00354050">
              <w:rPr>
                <w:rFonts w:ascii="Arial Narrow" w:eastAsia="Times New Roman" w:hAnsi="Arial Narrow" w:cs="Calibri"/>
                <w:color w:val="000000"/>
                <w:sz w:val="12"/>
                <w:szCs w:val="12"/>
                <w:lang w:val="en-US"/>
              </w:rPr>
              <w:t>1.263.433.600,00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D90553">
        <w:trPr>
          <w:trHeight w:val="522"/>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2.18.01.2.09.06</w:t>
            </w:r>
          </w:p>
        </w:tc>
        <w:tc>
          <w:tcPr>
            <w:tcW w:w="1177" w:type="dxa"/>
            <w:gridSpan w:val="2"/>
            <w:tcBorders>
              <w:top w:val="nil"/>
              <w:left w:val="nil"/>
              <w:bottom w:val="single" w:sz="4" w:space="0" w:color="auto"/>
              <w:right w:val="single" w:sz="4" w:space="0" w:color="auto"/>
            </w:tcBorders>
            <w:shd w:val="clear" w:color="auto" w:fill="auto"/>
            <w:hideMark/>
          </w:tcPr>
          <w:p w:rsidR="00F55FEA" w:rsidRPr="00A22EF4" w:rsidRDefault="00F55FEA" w:rsidP="009D1198">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Pemeliharaan Peralatan dan Mesin Lainnya</w:t>
            </w:r>
          </w:p>
        </w:tc>
        <w:tc>
          <w:tcPr>
            <w:tcW w:w="1318" w:type="dxa"/>
            <w:gridSpan w:val="2"/>
            <w:tcBorders>
              <w:top w:val="nil"/>
              <w:left w:val="nil"/>
              <w:bottom w:val="single" w:sz="4" w:space="0" w:color="auto"/>
              <w:right w:val="single" w:sz="4" w:space="0" w:color="auto"/>
            </w:tcBorders>
            <w:shd w:val="clear" w:color="auto" w:fill="auto"/>
            <w:hideMark/>
          </w:tcPr>
          <w:p w:rsidR="006E2767" w:rsidRPr="00A22EF4" w:rsidRDefault="00F55FEA" w:rsidP="00FC2067">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FC2067">
              <w:rPr>
                <w:rFonts w:ascii="Arial Narrow" w:eastAsia="Times New Roman" w:hAnsi="Arial Narrow" w:cs="Calibri"/>
                <w:color w:val="000000"/>
                <w:sz w:val="12"/>
                <w:szCs w:val="12"/>
                <w:lang w:val="en-US"/>
              </w:rPr>
              <w:t>P</w:t>
            </w:r>
            <w:r w:rsidRPr="00A22EF4">
              <w:rPr>
                <w:rFonts w:ascii="Arial Narrow" w:eastAsia="Times New Roman" w:hAnsi="Arial Narrow" w:cs="Calibri"/>
                <w:color w:val="000000"/>
                <w:sz w:val="12"/>
                <w:szCs w:val="12"/>
                <w:lang w:val="en-US"/>
              </w:rPr>
              <w:t xml:space="preserve">eralatan dan </w:t>
            </w:r>
            <w:r w:rsidR="00FC2067">
              <w:rPr>
                <w:rFonts w:ascii="Arial Narrow" w:eastAsia="Times New Roman" w:hAnsi="Arial Narrow" w:cs="Calibri"/>
                <w:color w:val="000000"/>
                <w:sz w:val="12"/>
                <w:szCs w:val="12"/>
                <w:lang w:val="en-US"/>
              </w:rPr>
              <w:t>M</w:t>
            </w:r>
            <w:r w:rsidRPr="00A22EF4">
              <w:rPr>
                <w:rFonts w:ascii="Arial Narrow" w:eastAsia="Times New Roman" w:hAnsi="Arial Narrow" w:cs="Calibri"/>
                <w:color w:val="000000"/>
                <w:sz w:val="12"/>
                <w:szCs w:val="12"/>
                <w:lang w:val="en-US"/>
              </w:rPr>
              <w:t xml:space="preserve">esin </w:t>
            </w:r>
            <w:r w:rsidR="00FC2067">
              <w:rPr>
                <w:rFonts w:ascii="Arial Narrow" w:eastAsia="Times New Roman" w:hAnsi="Arial Narrow" w:cs="Calibri"/>
                <w:color w:val="000000"/>
                <w:sz w:val="12"/>
                <w:szCs w:val="12"/>
                <w:lang w:val="en-US"/>
              </w:rPr>
              <w:t>L</w:t>
            </w:r>
            <w:r w:rsidRPr="00A22EF4">
              <w:rPr>
                <w:rFonts w:ascii="Arial Narrow" w:eastAsia="Times New Roman" w:hAnsi="Arial Narrow" w:cs="Calibri"/>
                <w:color w:val="000000"/>
                <w:sz w:val="12"/>
                <w:szCs w:val="12"/>
                <w:lang w:val="en-US"/>
              </w:rPr>
              <w:t>annya</w:t>
            </w:r>
            <w:r w:rsidR="00FC2067">
              <w:rPr>
                <w:rFonts w:ascii="Arial Narrow" w:eastAsia="Times New Roman" w:hAnsi="Arial Narrow" w:cs="Calibri"/>
                <w:color w:val="000000"/>
                <w:sz w:val="12"/>
                <w:szCs w:val="12"/>
                <w:lang w:val="en-US"/>
              </w:rPr>
              <w:t xml:space="preserve"> yang Dipelihara</w:t>
            </w:r>
          </w:p>
        </w:tc>
        <w:tc>
          <w:tcPr>
            <w:tcW w:w="624"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28 unit</w:t>
            </w:r>
          </w:p>
        </w:tc>
        <w:tc>
          <w:tcPr>
            <w:tcW w:w="1134" w:type="dxa"/>
            <w:gridSpan w:val="3"/>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101.150.000,00</w:t>
            </w:r>
          </w:p>
        </w:tc>
        <w:tc>
          <w:tcPr>
            <w:tcW w:w="567"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20 unit</w:t>
            </w:r>
          </w:p>
        </w:tc>
        <w:tc>
          <w:tcPr>
            <w:tcW w:w="1134"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DA4FE9">
            <w:pPr>
              <w:spacing w:after="0" w:line="240" w:lineRule="auto"/>
              <w:jc w:val="center"/>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67.500.000,00</w:t>
            </w:r>
          </w:p>
        </w:tc>
        <w:tc>
          <w:tcPr>
            <w:tcW w:w="567"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20 unit</w:t>
            </w:r>
          </w:p>
        </w:tc>
        <w:tc>
          <w:tcPr>
            <w:tcW w:w="992"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67.500.000,00</w:t>
            </w:r>
          </w:p>
        </w:tc>
        <w:tc>
          <w:tcPr>
            <w:tcW w:w="567"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20 unit</w:t>
            </w:r>
          </w:p>
        </w:tc>
        <w:tc>
          <w:tcPr>
            <w:tcW w:w="1109"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67.500.000,00</w:t>
            </w:r>
          </w:p>
        </w:tc>
        <w:tc>
          <w:tcPr>
            <w:tcW w:w="521"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20 unit</w:t>
            </w:r>
          </w:p>
        </w:tc>
        <w:tc>
          <w:tcPr>
            <w:tcW w:w="1038"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67.500.000,00</w:t>
            </w:r>
          </w:p>
        </w:tc>
        <w:tc>
          <w:tcPr>
            <w:tcW w:w="549" w:type="dxa"/>
            <w:gridSpan w:val="2"/>
            <w:tcBorders>
              <w:top w:val="nil"/>
              <w:left w:val="nil"/>
              <w:bottom w:val="single" w:sz="4" w:space="0" w:color="auto"/>
              <w:right w:val="single" w:sz="4" w:space="0" w:color="auto"/>
            </w:tcBorders>
            <w:shd w:val="clear" w:color="auto" w:fill="auto"/>
            <w:noWrap/>
            <w:hideMark/>
          </w:tcPr>
          <w:p w:rsidR="00F55FEA" w:rsidRPr="00A22EF4" w:rsidRDefault="00F55FEA" w:rsidP="009D1198">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20 unit</w:t>
            </w:r>
          </w:p>
        </w:tc>
        <w:tc>
          <w:tcPr>
            <w:tcW w:w="1108" w:type="dxa"/>
            <w:gridSpan w:val="2"/>
            <w:tcBorders>
              <w:top w:val="nil"/>
              <w:left w:val="nil"/>
              <w:bottom w:val="single" w:sz="4" w:space="0" w:color="auto"/>
              <w:right w:val="single" w:sz="4" w:space="0" w:color="auto"/>
            </w:tcBorders>
            <w:shd w:val="clear" w:color="auto" w:fill="auto"/>
            <w:noWrap/>
            <w:hideMark/>
          </w:tcPr>
          <w:p w:rsidR="00F55FEA" w:rsidRPr="00354050" w:rsidRDefault="00F55FEA" w:rsidP="009D1198">
            <w:pPr>
              <w:spacing w:after="0" w:line="240" w:lineRule="auto"/>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7</w:t>
            </w:r>
            <w:r w:rsidR="007B6DFC" w:rsidRPr="00354050">
              <w:rPr>
                <w:rFonts w:ascii="Arial Narrow" w:eastAsia="Times New Roman" w:hAnsi="Arial Narrow" w:cs="Calibri"/>
                <w:sz w:val="12"/>
                <w:szCs w:val="12"/>
                <w:lang w:val="en-US"/>
              </w:rPr>
              <w:t>5</w:t>
            </w:r>
            <w:r w:rsidRPr="00354050">
              <w:rPr>
                <w:rFonts w:ascii="Arial Narrow" w:eastAsia="Times New Roman" w:hAnsi="Arial Narrow" w:cs="Calibri"/>
                <w:sz w:val="12"/>
                <w:szCs w:val="12"/>
                <w:lang w:val="en-US"/>
              </w:rPr>
              <w:t>.</w:t>
            </w:r>
            <w:r w:rsidR="007B6DFC" w:rsidRPr="00354050">
              <w:rPr>
                <w:rFonts w:ascii="Arial Narrow" w:eastAsia="Times New Roman" w:hAnsi="Arial Narrow" w:cs="Calibri"/>
                <w:sz w:val="12"/>
                <w:szCs w:val="12"/>
                <w:lang w:val="en-US"/>
              </w:rPr>
              <w:t>0</w:t>
            </w:r>
            <w:r w:rsidRPr="00354050">
              <w:rPr>
                <w:rFonts w:ascii="Arial Narrow" w:eastAsia="Times New Roman" w:hAnsi="Arial Narrow" w:cs="Calibri"/>
                <w:sz w:val="12"/>
                <w:szCs w:val="12"/>
                <w:lang w:val="en-US"/>
              </w:rPr>
              <w:t>00.000,00</w:t>
            </w:r>
          </w:p>
        </w:tc>
        <w:tc>
          <w:tcPr>
            <w:tcW w:w="554" w:type="dxa"/>
            <w:gridSpan w:val="2"/>
            <w:tcBorders>
              <w:top w:val="nil"/>
              <w:left w:val="nil"/>
              <w:bottom w:val="single" w:sz="4" w:space="0" w:color="auto"/>
              <w:right w:val="single" w:sz="4" w:space="0" w:color="auto"/>
            </w:tcBorders>
            <w:shd w:val="clear" w:color="auto" w:fill="auto"/>
            <w:noWrap/>
            <w:hideMark/>
          </w:tcPr>
          <w:p w:rsidR="00F55FEA" w:rsidRPr="00354050" w:rsidRDefault="00F55FEA" w:rsidP="009D1198">
            <w:pPr>
              <w:spacing w:after="0" w:line="240" w:lineRule="auto"/>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128 unit</w:t>
            </w:r>
          </w:p>
        </w:tc>
        <w:tc>
          <w:tcPr>
            <w:tcW w:w="1110" w:type="dxa"/>
            <w:gridSpan w:val="3"/>
            <w:tcBorders>
              <w:top w:val="nil"/>
              <w:left w:val="nil"/>
              <w:bottom w:val="single" w:sz="4" w:space="0" w:color="auto"/>
              <w:right w:val="single" w:sz="4" w:space="0" w:color="auto"/>
            </w:tcBorders>
            <w:shd w:val="clear" w:color="auto" w:fill="auto"/>
            <w:noWrap/>
            <w:hideMark/>
          </w:tcPr>
          <w:p w:rsidR="00F55FEA" w:rsidRPr="00354050" w:rsidRDefault="007B6DFC" w:rsidP="00B90EFF">
            <w:pPr>
              <w:spacing w:after="0" w:line="240" w:lineRule="auto"/>
              <w:jc w:val="center"/>
              <w:rPr>
                <w:rFonts w:ascii="Arial Narrow" w:eastAsia="Times New Roman" w:hAnsi="Arial Narrow" w:cs="Calibri"/>
                <w:sz w:val="12"/>
                <w:szCs w:val="12"/>
                <w:lang w:val="en-US"/>
              </w:rPr>
            </w:pPr>
            <w:r w:rsidRPr="00354050">
              <w:rPr>
                <w:rFonts w:ascii="Arial Narrow" w:eastAsia="Times New Roman" w:hAnsi="Arial Narrow" w:cs="Calibri"/>
                <w:sz w:val="12"/>
                <w:szCs w:val="12"/>
                <w:lang w:val="en-US"/>
              </w:rPr>
              <w:t>446.150.000,00</w:t>
            </w:r>
          </w:p>
        </w:tc>
        <w:tc>
          <w:tcPr>
            <w:tcW w:w="693" w:type="dxa"/>
            <w:gridSpan w:val="5"/>
            <w:tcBorders>
              <w:top w:val="nil"/>
              <w:left w:val="nil"/>
              <w:bottom w:val="single" w:sz="4" w:space="0" w:color="auto"/>
              <w:right w:val="single" w:sz="4" w:space="0" w:color="auto"/>
            </w:tcBorders>
            <w:shd w:val="clear" w:color="auto" w:fill="auto"/>
            <w:noWrap/>
            <w:hideMark/>
          </w:tcPr>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p w:rsidR="00F55FEA" w:rsidRPr="00A22EF4" w:rsidRDefault="00F55FEA" w:rsidP="00E265AF">
            <w:pPr>
              <w:spacing w:after="0" w:line="240" w:lineRule="auto"/>
              <w:rPr>
                <w:rFonts w:ascii="Arial Narrow" w:eastAsia="Times New Roman" w:hAnsi="Arial Narrow" w:cs="Calibri"/>
                <w:color w:val="000000"/>
                <w:sz w:val="12"/>
                <w:szCs w:val="12"/>
                <w:lang w:val="en-US"/>
              </w:rPr>
            </w:pPr>
          </w:p>
        </w:tc>
      </w:tr>
      <w:tr w:rsidR="00624A9B" w:rsidRPr="00AA0EBA" w:rsidTr="0018293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6E2767" w:rsidRPr="00A22EF4" w:rsidRDefault="00F55FEA" w:rsidP="00EB6903">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Program :                                                      PROGRAM PENGEMBANGAN IKLIM PENANAMAN MODAL</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751448">
            <w:pPr>
              <w:spacing w:after="0" w:line="240" w:lineRule="auto"/>
              <w:rPr>
                <w:rFonts w:ascii="Arial Narrow" w:eastAsia="Times New Roman" w:hAnsi="Arial Narrow" w:cs="Calibri"/>
                <w:b/>
                <w:color w:val="000000"/>
                <w:sz w:val="12"/>
                <w:szCs w:val="12"/>
                <w:lang w:val="en-US"/>
              </w:rPr>
            </w:pPr>
            <w:r w:rsidRPr="00A22EF4">
              <w:rPr>
                <w:rFonts w:ascii="Arial Narrow" w:eastAsia="Times New Roman" w:hAnsi="Arial Narrow" w:cs="Calibri"/>
                <w:b/>
                <w:color w:val="000000"/>
                <w:sz w:val="12"/>
                <w:szCs w:val="12"/>
                <w:lang w:val="en-US"/>
              </w:rPr>
              <w:t>Nilai Realisasi Investasi</w:t>
            </w:r>
            <w:r w:rsidR="00653F79">
              <w:rPr>
                <w:rFonts w:ascii="Arial Narrow" w:eastAsia="Times New Roman" w:hAnsi="Arial Narrow" w:cs="Calibri"/>
                <w:b/>
                <w:color w:val="000000"/>
                <w:sz w:val="12"/>
                <w:szCs w:val="12"/>
                <w:lang w:val="en-US"/>
              </w:rPr>
              <w:t xml:space="preserve"> </w:t>
            </w:r>
            <w:r w:rsidR="00751448">
              <w:rPr>
                <w:rFonts w:ascii="Arial Narrow" w:eastAsia="Times New Roman" w:hAnsi="Arial Narrow" w:cs="Calibri"/>
                <w:b/>
                <w:color w:val="000000"/>
                <w:sz w:val="12"/>
                <w:szCs w:val="12"/>
                <w:lang w:val="en-US"/>
              </w:rPr>
              <w:t xml:space="preserve"> (PMDN/PMA)</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color w:val="000000"/>
                <w:sz w:val="12"/>
                <w:szCs w:val="12"/>
                <w:lang w:val="en-US"/>
              </w:rPr>
            </w:pPr>
            <w:r w:rsidRPr="009D7E9F">
              <w:rPr>
                <w:rFonts w:ascii="Arial Narrow" w:eastAsia="Times New Roman" w:hAnsi="Arial Narrow" w:cs="Calibri"/>
                <w:b/>
                <w:color w:val="000000"/>
                <w:sz w:val="12"/>
                <w:szCs w:val="12"/>
                <w:lang w:val="en-US"/>
              </w:rPr>
              <w:t>1.394.557. 147.530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F55FEA"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331.482.623,00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1.422.448.290.481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F55FEA"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330.000.000,00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1.450.897.256.291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F55FEA"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350.000.000,00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1.487.169. 687. 698</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F55FEA"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360.500.000,00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1.531.784. 778. 329</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F55FEA"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371.315.000,00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1.585. 397 .245. 570</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F55FEA"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382.454.450,00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9D7E9F" w:rsidRDefault="00751448" w:rsidP="00F55FEA">
            <w:pPr>
              <w:spacing w:after="0" w:line="240" w:lineRule="auto"/>
              <w:jc w:val="center"/>
              <w:rPr>
                <w:rFonts w:ascii="Arial Narrow" w:eastAsia="Times New Roman" w:hAnsi="Arial Narrow" w:cs="Calibri"/>
                <w:b/>
                <w:bCs/>
                <w:color w:val="000000"/>
                <w:sz w:val="12"/>
                <w:szCs w:val="12"/>
                <w:lang w:val="en-US"/>
              </w:rPr>
            </w:pPr>
            <w:r w:rsidRPr="009D7E9F">
              <w:rPr>
                <w:rFonts w:ascii="Arial Narrow" w:eastAsia="Times New Roman" w:hAnsi="Arial Narrow" w:cs="Calibri"/>
                <w:b/>
                <w:bCs/>
                <w:color w:val="000000"/>
                <w:sz w:val="12"/>
                <w:szCs w:val="12"/>
                <w:lang w:val="en-US"/>
              </w:rPr>
              <w:t>8.872. 254. 405. 898,53</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2.125.752.073,00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36"/>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2.18.02.2.01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xml:space="preserve">Penetapan Pemberian Fasilitas/Insentif Dibidang Penanaman Modal </w:t>
            </w:r>
            <w:r w:rsidRPr="00A22EF4">
              <w:rPr>
                <w:rFonts w:ascii="Arial Narrow" w:eastAsia="Times New Roman" w:hAnsi="Arial Narrow" w:cs="Calibri"/>
                <w:b/>
                <w:bCs/>
                <w:color w:val="000000"/>
                <w:sz w:val="12"/>
                <w:szCs w:val="12"/>
                <w:lang w:val="en-US"/>
              </w:rPr>
              <w:lastRenderedPageBreak/>
              <w:t>yang Menjadi Kewenangan Daerah Kabupaten/Kota</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lastRenderedPageBreak/>
              <w:t>Jumlah Rancangan Peraturan Perundang-undangan yang tersusun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331.482.623,00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175.000.000,00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240.500.000,00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371.315.000,00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262.454.450,00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1.730.752.073,00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36"/>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lastRenderedPageBreak/>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2.18.02.2.01.01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Penetapan Kebijakan Daerah Mengenai Pemberian Fasilitas/Insentif dan Kemudahan Penanaman Modal</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EB6903">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EB6903">
              <w:rPr>
                <w:rFonts w:ascii="Arial Narrow" w:eastAsia="Times New Roman" w:hAnsi="Arial Narrow" w:cs="Calibri"/>
                <w:color w:val="000000"/>
                <w:sz w:val="12"/>
                <w:szCs w:val="12"/>
                <w:lang w:val="en-US"/>
              </w:rPr>
              <w:t>Peraturan Daerah/Provinsi dalam Pemberian Fasilitas/Insentif dan Kemudahan Penanaman Modal</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331.482.623,00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175.000.000,00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240.500.000,00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371.315.000,00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262.454.450,00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1.730.752.073,00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54"/>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2.18.02.2.02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Pembuatan Peta Potensi Investasi Kabupaten/Kota</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potensi investasi yang dibuat</w:t>
            </w:r>
          </w:p>
          <w:p w:rsidR="00894536" w:rsidRPr="00A22EF4" w:rsidRDefault="00894536" w:rsidP="00F55FEA">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155.000.000,00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120.000.000,00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120.000.000,00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395.000.000,00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2.18.02.2.02.01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624A9B" w:rsidRDefault="00624A9B" w:rsidP="00F55FEA">
            <w:pPr>
              <w:spacing w:after="0" w:line="240" w:lineRule="auto"/>
              <w:rPr>
                <w:rFonts w:ascii="Arial Narrow" w:eastAsia="Times New Roman" w:hAnsi="Arial Narrow" w:cs="Calibri"/>
                <w:color w:val="000000"/>
                <w:sz w:val="12"/>
                <w:szCs w:val="12"/>
                <w:lang w:val="en-US"/>
              </w:rPr>
            </w:pPr>
          </w:p>
          <w:p w:rsidR="00624A9B"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Penyusunan Rencana Umum Penanaman Modal Daerah (RUPM) Kab/Kota</w:t>
            </w:r>
          </w:p>
          <w:p w:rsidR="00624A9B" w:rsidRDefault="00624A9B" w:rsidP="00F55FEA">
            <w:pPr>
              <w:spacing w:after="0" w:line="240" w:lineRule="auto"/>
              <w:rPr>
                <w:rFonts w:ascii="Arial Narrow" w:eastAsia="Times New Roman" w:hAnsi="Arial Narrow" w:cs="Calibri"/>
                <w:color w:val="000000"/>
                <w:sz w:val="12"/>
                <w:szCs w:val="12"/>
                <w:lang w:val="en-US"/>
              </w:rPr>
            </w:pP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EB6903">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EB6903">
              <w:rPr>
                <w:rFonts w:ascii="Arial Narrow" w:eastAsia="Times New Roman" w:hAnsi="Arial Narrow" w:cs="Calibri"/>
                <w:color w:val="000000"/>
                <w:sz w:val="12"/>
                <w:szCs w:val="12"/>
                <w:lang w:val="en-US"/>
              </w:rPr>
              <w:t>Peraturan Daerah (Perda) Rencana Umum Penanaman Modal Daerah Kabupaten/Kota</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70.000.000,00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70.000.000,00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220.000.000,00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54"/>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2.18.02.2.02.02</w:t>
            </w:r>
          </w:p>
        </w:tc>
        <w:tc>
          <w:tcPr>
            <w:tcW w:w="1177" w:type="dxa"/>
            <w:gridSpan w:val="2"/>
            <w:tcBorders>
              <w:top w:val="nil"/>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Peta Potensi dan Peluang Usaha Kab/Kota</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EB6903">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EB6903">
              <w:rPr>
                <w:rFonts w:ascii="Arial Narrow" w:eastAsia="Times New Roman" w:hAnsi="Arial Narrow" w:cs="Calibri"/>
                <w:color w:val="000000"/>
                <w:sz w:val="12"/>
                <w:szCs w:val="12"/>
                <w:lang w:val="en-US"/>
              </w:rPr>
              <w:t>Peta Potensi Investasi dan Peluang Usaha Kabupaten/Kota</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75.000.000,00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dok</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175.000.000,00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2.18.03</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Program :                                                      PROGRAM PROMOSI PENANAMAN MODAL</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Peningkatan Jumlah Investor</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410.454.287,00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356.850.650,00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515.000.000,00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530.450.000,00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546.363.500,00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11</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2.859.118.437,00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09"/>
        </w:trPr>
        <w:tc>
          <w:tcPr>
            <w:tcW w:w="959" w:type="dxa"/>
            <w:gridSpan w:val="2"/>
            <w:tcBorders>
              <w:top w:val="nil"/>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2.18.03.2.01</w:t>
            </w:r>
          </w:p>
        </w:tc>
        <w:tc>
          <w:tcPr>
            <w:tcW w:w="1177" w:type="dxa"/>
            <w:gridSpan w:val="2"/>
            <w:tcBorders>
              <w:top w:val="nil"/>
              <w:left w:val="nil"/>
              <w:bottom w:val="single" w:sz="4" w:space="0" w:color="auto"/>
              <w:right w:val="single" w:sz="4" w:space="0" w:color="auto"/>
            </w:tcBorders>
            <w:shd w:val="clear" w:color="auto" w:fill="auto"/>
            <w:vAlign w:val="center"/>
            <w:hideMark/>
          </w:tcPr>
          <w:p w:rsidR="00894536" w:rsidRDefault="00894536" w:rsidP="00624A9B">
            <w:pPr>
              <w:spacing w:after="0" w:line="240" w:lineRule="auto"/>
              <w:rPr>
                <w:rFonts w:ascii="Arial Narrow" w:eastAsia="Times New Roman" w:hAnsi="Arial Narrow" w:cs="Calibri"/>
                <w:b/>
                <w:bCs/>
                <w:sz w:val="12"/>
                <w:szCs w:val="12"/>
                <w:lang w:val="en-US"/>
              </w:rPr>
            </w:pPr>
          </w:p>
          <w:p w:rsidR="006E2767" w:rsidRDefault="00F55FEA" w:rsidP="00624A9B">
            <w:pPr>
              <w:spacing w:after="0" w:line="240" w:lineRule="auto"/>
              <w:rPr>
                <w:rFonts w:ascii="Arial Narrow" w:eastAsia="Times New Roman" w:hAnsi="Arial Narrow" w:cs="Calibri"/>
                <w:b/>
                <w:bCs/>
                <w:sz w:val="12"/>
                <w:szCs w:val="12"/>
                <w:lang w:val="en-US"/>
              </w:rPr>
            </w:pPr>
            <w:r w:rsidRPr="00A22EF4">
              <w:rPr>
                <w:rFonts w:ascii="Arial Narrow" w:eastAsia="Times New Roman" w:hAnsi="Arial Narrow" w:cs="Calibri"/>
                <w:b/>
                <w:bCs/>
                <w:sz w:val="12"/>
                <w:szCs w:val="12"/>
                <w:lang w:val="en-US"/>
              </w:rPr>
              <w:t>Penyelenggaraan Promosi Penanaman Modal yang Menjadi Kewenangan Daerah Kabupaten/Kota</w:t>
            </w:r>
          </w:p>
          <w:p w:rsidR="00894536" w:rsidRPr="00A22EF4" w:rsidRDefault="00894536" w:rsidP="00624A9B">
            <w:pPr>
              <w:spacing w:after="0" w:line="240" w:lineRule="auto"/>
              <w:rPr>
                <w:rFonts w:ascii="Arial Narrow" w:eastAsia="Times New Roman" w:hAnsi="Arial Narrow" w:cs="Calibri"/>
                <w:b/>
                <w:bCs/>
                <w:sz w:val="12"/>
                <w:szCs w:val="12"/>
                <w:lang w:val="en-US"/>
              </w:rPr>
            </w:pP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pengunjung yang minat investasi</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75 orang</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410.454.287,00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70 orang</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356.850.650,00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95 orang</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500.000.000,00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 orang</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515.000.000,00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125 orang</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530.450.000,00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150 orang</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546.363.500,00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615 orang</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2.859.118.437,00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2.18.03.2.01.01</w:t>
            </w:r>
          </w:p>
        </w:tc>
        <w:tc>
          <w:tcPr>
            <w:tcW w:w="1177" w:type="dxa"/>
            <w:gridSpan w:val="2"/>
            <w:tcBorders>
              <w:top w:val="nil"/>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sz w:val="12"/>
                <w:szCs w:val="12"/>
                <w:lang w:val="en-US"/>
              </w:rPr>
            </w:pPr>
          </w:p>
          <w:p w:rsidR="00F55FEA" w:rsidRDefault="00F55FEA" w:rsidP="00F55FEA">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Penyusunan Strategi Promosi Penanaman Modal</w:t>
            </w:r>
          </w:p>
          <w:p w:rsidR="006E2767" w:rsidRDefault="006E2767" w:rsidP="00F55FEA">
            <w:pPr>
              <w:spacing w:after="0" w:line="240" w:lineRule="auto"/>
              <w:rPr>
                <w:rFonts w:ascii="Arial Narrow" w:eastAsia="Times New Roman" w:hAnsi="Arial Narrow" w:cs="Calibri"/>
                <w:sz w:val="12"/>
                <w:szCs w:val="12"/>
                <w:lang w:val="en-US"/>
              </w:rPr>
            </w:pPr>
          </w:p>
          <w:p w:rsidR="00894536" w:rsidRPr="00A22EF4" w:rsidRDefault="00894536" w:rsidP="00F55FEA">
            <w:pPr>
              <w:spacing w:after="0" w:line="240" w:lineRule="auto"/>
              <w:rPr>
                <w:rFonts w:ascii="Arial Narrow" w:eastAsia="Times New Roman" w:hAnsi="Arial Narrow" w:cs="Calibri"/>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EB6903">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EB6903">
              <w:rPr>
                <w:rFonts w:ascii="Arial Narrow" w:eastAsia="Times New Roman" w:hAnsi="Arial Narrow" w:cs="Calibri"/>
                <w:color w:val="000000"/>
                <w:sz w:val="12"/>
                <w:szCs w:val="12"/>
                <w:lang w:val="en-US"/>
              </w:rPr>
              <w:t>Peraturan Daerah yang Mengatur Promosi Penanaman Modal Kewenangan Kabupaten/Kota</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lap</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135.000.000,00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lap</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139.050.000,00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lap</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143.221.500,00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lap</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147.518.145,00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 lap</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564.789.645,00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2.18.03.2.01.02</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Pelaksanaan Kegiatan Promosi Penanaman Modal Daerah Kabupaten/Kota</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E3A55">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FE3A55">
              <w:rPr>
                <w:rFonts w:ascii="Arial Narrow" w:eastAsia="Times New Roman" w:hAnsi="Arial Narrow" w:cs="Calibri"/>
                <w:color w:val="000000"/>
                <w:sz w:val="12"/>
                <w:szCs w:val="12"/>
                <w:lang w:val="en-US"/>
              </w:rPr>
              <w:t>Dokumen Hasil Kegiatan P</w:t>
            </w:r>
            <w:r w:rsidRPr="00A22EF4">
              <w:rPr>
                <w:rFonts w:ascii="Arial Narrow" w:eastAsia="Times New Roman" w:hAnsi="Arial Narrow" w:cs="Calibri"/>
                <w:color w:val="000000"/>
                <w:sz w:val="12"/>
                <w:szCs w:val="12"/>
                <w:lang w:val="en-US"/>
              </w:rPr>
              <w:t xml:space="preserve">romosi </w:t>
            </w:r>
            <w:r w:rsidR="00FE3A55">
              <w:rPr>
                <w:rFonts w:ascii="Arial Narrow" w:eastAsia="Times New Roman" w:hAnsi="Arial Narrow" w:cs="Calibri"/>
                <w:color w:val="000000"/>
                <w:sz w:val="12"/>
                <w:szCs w:val="12"/>
                <w:lang w:val="en-US"/>
              </w:rPr>
              <w:t>P</w:t>
            </w:r>
            <w:r w:rsidRPr="00A22EF4">
              <w:rPr>
                <w:rFonts w:ascii="Arial Narrow" w:eastAsia="Times New Roman" w:hAnsi="Arial Narrow" w:cs="Calibri"/>
                <w:color w:val="000000"/>
                <w:sz w:val="12"/>
                <w:szCs w:val="12"/>
                <w:lang w:val="en-US"/>
              </w:rPr>
              <w:t xml:space="preserve">enanaman </w:t>
            </w:r>
            <w:r w:rsidR="00FE3A55">
              <w:rPr>
                <w:rFonts w:ascii="Arial Narrow" w:eastAsia="Times New Roman" w:hAnsi="Arial Narrow" w:cs="Calibri"/>
                <w:color w:val="000000"/>
                <w:sz w:val="12"/>
                <w:szCs w:val="12"/>
                <w:lang w:val="en-US"/>
              </w:rPr>
              <w:t>M</w:t>
            </w:r>
            <w:r w:rsidRPr="00A22EF4">
              <w:rPr>
                <w:rFonts w:ascii="Arial Narrow" w:eastAsia="Times New Roman" w:hAnsi="Arial Narrow" w:cs="Calibri"/>
                <w:color w:val="000000"/>
                <w:sz w:val="12"/>
                <w:szCs w:val="12"/>
                <w:lang w:val="en-US"/>
              </w:rPr>
              <w:t xml:space="preserve">odal </w:t>
            </w:r>
            <w:r w:rsidR="00FE3A55">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ab</w:t>
            </w:r>
            <w:r w:rsidR="00FE3A55">
              <w:rPr>
                <w:rFonts w:ascii="Arial Narrow" w:eastAsia="Times New Roman" w:hAnsi="Arial Narrow" w:cs="Calibri"/>
                <w:color w:val="000000"/>
                <w:sz w:val="12"/>
                <w:szCs w:val="12"/>
                <w:lang w:val="en-US"/>
              </w:rPr>
              <w:t>upaten</w:t>
            </w:r>
            <w:r w:rsidRPr="00A22EF4">
              <w:rPr>
                <w:rFonts w:ascii="Arial Narrow" w:eastAsia="Times New Roman" w:hAnsi="Arial Narrow" w:cs="Calibri"/>
                <w:color w:val="000000"/>
                <w:sz w:val="12"/>
                <w:szCs w:val="12"/>
                <w:lang w:val="en-US"/>
              </w:rPr>
              <w:t>/</w:t>
            </w:r>
            <w:r w:rsidR="00FE3A55">
              <w:rPr>
                <w:rFonts w:ascii="Arial Narrow" w:eastAsia="Times New Roman" w:hAnsi="Arial Narrow" w:cs="Calibri"/>
                <w:color w:val="000000"/>
                <w:sz w:val="12"/>
                <w:szCs w:val="12"/>
                <w:lang w:val="en-US"/>
              </w:rPr>
              <w:t>K</w:t>
            </w:r>
            <w:r w:rsidRPr="00A22EF4">
              <w:rPr>
                <w:rFonts w:ascii="Arial Narrow" w:eastAsia="Times New Roman" w:hAnsi="Arial Narrow" w:cs="Calibri"/>
                <w:color w:val="000000"/>
                <w:sz w:val="12"/>
                <w:szCs w:val="12"/>
                <w:lang w:val="en-US"/>
              </w:rPr>
              <w:t>ota</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BB70F3">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event</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410.454.287,00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event</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356.850.650,00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 event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365.000.000,00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event</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375.950.000,00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 event</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387.228.500,00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 event</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398.845.355,00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20 event</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2.294.328.792,00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2.18.04</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Program :                                                      PROGRAM PELAYANAN PENANAMAN MODAL</w:t>
            </w:r>
          </w:p>
          <w:p w:rsidR="006E2767" w:rsidRPr="00A22EF4" w:rsidRDefault="006E2767"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b/>
                <w:color w:val="000000"/>
                <w:sz w:val="12"/>
                <w:szCs w:val="12"/>
                <w:lang w:val="en-US"/>
              </w:rPr>
              <w:t>Nilai Indeks Kepuasan Masyarakat (IKM</w:t>
            </w:r>
            <w:r w:rsidRPr="00A22EF4">
              <w:rPr>
                <w:rFonts w:ascii="Arial Narrow" w:eastAsia="Times New Roman" w:hAnsi="Arial Narrow" w:cs="Calibri"/>
                <w:color w:val="000000"/>
                <w:sz w:val="12"/>
                <w:szCs w:val="12"/>
                <w:lang w:val="en-US"/>
              </w:rPr>
              <w:t>)</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182937">
            <w:pPr>
              <w:spacing w:after="0" w:line="240" w:lineRule="auto"/>
              <w:jc w:val="center"/>
              <w:rPr>
                <w:rFonts w:ascii="Arial Narrow" w:eastAsia="Times New Roman" w:hAnsi="Arial Narrow" w:cs="Calibri"/>
                <w:b/>
                <w:color w:val="000000"/>
                <w:sz w:val="12"/>
                <w:szCs w:val="12"/>
                <w:lang w:val="en-US"/>
              </w:rPr>
            </w:pPr>
            <w:r w:rsidRPr="00A22EF4">
              <w:rPr>
                <w:rFonts w:ascii="Arial Narrow" w:eastAsia="Times New Roman" w:hAnsi="Arial Narrow" w:cs="Calibri"/>
                <w:b/>
                <w:color w:val="000000"/>
                <w:sz w:val="12"/>
                <w:szCs w:val="12"/>
                <w:lang w:val="en-US"/>
              </w:rPr>
              <w:t>86</w:t>
            </w:r>
            <w:r w:rsidR="00182937">
              <w:rPr>
                <w:rFonts w:ascii="Arial Narrow" w:eastAsia="Times New Roman" w:hAnsi="Arial Narrow" w:cs="Calibri"/>
                <w:b/>
                <w:color w:val="000000"/>
                <w:sz w:val="12"/>
                <w:szCs w:val="12"/>
                <w:lang w:val="en-US"/>
              </w:rPr>
              <w:t>.</w:t>
            </w:r>
            <w:r w:rsidRPr="00A22EF4">
              <w:rPr>
                <w:rFonts w:ascii="Arial Narrow" w:eastAsia="Times New Roman" w:hAnsi="Arial Narrow" w:cs="Calibri"/>
                <w:b/>
                <w:color w:val="000000"/>
                <w:sz w:val="12"/>
                <w:szCs w:val="12"/>
                <w:lang w:val="en-US"/>
              </w:rPr>
              <w:t>30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136.915.159,00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182937">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8</w:t>
            </w:r>
            <w:r w:rsidR="00182937">
              <w:rPr>
                <w:rFonts w:ascii="Arial Narrow" w:eastAsia="Times New Roman" w:hAnsi="Arial Narrow" w:cs="Calibri"/>
                <w:b/>
                <w:bCs/>
                <w:color w:val="000000"/>
                <w:sz w:val="12"/>
                <w:szCs w:val="12"/>
                <w:lang w:val="en-US"/>
              </w:rPr>
              <w:t>1.12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327.566.401,00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182937" w:rsidP="00F55FEA">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78.20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182937" w:rsidP="00F55FEA">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79.50</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412.000.000,00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182937" w:rsidP="00F55FEA">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83.00</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424.360.000,00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BB70F3" w:rsidP="00F55FEA">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86.30</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437.090.800,00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BB70F3" w:rsidP="00F55FEA">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86.30</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063E3E">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2.137.932.360</w:t>
            </w:r>
            <w:r w:rsidR="00063E3E" w:rsidRPr="00EC24E6">
              <w:rPr>
                <w:rFonts w:ascii="Arial Narrow" w:eastAsia="Times New Roman" w:hAnsi="Arial Narrow" w:cs="Calibri"/>
                <w:b/>
                <w:bCs/>
                <w:color w:val="000000"/>
                <w:sz w:val="12"/>
                <w:szCs w:val="12"/>
                <w:lang w:val="en-US"/>
              </w:rPr>
              <w:t>,0</w:t>
            </w:r>
            <w:r w:rsidRPr="00EC24E6">
              <w:rPr>
                <w:rFonts w:ascii="Arial Narrow" w:eastAsia="Times New Roman" w:hAnsi="Arial Narrow" w:cs="Calibri"/>
                <w:b/>
                <w:bCs/>
                <w:color w:val="000000"/>
                <w:sz w:val="12"/>
                <w:szCs w:val="12"/>
                <w:lang w:val="en-US"/>
              </w:rPr>
              <w:t>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7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lastRenderedPageBreak/>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2.18.04.2.01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Pelayanan Perizinan dan Non Perizinan Secara Terpadu Satu Pintu Dibidang Penanaman Modal yang Menjadi Kewenangan Daerah Kabupaten/Kota</w:t>
            </w:r>
          </w:p>
          <w:p w:rsidR="00894536" w:rsidRPr="00A22EF4" w:rsidRDefault="00894536"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Perizinan dan Nonperizinan yang diterbitkan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 dok</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136.915.159,00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327.566.401,00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6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412.000.000,00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7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424.360.000,00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8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437.090.800,00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33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2.137.932.360,00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54"/>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2.18.04.2.01.01</w:t>
            </w:r>
          </w:p>
        </w:tc>
        <w:tc>
          <w:tcPr>
            <w:tcW w:w="1177" w:type="dxa"/>
            <w:gridSpan w:val="2"/>
            <w:tcBorders>
              <w:top w:val="single" w:sz="4" w:space="0" w:color="auto"/>
              <w:left w:val="nil"/>
              <w:bottom w:val="single" w:sz="4" w:space="0" w:color="auto"/>
              <w:right w:val="single" w:sz="4" w:space="0" w:color="auto"/>
            </w:tcBorders>
            <w:shd w:val="clear" w:color="000000" w:fill="FFFFFF"/>
            <w:vAlign w:val="center"/>
            <w:hideMark/>
          </w:tcPr>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Penyediaan Pelayanan Terpadu Perizinan dan Non Perizinan Berbasis Sistem Pelayanan Perizinan Berusaha Terintegrasi Secara Elektronik</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F55FEA" w:rsidRPr="00A22EF4" w:rsidRDefault="00FE3A55" w:rsidP="00F55FEA">
            <w:pPr>
              <w:spacing w:after="0" w:line="240" w:lineRule="auto"/>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Jumlah Pelaku Usaha yang Mendapatkan Pelayanan terpadu Perizinan dan Nonperizinan Berbasis Sistem Pelayanan Perizinan Berusaha Terintegrasi Secara Elektronik</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aplikasi</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20.352.411,00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aplikasi</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aplikasi</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115.000.000,00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aplikasi</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118.450.000,00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aplikasi</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122.003.500,00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aplikasi</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125.663.605,00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aplikasi</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551.469.516,00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83"/>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2.18.04.2.01.02</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Pemantauan Pemenuhan Komitmen Perizinan dan Non Perizinan Penanaman Modal</w:t>
            </w:r>
          </w:p>
          <w:p w:rsidR="006E2767" w:rsidRPr="00A22EF4" w:rsidRDefault="006E2767" w:rsidP="00F55FEA">
            <w:pPr>
              <w:spacing w:after="0" w:line="240" w:lineRule="auto"/>
              <w:rPr>
                <w:rFonts w:ascii="Arial Narrow" w:eastAsia="Times New Roman" w:hAnsi="Arial Narrow" w:cs="Calibri"/>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E3A55">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FE3A55">
              <w:rPr>
                <w:rFonts w:ascii="Arial Narrow" w:eastAsia="Times New Roman" w:hAnsi="Arial Narrow" w:cs="Calibri"/>
                <w:color w:val="000000"/>
                <w:sz w:val="12"/>
                <w:szCs w:val="12"/>
                <w:lang w:val="en-US"/>
              </w:rPr>
              <w:t>Kegiatan Usaha dan Pelaku Usaha yang Mendapat Pemantauan Pemenuhan Komitmen Perizinan Berusaha dan Nonperizinan Penanaman Modal</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28.941.748,00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77.750.000,00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80.500.000,00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82.915.000,00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85.402.450,00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 dok</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87.500.000,00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 dok</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443.009.198,00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36"/>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2.18.04.2.01.03</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sz w:val="12"/>
                <w:szCs w:val="12"/>
                <w:lang w:val="en-US"/>
              </w:rPr>
            </w:pPr>
          </w:p>
          <w:p w:rsidR="006E2767" w:rsidRPr="00A22EF4" w:rsidRDefault="00F55FEA" w:rsidP="00FF6B15">
            <w:pPr>
              <w:spacing w:after="0" w:line="240" w:lineRule="auto"/>
              <w:rPr>
                <w:rFonts w:ascii="Arial Narrow" w:eastAsia="Times New Roman" w:hAnsi="Arial Narrow" w:cs="Calibri"/>
                <w:sz w:val="12"/>
                <w:szCs w:val="12"/>
                <w:lang w:val="en-US"/>
              </w:rPr>
            </w:pPr>
            <w:r w:rsidRPr="00A22EF4">
              <w:rPr>
                <w:rFonts w:ascii="Arial Narrow" w:eastAsia="Times New Roman" w:hAnsi="Arial Narrow" w:cs="Calibri"/>
                <w:sz w:val="12"/>
                <w:szCs w:val="12"/>
                <w:lang w:val="en-US"/>
              </w:rPr>
              <w:t>Penyediaan Layanan Konsultasi dan Pengelolaan Pengaduan Masyarakat terhadap Pelayanan Terpadu Perizinan dan Non Perizinan</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E3A55" w:rsidP="00FE3A55">
            <w:pPr>
              <w:spacing w:after="0" w:line="240" w:lineRule="auto"/>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Jumlah Orang yang Memperoleh Layanan Konsultasi dan Terkelolanya Pengaduan Masyarakat terhadap Pelayanan Terpadu Perizinan dan Nonperizinan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43.024.000,00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154.500.000,00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159.135.000,00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163.909.050,00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168.927.195,00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18 laporan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839.495.245,00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05"/>
        </w:trPr>
        <w:tc>
          <w:tcPr>
            <w:tcW w:w="959" w:type="dxa"/>
            <w:gridSpan w:val="2"/>
            <w:tcBorders>
              <w:top w:val="nil"/>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2.18.04.2.01.04</w:t>
            </w:r>
          </w:p>
        </w:tc>
        <w:tc>
          <w:tcPr>
            <w:tcW w:w="1177" w:type="dxa"/>
            <w:gridSpan w:val="2"/>
            <w:tcBorders>
              <w:top w:val="nil"/>
              <w:left w:val="nil"/>
              <w:bottom w:val="single" w:sz="4" w:space="0" w:color="auto"/>
              <w:right w:val="single" w:sz="4" w:space="0" w:color="auto"/>
            </w:tcBorders>
            <w:shd w:val="clear" w:color="auto" w:fill="auto"/>
            <w:vAlign w:val="center"/>
            <w:hideMark/>
          </w:tcPr>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Koordinasi dan Sinkronisasi Penetapan Pemberian Fasilitas/insentif Daerah</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FE3A55">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FE3A55">
              <w:rPr>
                <w:rFonts w:ascii="Arial Narrow" w:eastAsia="Times New Roman" w:hAnsi="Arial Narrow" w:cs="Calibri"/>
                <w:color w:val="000000"/>
                <w:sz w:val="12"/>
                <w:szCs w:val="12"/>
                <w:lang w:val="en-US"/>
              </w:rPr>
              <w:t xml:space="preserve">Kegiatan Usaha dan Pelaku Usaha yang Melakukan Koordinasi dan Sinkronisasi Penetapan </w:t>
            </w:r>
            <w:r w:rsidR="00697EA6">
              <w:rPr>
                <w:rFonts w:ascii="Arial Narrow" w:eastAsia="Times New Roman" w:hAnsi="Arial Narrow" w:cs="Calibri"/>
                <w:color w:val="000000"/>
                <w:sz w:val="12"/>
                <w:szCs w:val="12"/>
                <w:lang w:val="en-US"/>
              </w:rPr>
              <w:t>Pemberian Fasilitas/Insentif</w:t>
            </w:r>
            <w:r w:rsidR="00FE3A55">
              <w:rPr>
                <w:rFonts w:ascii="Arial Narrow" w:eastAsia="Times New Roman" w:hAnsi="Arial Narrow" w:cs="Calibri"/>
                <w:color w:val="000000"/>
                <w:sz w:val="12"/>
                <w:szCs w:val="12"/>
                <w:lang w:val="en-US"/>
              </w:rPr>
              <w:t xml:space="preserve"> </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54"/>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2.18.04.2.01.05</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Monitoring dan Evaluasi (MONEV) Layanan Perizinan</w:t>
            </w:r>
          </w:p>
          <w:p w:rsidR="00F55FEA" w:rsidRPr="00A22EF4" w:rsidRDefault="00F55FEA"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697EA6">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697EA6">
              <w:rPr>
                <w:rFonts w:ascii="Arial Narrow" w:eastAsia="Times New Roman" w:hAnsi="Arial Narrow" w:cs="Calibri"/>
                <w:color w:val="000000"/>
                <w:sz w:val="12"/>
                <w:szCs w:val="12"/>
                <w:lang w:val="en-US"/>
              </w:rPr>
              <w:t>L</w:t>
            </w:r>
            <w:r w:rsidRPr="00A22EF4">
              <w:rPr>
                <w:rFonts w:ascii="Arial Narrow" w:eastAsia="Times New Roman" w:hAnsi="Arial Narrow" w:cs="Calibri"/>
                <w:color w:val="000000"/>
                <w:sz w:val="12"/>
                <w:szCs w:val="12"/>
                <w:lang w:val="en-US"/>
              </w:rPr>
              <w:t xml:space="preserve">aporan MONEV </w:t>
            </w:r>
            <w:r w:rsidR="00697EA6">
              <w:rPr>
                <w:rFonts w:ascii="Arial Narrow" w:eastAsia="Times New Roman" w:hAnsi="Arial Narrow" w:cs="Calibri"/>
                <w:color w:val="000000"/>
                <w:sz w:val="12"/>
                <w:szCs w:val="12"/>
                <w:lang w:val="en-US"/>
              </w:rPr>
              <w:t xml:space="preserve">Layanan Perizinan dan Nonperizinan </w:t>
            </w:r>
            <w:r w:rsidRPr="00A22EF4">
              <w:rPr>
                <w:rFonts w:ascii="Arial Narrow" w:eastAsia="Times New Roman" w:hAnsi="Arial Narrow" w:cs="Calibri"/>
                <w:color w:val="000000"/>
                <w:sz w:val="12"/>
                <w:szCs w:val="12"/>
                <w:lang w:val="en-US"/>
              </w:rPr>
              <w:t>yang dibuat</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 laporan</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44.597.000,00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 laporan</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49.816.401,00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 laporan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 laporan</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51.500.000,00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11 laporan</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53.045.000,00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13 laporan</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55.000.000,00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48 laporan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303.958.401,00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2.18.05</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Pr="00A22EF4" w:rsidRDefault="00F55FEA" w:rsidP="00FF6B15">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Program :                                                        PROGRAM PENGENDALIAN PELAKSANAAN  PENANAMAN MODAL</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color w:val="000000"/>
                <w:sz w:val="12"/>
                <w:szCs w:val="12"/>
                <w:lang w:val="en-US"/>
              </w:rPr>
            </w:pPr>
            <w:r w:rsidRPr="00A22EF4">
              <w:rPr>
                <w:rFonts w:ascii="Arial Narrow" w:eastAsia="Times New Roman" w:hAnsi="Arial Narrow" w:cs="Calibri"/>
                <w:b/>
                <w:color w:val="000000"/>
                <w:sz w:val="12"/>
                <w:szCs w:val="12"/>
                <w:lang w:val="en-US"/>
              </w:rPr>
              <w:t>Persentase Ketaatan Perusahaan terhadap Aturan Penanaman Modal</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color w:val="000000"/>
                <w:sz w:val="12"/>
                <w:szCs w:val="12"/>
                <w:lang w:val="en-US"/>
              </w:rPr>
            </w:pPr>
            <w:r w:rsidRPr="00A22EF4">
              <w:rPr>
                <w:rFonts w:ascii="Arial Narrow" w:eastAsia="Times New Roman" w:hAnsi="Arial Narrow" w:cs="Calibri"/>
                <w:b/>
                <w:color w:val="000000"/>
                <w:sz w:val="12"/>
                <w:szCs w:val="12"/>
                <w:lang w:val="en-US"/>
              </w:rPr>
              <w:t>35,34%</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516.037.347,00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37,50%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190.121.000,00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44,44%</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50%</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206.000.000,00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55%</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212.180.000,00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57%</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218.545.400,00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57%</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1.542.883.747,00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9E64B7">
        <w:trPr>
          <w:trHeight w:val="109"/>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2.18.05.2.01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9E64B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Pengendalian Pelaksanaan Penanaman Modal yang Menjadi Kewenangan Daerah Kabupaten/Kota</w:t>
            </w:r>
          </w:p>
        </w:tc>
        <w:tc>
          <w:tcPr>
            <w:tcW w:w="1318" w:type="dxa"/>
            <w:gridSpan w:val="2"/>
            <w:tcBorders>
              <w:top w:val="single" w:sz="4" w:space="0" w:color="auto"/>
              <w:left w:val="nil"/>
              <w:bottom w:val="single" w:sz="4" w:space="0" w:color="auto"/>
              <w:right w:val="single" w:sz="4" w:space="0" w:color="auto"/>
            </w:tcBorders>
            <w:shd w:val="clear" w:color="auto" w:fill="auto"/>
            <w:noWrap/>
            <w:vAlign w:val="bottom"/>
            <w:hideMark/>
          </w:tcPr>
          <w:p w:rsidR="009E64B7" w:rsidRDefault="009E64B7" w:rsidP="009E64B7">
            <w:pPr>
              <w:spacing w:after="0" w:line="240" w:lineRule="auto"/>
              <w:rPr>
                <w:rFonts w:ascii="Arial Narrow" w:eastAsia="Times New Roman" w:hAnsi="Arial Narrow" w:cs="Calibri"/>
                <w:b/>
                <w:bCs/>
                <w:color w:val="000000"/>
                <w:sz w:val="12"/>
                <w:szCs w:val="12"/>
                <w:lang w:val="en-US"/>
              </w:rPr>
            </w:pPr>
          </w:p>
          <w:p w:rsidR="009E64B7" w:rsidRDefault="009E64B7" w:rsidP="009E64B7">
            <w:pPr>
              <w:spacing w:after="0" w:line="240" w:lineRule="auto"/>
              <w:rPr>
                <w:rFonts w:ascii="Arial Narrow" w:eastAsia="Times New Roman" w:hAnsi="Arial Narrow" w:cs="Calibri"/>
                <w:b/>
                <w:bCs/>
                <w:color w:val="000000"/>
                <w:sz w:val="12"/>
                <w:szCs w:val="12"/>
                <w:lang w:val="en-US"/>
              </w:rPr>
            </w:pPr>
          </w:p>
          <w:p w:rsidR="009E64B7" w:rsidRDefault="00F55FEA" w:rsidP="009E64B7">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Laporan Pengendalian Pelaksanaan Penanaman Modal yang menjadi Kewenangan Daerah</w:t>
            </w:r>
          </w:p>
          <w:p w:rsidR="009E64B7" w:rsidRDefault="009E64B7" w:rsidP="009E64B7">
            <w:pPr>
              <w:spacing w:after="0" w:line="240" w:lineRule="auto"/>
              <w:rPr>
                <w:rFonts w:ascii="Arial Narrow" w:eastAsia="Times New Roman" w:hAnsi="Arial Narrow" w:cs="Calibri"/>
                <w:b/>
                <w:bCs/>
                <w:color w:val="000000"/>
                <w:sz w:val="12"/>
                <w:szCs w:val="12"/>
                <w:lang w:val="en-US"/>
              </w:rPr>
            </w:pPr>
          </w:p>
          <w:p w:rsidR="009E64B7" w:rsidRDefault="009E64B7" w:rsidP="009E64B7">
            <w:pPr>
              <w:spacing w:after="0" w:line="240" w:lineRule="auto"/>
              <w:rPr>
                <w:rFonts w:ascii="Arial Narrow" w:eastAsia="Times New Roman" w:hAnsi="Arial Narrow" w:cs="Calibri"/>
                <w:b/>
                <w:bCs/>
                <w:color w:val="000000"/>
                <w:sz w:val="12"/>
                <w:szCs w:val="12"/>
                <w:lang w:val="en-US"/>
              </w:rPr>
            </w:pPr>
          </w:p>
          <w:p w:rsidR="009E64B7" w:rsidRPr="00A22EF4" w:rsidRDefault="009E64B7" w:rsidP="009E64B7">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480 LKPM</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516.037.347,00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480 LKPM</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190.121.000,00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480 LKPM</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480 LKPM</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206.000.000,00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480 LKPM</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212.180.000,00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480 LKPM</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218.545.400,00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2.880 LKPM</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F55FEA">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1.542.883.747,00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19"/>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lastRenderedPageBreak/>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2.18.05.2.01.01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Koordinasi dan Sinkronisasi Pemantauan Pelaksanaan Penanaman Modal</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Default="00F55FEA" w:rsidP="00BD7B4F">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D7B4F">
              <w:rPr>
                <w:rFonts w:ascii="Arial Narrow" w:eastAsia="Times New Roman" w:hAnsi="Arial Narrow" w:cs="Calibri"/>
                <w:color w:val="000000"/>
                <w:sz w:val="12"/>
                <w:szCs w:val="12"/>
                <w:lang w:val="en-US"/>
              </w:rPr>
              <w:t>Kegiatan Usaha dari Pelaku Usaha yang melakukan Koordinasi dan Sinkronisasi Pemantauan P</w:t>
            </w:r>
            <w:r w:rsidRPr="00A22EF4">
              <w:rPr>
                <w:rFonts w:ascii="Arial Narrow" w:eastAsia="Times New Roman" w:hAnsi="Arial Narrow" w:cs="Calibri"/>
                <w:color w:val="000000"/>
                <w:sz w:val="12"/>
                <w:szCs w:val="12"/>
                <w:lang w:val="en-US"/>
              </w:rPr>
              <w:t xml:space="preserve">elaksanaan </w:t>
            </w:r>
            <w:r w:rsidR="00BD7B4F">
              <w:rPr>
                <w:rFonts w:ascii="Arial Narrow" w:eastAsia="Times New Roman" w:hAnsi="Arial Narrow" w:cs="Calibri"/>
                <w:color w:val="000000"/>
                <w:sz w:val="12"/>
                <w:szCs w:val="12"/>
                <w:lang w:val="en-US"/>
              </w:rPr>
              <w:t>P</w:t>
            </w:r>
            <w:r w:rsidRPr="00A22EF4">
              <w:rPr>
                <w:rFonts w:ascii="Arial Narrow" w:eastAsia="Times New Roman" w:hAnsi="Arial Narrow" w:cs="Calibri"/>
                <w:color w:val="000000"/>
                <w:sz w:val="12"/>
                <w:szCs w:val="12"/>
                <w:lang w:val="en-US"/>
              </w:rPr>
              <w:t xml:space="preserve">enanaman </w:t>
            </w:r>
            <w:r w:rsidR="00BD7B4F">
              <w:rPr>
                <w:rFonts w:ascii="Arial Narrow" w:eastAsia="Times New Roman" w:hAnsi="Arial Narrow" w:cs="Calibri"/>
                <w:color w:val="000000"/>
                <w:sz w:val="12"/>
                <w:szCs w:val="12"/>
                <w:lang w:val="en-US"/>
              </w:rPr>
              <w:t>M</w:t>
            </w:r>
            <w:r w:rsidRPr="00A22EF4">
              <w:rPr>
                <w:rFonts w:ascii="Arial Narrow" w:eastAsia="Times New Roman" w:hAnsi="Arial Narrow" w:cs="Calibri"/>
                <w:color w:val="000000"/>
                <w:sz w:val="12"/>
                <w:szCs w:val="12"/>
                <w:lang w:val="en-US"/>
              </w:rPr>
              <w:t>odal</w:t>
            </w:r>
          </w:p>
          <w:p w:rsidR="009E64B7" w:rsidRPr="00A22EF4" w:rsidRDefault="009E64B7" w:rsidP="00BD7B4F">
            <w:pPr>
              <w:spacing w:after="0" w:line="240" w:lineRule="auto"/>
              <w:rPr>
                <w:rFonts w:ascii="Arial Narrow" w:eastAsia="Times New Roman" w:hAnsi="Arial Narrow" w:cs="Calibri"/>
                <w:color w:val="000000"/>
                <w:sz w:val="12"/>
                <w:szCs w:val="12"/>
                <w:lang w:val="en-US"/>
              </w:rPr>
            </w:pP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74.597.620,00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69.452.656,00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72.100.000,00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73.590.000,00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75.797.700,00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240</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435.537.976,00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22"/>
        </w:trPr>
        <w:tc>
          <w:tcPr>
            <w:tcW w:w="959" w:type="dxa"/>
            <w:gridSpan w:val="2"/>
            <w:tcBorders>
              <w:top w:val="nil"/>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2.18.05.2.01.02</w:t>
            </w:r>
          </w:p>
        </w:tc>
        <w:tc>
          <w:tcPr>
            <w:tcW w:w="1177" w:type="dxa"/>
            <w:gridSpan w:val="2"/>
            <w:tcBorders>
              <w:top w:val="nil"/>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color w:val="000000"/>
                <w:sz w:val="12"/>
                <w:szCs w:val="12"/>
                <w:lang w:val="en-US"/>
              </w:rPr>
            </w:pPr>
          </w:p>
          <w:p w:rsidR="00F55FEA"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Koordinasi dan Sinkronisasi Pembinaan Pelaksanaan Penanaman Modal</w:t>
            </w:r>
          </w:p>
          <w:p w:rsidR="006E2767" w:rsidRPr="00A22EF4" w:rsidRDefault="006E2767"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nil"/>
              <w:left w:val="nil"/>
              <w:bottom w:val="single" w:sz="4" w:space="0" w:color="auto"/>
              <w:right w:val="single" w:sz="4" w:space="0" w:color="auto"/>
            </w:tcBorders>
            <w:shd w:val="clear" w:color="auto" w:fill="auto"/>
            <w:vAlign w:val="center"/>
            <w:hideMark/>
          </w:tcPr>
          <w:p w:rsidR="00F55FEA" w:rsidRPr="00A22EF4" w:rsidRDefault="00F55FEA" w:rsidP="00BD7B4F">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D7B4F">
              <w:rPr>
                <w:rFonts w:ascii="Arial Narrow" w:eastAsia="Times New Roman" w:hAnsi="Arial Narrow" w:cs="Calibri"/>
                <w:color w:val="000000"/>
                <w:sz w:val="12"/>
                <w:szCs w:val="12"/>
                <w:lang w:val="en-US"/>
              </w:rPr>
              <w:t>Pelaku Usaha yang Mendapatkan Pembinaan Pelaksanaan Penanaman Modal</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350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351.318.352,00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85.000.000,00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90.000.000,00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270</w:t>
            </w:r>
          </w:p>
        </w:tc>
        <w:tc>
          <w:tcPr>
            <w:tcW w:w="110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92.700.000,00</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280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93.590.000,00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300</w:t>
            </w:r>
          </w:p>
        </w:tc>
        <w:tc>
          <w:tcPr>
            <w:tcW w:w="1108"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96.397.700,00</w:t>
            </w:r>
          </w:p>
        </w:tc>
        <w:tc>
          <w:tcPr>
            <w:tcW w:w="554" w:type="dxa"/>
            <w:gridSpan w:val="2"/>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1.710</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809.006.052,00</w:t>
            </w:r>
          </w:p>
        </w:tc>
        <w:tc>
          <w:tcPr>
            <w:tcW w:w="693" w:type="dxa"/>
            <w:gridSpan w:val="5"/>
            <w:tcBorders>
              <w:top w:val="nil"/>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12"/>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2.18.05.2.01.03</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6E2767">
            <w:pPr>
              <w:spacing w:after="0" w:line="240" w:lineRule="auto"/>
              <w:rPr>
                <w:rFonts w:ascii="Arial Narrow" w:eastAsia="Times New Roman" w:hAnsi="Arial Narrow" w:cs="Calibri"/>
                <w:color w:val="000000"/>
                <w:sz w:val="12"/>
                <w:szCs w:val="12"/>
                <w:lang w:val="en-US"/>
              </w:rPr>
            </w:pPr>
          </w:p>
          <w:p w:rsidR="006E2767" w:rsidRDefault="00F55FEA" w:rsidP="006E2767">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Koordinasi dan Sinkronisasi Pengawasan Pelaksanaan Penanaman Modal</w:t>
            </w:r>
          </w:p>
          <w:p w:rsidR="006E2767" w:rsidRPr="00A22EF4" w:rsidRDefault="006E2767" w:rsidP="006E2767">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BD7B4F">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D7B4F">
              <w:rPr>
                <w:rFonts w:ascii="Arial Narrow" w:eastAsia="Times New Roman" w:hAnsi="Arial Narrow" w:cs="Calibri"/>
                <w:color w:val="000000"/>
                <w:sz w:val="12"/>
                <w:szCs w:val="12"/>
                <w:lang w:val="en-US"/>
              </w:rPr>
              <w:t>Kegiatan Usaha dari Pelaku Usaha yang Melakukan Koordinasi dan Sinkronisasi P</w:t>
            </w:r>
            <w:r w:rsidRPr="00A22EF4">
              <w:rPr>
                <w:rFonts w:ascii="Arial Narrow" w:eastAsia="Times New Roman" w:hAnsi="Arial Narrow" w:cs="Calibri"/>
                <w:color w:val="000000"/>
                <w:sz w:val="12"/>
                <w:szCs w:val="12"/>
                <w:lang w:val="en-US"/>
              </w:rPr>
              <w:t xml:space="preserve">engawasan </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90.121.375,00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35.668.344,00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41.200.000,00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45.000.000,00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40</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46.350.000,00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240</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298.339.719,00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136"/>
        </w:trPr>
        <w:tc>
          <w:tcPr>
            <w:tcW w:w="959" w:type="dxa"/>
            <w:gridSpan w:val="2"/>
            <w:tcBorders>
              <w:top w:val="single" w:sz="4" w:space="0" w:color="auto"/>
              <w:left w:val="single" w:sz="4" w:space="0" w:color="auto"/>
              <w:bottom w:val="single" w:sz="4" w:space="0" w:color="auto"/>
              <w:right w:val="single" w:sz="4" w:space="0" w:color="auto"/>
            </w:tcBorders>
            <w:shd w:val="clear" w:color="auto" w:fill="auto"/>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2.18.06</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Program :                                                        PROGRAM PENGELOLAAN DATA DAN SISTEM INFORMASI PENANAMAN MODAL</w:t>
            </w:r>
          </w:p>
          <w:p w:rsidR="00894536" w:rsidRPr="00A22EF4" w:rsidRDefault="00894536"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Persentase Ketersediaan Data Perizinan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262.327.959,00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175.000.000,00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309.000.000,00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318.270.000,00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327.818.100,00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b/>
                <w:bCs/>
                <w:color w:val="000000"/>
                <w:sz w:val="12"/>
                <w:szCs w:val="12"/>
                <w:lang w:val="en-US"/>
              </w:rPr>
              <w:t>100%</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0D0843">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1.692.41</w:t>
            </w:r>
            <w:r w:rsidR="000D0843" w:rsidRPr="00EC24E6">
              <w:rPr>
                <w:rFonts w:ascii="Arial Narrow" w:eastAsia="Times New Roman" w:hAnsi="Arial Narrow" w:cs="Calibri"/>
                <w:b/>
                <w:bCs/>
                <w:color w:val="000000"/>
                <w:sz w:val="12"/>
                <w:szCs w:val="12"/>
                <w:lang w:val="en-US"/>
              </w:rPr>
              <w:t>6</w:t>
            </w:r>
            <w:r w:rsidRPr="00EC24E6">
              <w:rPr>
                <w:rFonts w:ascii="Arial Narrow" w:eastAsia="Times New Roman" w:hAnsi="Arial Narrow" w:cs="Calibri"/>
                <w:b/>
                <w:bCs/>
                <w:color w:val="000000"/>
                <w:sz w:val="12"/>
                <w:szCs w:val="12"/>
                <w:lang w:val="en-US"/>
              </w:rPr>
              <w:t>.</w:t>
            </w:r>
            <w:r w:rsidR="000D0843" w:rsidRPr="00EC24E6">
              <w:rPr>
                <w:rFonts w:ascii="Arial Narrow" w:eastAsia="Times New Roman" w:hAnsi="Arial Narrow" w:cs="Calibri"/>
                <w:b/>
                <w:bCs/>
                <w:color w:val="000000"/>
                <w:sz w:val="12"/>
                <w:szCs w:val="12"/>
                <w:lang w:val="en-US"/>
              </w:rPr>
              <w:t>05</w:t>
            </w:r>
            <w:r w:rsidRPr="00EC24E6">
              <w:rPr>
                <w:rFonts w:ascii="Arial Narrow" w:eastAsia="Times New Roman" w:hAnsi="Arial Narrow" w:cs="Calibri"/>
                <w:b/>
                <w:bCs/>
                <w:color w:val="000000"/>
                <w:sz w:val="12"/>
                <w:szCs w:val="12"/>
                <w:lang w:val="en-US"/>
              </w:rPr>
              <w:t>9,00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36"/>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2.18.06.2.01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Pengelolaan Data dan Informasi Perizinan dan Non Perizinan  yang Terintegrasi Pada Tingkat Daerah Kabupaten/Kota</w:t>
            </w: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894536" w:rsidRDefault="00894536" w:rsidP="00F55FEA">
            <w:pPr>
              <w:spacing w:after="0" w:line="240" w:lineRule="auto"/>
              <w:rPr>
                <w:rFonts w:ascii="Arial Narrow" w:eastAsia="Times New Roman" w:hAnsi="Arial Narrow" w:cs="Calibri"/>
                <w:b/>
                <w:bCs/>
                <w:color w:val="000000"/>
                <w:sz w:val="12"/>
                <w:szCs w:val="12"/>
                <w:lang w:val="en-US"/>
              </w:rPr>
            </w:pPr>
          </w:p>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Jumlah dokumen pemenuhan permintaan data perizinan dan non perizinan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666467" w:rsidP="00A57EB8">
            <w:pPr>
              <w:spacing w:after="0" w:line="240" w:lineRule="auto"/>
              <w:jc w:val="center"/>
              <w:rPr>
                <w:rFonts w:ascii="Arial Narrow" w:eastAsia="Times New Roman" w:hAnsi="Arial Narrow" w:cs="Calibri"/>
                <w:b/>
                <w:bCs/>
                <w:color w:val="000000"/>
                <w:sz w:val="12"/>
                <w:szCs w:val="12"/>
                <w:lang w:val="en-US"/>
              </w:rPr>
            </w:pPr>
            <w:r>
              <w:rPr>
                <w:rFonts w:ascii="Arial Narrow" w:eastAsia="Times New Roman" w:hAnsi="Arial Narrow" w:cs="Calibri"/>
                <w:b/>
                <w:bCs/>
                <w:color w:val="000000"/>
                <w:sz w:val="12"/>
                <w:szCs w:val="12"/>
                <w:lang w:val="en-US"/>
              </w:rPr>
              <w:t>262.327.74</w:t>
            </w:r>
            <w:r w:rsidR="00F55FEA" w:rsidRPr="00A22EF4">
              <w:rPr>
                <w:rFonts w:ascii="Arial Narrow" w:eastAsia="Times New Roman" w:hAnsi="Arial Narrow" w:cs="Calibri"/>
                <w:b/>
                <w:bCs/>
                <w:color w:val="000000"/>
                <w:sz w:val="12"/>
                <w:szCs w:val="12"/>
                <w:lang w:val="en-US"/>
              </w:rPr>
              <w:t>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175.000.000,00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309.000.000,00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318.270.000,00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1 dok</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327.818.100,00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b/>
                <w:bCs/>
                <w:color w:val="000000"/>
                <w:sz w:val="12"/>
                <w:szCs w:val="12"/>
                <w:lang w:val="en-US"/>
              </w:rPr>
              <w:t>6 dok</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0D0843">
            <w:pPr>
              <w:spacing w:after="0" w:line="240" w:lineRule="auto"/>
              <w:jc w:val="center"/>
              <w:rPr>
                <w:rFonts w:ascii="Arial Narrow" w:eastAsia="Times New Roman" w:hAnsi="Arial Narrow" w:cs="Calibri"/>
                <w:b/>
                <w:bCs/>
                <w:color w:val="000000"/>
                <w:sz w:val="12"/>
                <w:szCs w:val="12"/>
                <w:lang w:val="en-US"/>
              </w:rPr>
            </w:pPr>
            <w:r w:rsidRPr="00EC24E6">
              <w:rPr>
                <w:rFonts w:ascii="Arial Narrow" w:eastAsia="Times New Roman" w:hAnsi="Arial Narrow" w:cs="Calibri"/>
                <w:b/>
                <w:bCs/>
                <w:color w:val="000000"/>
                <w:sz w:val="12"/>
                <w:szCs w:val="12"/>
                <w:lang w:val="en-US"/>
              </w:rPr>
              <w:t>1.692.41</w:t>
            </w:r>
            <w:r w:rsidR="000D0843" w:rsidRPr="00EC24E6">
              <w:rPr>
                <w:rFonts w:ascii="Arial Narrow" w:eastAsia="Times New Roman" w:hAnsi="Arial Narrow" w:cs="Calibri"/>
                <w:b/>
                <w:bCs/>
                <w:color w:val="000000"/>
                <w:sz w:val="12"/>
                <w:szCs w:val="12"/>
                <w:lang w:val="en-US"/>
              </w:rPr>
              <w:t>6</w:t>
            </w:r>
            <w:r w:rsidRPr="00EC24E6">
              <w:rPr>
                <w:rFonts w:ascii="Arial Narrow" w:eastAsia="Times New Roman" w:hAnsi="Arial Narrow" w:cs="Calibri"/>
                <w:b/>
                <w:bCs/>
                <w:color w:val="000000"/>
                <w:sz w:val="12"/>
                <w:szCs w:val="12"/>
                <w:lang w:val="en-US"/>
              </w:rPr>
              <w:t>.</w:t>
            </w:r>
            <w:r w:rsidR="000D0843" w:rsidRPr="00EC24E6">
              <w:rPr>
                <w:rFonts w:ascii="Arial Narrow" w:eastAsia="Times New Roman" w:hAnsi="Arial Narrow" w:cs="Calibri"/>
                <w:b/>
                <w:bCs/>
                <w:color w:val="000000"/>
                <w:sz w:val="12"/>
                <w:szCs w:val="12"/>
                <w:lang w:val="en-US"/>
              </w:rPr>
              <w:t>05</w:t>
            </w:r>
            <w:r w:rsidRPr="00EC24E6">
              <w:rPr>
                <w:rFonts w:ascii="Arial Narrow" w:eastAsia="Times New Roman" w:hAnsi="Arial Narrow" w:cs="Calibri"/>
                <w:b/>
                <w:bCs/>
                <w:color w:val="000000"/>
                <w:sz w:val="12"/>
                <w:szCs w:val="12"/>
                <w:lang w:val="en-US"/>
              </w:rPr>
              <w:t>9,00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DPMPTSP</w:t>
            </w:r>
          </w:p>
        </w:tc>
      </w:tr>
      <w:tr w:rsidR="00624A9B" w:rsidRPr="00AA0EBA" w:rsidTr="00182937">
        <w:trPr>
          <w:trHeight w:val="163"/>
        </w:trPr>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w:t>
            </w:r>
          </w:p>
        </w:tc>
        <w:tc>
          <w:tcPr>
            <w:tcW w:w="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2.18.06.2.01.01</w:t>
            </w:r>
          </w:p>
        </w:tc>
        <w:tc>
          <w:tcPr>
            <w:tcW w:w="1177"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Pengolahan, Penyajian dan Pemanfaatan Data dan Informasi Perizinan dan Non Perizinan Berbasis Sistem Pelayanan Perizinan Berusaha Terintegrasi Secara Elektronik</w:t>
            </w:r>
          </w:p>
          <w:p w:rsidR="00F55FEA" w:rsidRPr="00A22EF4" w:rsidRDefault="00F55FEA" w:rsidP="00F55FEA">
            <w:pPr>
              <w:spacing w:after="0" w:line="240" w:lineRule="auto"/>
              <w:rPr>
                <w:rFonts w:ascii="Arial Narrow" w:eastAsia="Times New Roman" w:hAnsi="Arial Narrow" w:cs="Calibri"/>
                <w:color w:val="000000"/>
                <w:sz w:val="12"/>
                <w:szCs w:val="12"/>
                <w:lang w:val="en-US"/>
              </w:rPr>
            </w:pP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55FEA" w:rsidRPr="00A22EF4" w:rsidRDefault="00F55FEA" w:rsidP="00BD7B4F">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 xml:space="preserve">Jumlah  </w:t>
            </w:r>
            <w:r w:rsidR="00BD7B4F">
              <w:rPr>
                <w:rFonts w:ascii="Arial Narrow" w:eastAsia="Times New Roman" w:hAnsi="Arial Narrow" w:cs="Calibri"/>
                <w:color w:val="000000"/>
                <w:sz w:val="12"/>
                <w:szCs w:val="12"/>
                <w:lang w:val="en-US"/>
              </w:rPr>
              <w:t>Data dan Informasi Perizinan dan Nonperizinan Berbasis Sistem Pelayanan Perizinan Berusaha Terintegrasi Secara Elektronik yang Diolah, Dikaji dan Dimanfaatkan</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 izin</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666467" w:rsidP="00A57EB8">
            <w:pPr>
              <w:spacing w:after="0" w:line="240" w:lineRule="auto"/>
              <w:jc w:val="center"/>
              <w:rPr>
                <w:rFonts w:ascii="Arial Narrow" w:eastAsia="Times New Roman" w:hAnsi="Arial Narrow" w:cs="Calibri"/>
                <w:color w:val="000000"/>
                <w:sz w:val="12"/>
                <w:szCs w:val="12"/>
                <w:lang w:val="en-US"/>
              </w:rPr>
            </w:pPr>
            <w:r>
              <w:rPr>
                <w:rFonts w:ascii="Arial Narrow" w:eastAsia="Times New Roman" w:hAnsi="Arial Narrow" w:cs="Calibri"/>
                <w:color w:val="000000"/>
                <w:sz w:val="12"/>
                <w:szCs w:val="12"/>
                <w:lang w:val="en-US"/>
              </w:rPr>
              <w:t>262.327.74</w:t>
            </w:r>
            <w:r w:rsidR="00F55FEA" w:rsidRPr="00A22EF4">
              <w:rPr>
                <w:rFonts w:ascii="Arial Narrow" w:eastAsia="Times New Roman" w:hAnsi="Arial Narrow" w:cs="Calibri"/>
                <w:color w:val="000000"/>
                <w:sz w:val="12"/>
                <w:szCs w:val="12"/>
                <w:lang w:val="en-US"/>
              </w:rPr>
              <w:t>9,00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500 izin</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175.000.000,00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550 izin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bCs/>
                <w:color w:val="000000"/>
                <w:sz w:val="12"/>
                <w:szCs w:val="12"/>
                <w:lang w:val="en-US"/>
              </w:rPr>
              <w:t>300.000.000,00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560 izin</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309.000.000,00</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570 izin</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318.270.000,00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580 izin</w:t>
            </w:r>
          </w:p>
        </w:tc>
        <w:tc>
          <w:tcPr>
            <w:tcW w:w="11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bCs/>
                <w:color w:val="000000"/>
                <w:sz w:val="12"/>
                <w:szCs w:val="12"/>
                <w:lang w:val="en-US"/>
              </w:rPr>
            </w:pPr>
            <w:r w:rsidRPr="00A22EF4">
              <w:rPr>
                <w:rFonts w:ascii="Arial Narrow" w:eastAsia="Times New Roman" w:hAnsi="Arial Narrow" w:cs="Calibri"/>
                <w:bCs/>
                <w:color w:val="000000"/>
                <w:sz w:val="12"/>
                <w:szCs w:val="12"/>
                <w:lang w:val="en-US"/>
              </w:rPr>
              <w:t>327.818.100,00</w:t>
            </w:r>
          </w:p>
        </w:tc>
        <w:tc>
          <w:tcPr>
            <w:tcW w:w="5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r w:rsidRPr="00A22EF4">
              <w:rPr>
                <w:rFonts w:ascii="Arial Narrow" w:eastAsia="Times New Roman" w:hAnsi="Arial Narrow" w:cs="Calibri"/>
                <w:color w:val="000000"/>
                <w:sz w:val="12"/>
                <w:szCs w:val="12"/>
                <w:lang w:val="en-US"/>
              </w:rPr>
              <w:t>3.260 izin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F55FEA" w:rsidRPr="00EC24E6" w:rsidRDefault="00F55FEA" w:rsidP="003C03A3">
            <w:pPr>
              <w:spacing w:after="0" w:line="240" w:lineRule="auto"/>
              <w:jc w:val="center"/>
              <w:rPr>
                <w:rFonts w:ascii="Arial Narrow" w:eastAsia="Times New Roman" w:hAnsi="Arial Narrow" w:cs="Calibri"/>
                <w:bCs/>
                <w:color w:val="000000"/>
                <w:sz w:val="12"/>
                <w:szCs w:val="12"/>
                <w:lang w:val="en-US"/>
              </w:rPr>
            </w:pPr>
            <w:r w:rsidRPr="00EC24E6">
              <w:rPr>
                <w:rFonts w:ascii="Arial Narrow" w:eastAsia="Times New Roman" w:hAnsi="Arial Narrow" w:cs="Calibri"/>
                <w:bCs/>
                <w:color w:val="000000"/>
                <w:sz w:val="12"/>
                <w:szCs w:val="12"/>
                <w:lang w:val="en-US"/>
              </w:rPr>
              <w:t>1.692.41</w:t>
            </w:r>
            <w:r w:rsidR="003C03A3">
              <w:rPr>
                <w:rFonts w:ascii="Arial Narrow" w:eastAsia="Times New Roman" w:hAnsi="Arial Narrow" w:cs="Calibri"/>
                <w:bCs/>
                <w:color w:val="000000"/>
                <w:sz w:val="12"/>
                <w:szCs w:val="12"/>
                <w:lang w:val="en-US"/>
              </w:rPr>
              <w:t>5</w:t>
            </w:r>
            <w:r w:rsidRPr="00EC24E6">
              <w:rPr>
                <w:rFonts w:ascii="Arial Narrow" w:eastAsia="Times New Roman" w:hAnsi="Arial Narrow" w:cs="Calibri"/>
                <w:bCs/>
                <w:color w:val="000000"/>
                <w:sz w:val="12"/>
                <w:szCs w:val="12"/>
                <w:lang w:val="en-US"/>
              </w:rPr>
              <w:t>.</w:t>
            </w:r>
            <w:r w:rsidR="003C03A3">
              <w:rPr>
                <w:rFonts w:ascii="Arial Narrow" w:eastAsia="Times New Roman" w:hAnsi="Arial Narrow" w:cs="Calibri"/>
                <w:bCs/>
                <w:color w:val="000000"/>
                <w:sz w:val="12"/>
                <w:szCs w:val="12"/>
                <w:lang w:val="en-US"/>
              </w:rPr>
              <w:t>84</w:t>
            </w:r>
            <w:r w:rsidRPr="00EC24E6">
              <w:rPr>
                <w:rFonts w:ascii="Arial Narrow" w:eastAsia="Times New Roman" w:hAnsi="Arial Narrow" w:cs="Calibri"/>
                <w:bCs/>
                <w:color w:val="000000"/>
                <w:sz w:val="12"/>
                <w:szCs w:val="12"/>
                <w:lang w:val="en-US"/>
              </w:rPr>
              <w:t>9,00</w:t>
            </w:r>
          </w:p>
        </w:tc>
        <w:tc>
          <w:tcPr>
            <w:tcW w:w="693"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FEA" w:rsidRPr="00A22EF4" w:rsidRDefault="00F55FEA" w:rsidP="00F55FEA">
            <w:pPr>
              <w:spacing w:after="0" w:line="240" w:lineRule="auto"/>
              <w:jc w:val="center"/>
              <w:rPr>
                <w:rFonts w:ascii="Arial Narrow" w:eastAsia="Times New Roman" w:hAnsi="Arial Narrow" w:cs="Calibri"/>
                <w:color w:val="000000"/>
                <w:sz w:val="12"/>
                <w:szCs w:val="12"/>
                <w:lang w:val="en-US"/>
              </w:rPr>
            </w:pPr>
          </w:p>
        </w:tc>
      </w:tr>
      <w:tr w:rsidR="00624A9B" w:rsidRPr="00AA0EBA" w:rsidTr="00182937">
        <w:trPr>
          <w:trHeight w:val="49"/>
        </w:trPr>
        <w:tc>
          <w:tcPr>
            <w:tcW w:w="5438" w:type="dxa"/>
            <w:gridSpan w:val="10"/>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037C5" w:rsidRDefault="001037C5" w:rsidP="00DE6BE6">
            <w:pPr>
              <w:spacing w:after="0" w:line="240" w:lineRule="auto"/>
              <w:rPr>
                <w:rFonts w:ascii="Arial Narrow" w:eastAsia="Times New Roman" w:hAnsi="Arial Narrow" w:cs="Calibri"/>
                <w:b/>
                <w:bCs/>
                <w:color w:val="000000"/>
                <w:sz w:val="12"/>
                <w:szCs w:val="12"/>
                <w:lang w:val="en-US"/>
              </w:rPr>
            </w:pPr>
          </w:p>
          <w:p w:rsidR="00F55FEA" w:rsidRDefault="00F55FEA" w:rsidP="00DE6BE6">
            <w:pPr>
              <w:spacing w:after="0" w:line="240" w:lineRule="auto"/>
              <w:rPr>
                <w:rFonts w:ascii="Arial Narrow" w:eastAsia="Times New Roman" w:hAnsi="Arial Narrow" w:cs="Calibri"/>
                <w:b/>
                <w:bCs/>
                <w:color w:val="000000"/>
                <w:sz w:val="12"/>
                <w:szCs w:val="12"/>
                <w:lang w:val="en-US"/>
              </w:rPr>
            </w:pPr>
            <w:r w:rsidRPr="00A22EF4">
              <w:rPr>
                <w:rFonts w:ascii="Arial Narrow" w:eastAsia="Times New Roman" w:hAnsi="Arial Narrow" w:cs="Calibri"/>
                <w:b/>
                <w:bCs/>
                <w:color w:val="000000"/>
                <w:sz w:val="12"/>
                <w:szCs w:val="12"/>
                <w:lang w:val="en-US"/>
              </w:rPr>
              <w:t>TOTAL  PAGU  ANGGARAN</w:t>
            </w:r>
            <w:r w:rsidR="00B34927">
              <w:rPr>
                <w:rFonts w:ascii="Arial Narrow" w:eastAsia="Times New Roman" w:hAnsi="Arial Narrow" w:cs="Calibri"/>
                <w:b/>
                <w:bCs/>
                <w:color w:val="000000"/>
                <w:sz w:val="12"/>
                <w:szCs w:val="12"/>
                <w:lang w:val="en-US"/>
              </w:rPr>
              <w:t xml:space="preserve"> </w:t>
            </w:r>
          </w:p>
          <w:p w:rsidR="00DE6BE6" w:rsidRPr="00A22EF4" w:rsidRDefault="00DE6BE6" w:rsidP="00DE6BE6">
            <w:pPr>
              <w:spacing w:after="0" w:line="240" w:lineRule="auto"/>
              <w:rPr>
                <w:rFonts w:ascii="Arial Narrow" w:eastAsia="Times New Roman" w:hAnsi="Arial Narrow" w:cs="Calibri"/>
                <w:b/>
                <w:bCs/>
                <w:color w:val="000000"/>
                <w:sz w:val="12"/>
                <w:szCs w:val="12"/>
                <w:lang w:val="en-US"/>
              </w:rPr>
            </w:pPr>
          </w:p>
        </w:tc>
        <w:tc>
          <w:tcPr>
            <w:tcW w:w="624" w:type="dxa"/>
            <w:gridSpan w:val="2"/>
            <w:tcBorders>
              <w:top w:val="nil"/>
              <w:left w:val="nil"/>
              <w:bottom w:val="single" w:sz="4" w:space="0" w:color="auto"/>
              <w:right w:val="single" w:sz="4" w:space="0" w:color="auto"/>
            </w:tcBorders>
            <w:shd w:val="clear" w:color="000000" w:fill="D8D8D8"/>
            <w:noWrap/>
            <w:vAlign w:val="center"/>
            <w:hideMark/>
          </w:tcPr>
          <w:p w:rsidR="00F55FEA" w:rsidRPr="00A22EF4" w:rsidRDefault="00F55FEA" w:rsidP="00F55FEA">
            <w:pPr>
              <w:spacing w:after="0" w:line="240" w:lineRule="auto"/>
              <w:rPr>
                <w:rFonts w:ascii="Arial Narrow" w:eastAsia="Times New Roman" w:hAnsi="Arial Narrow" w:cs="Calibri"/>
                <w:b/>
                <w:bCs/>
                <w:color w:val="000000"/>
                <w:sz w:val="12"/>
                <w:szCs w:val="12"/>
                <w:lang w:val="en-US"/>
              </w:rPr>
            </w:pPr>
          </w:p>
        </w:tc>
        <w:tc>
          <w:tcPr>
            <w:tcW w:w="1134" w:type="dxa"/>
            <w:gridSpan w:val="3"/>
            <w:tcBorders>
              <w:top w:val="nil"/>
              <w:left w:val="nil"/>
              <w:bottom w:val="single" w:sz="4" w:space="0" w:color="auto"/>
              <w:right w:val="single" w:sz="4" w:space="0" w:color="auto"/>
            </w:tcBorders>
            <w:shd w:val="clear" w:color="000000" w:fill="D8D8D8"/>
            <w:noWrap/>
            <w:vAlign w:val="center"/>
            <w:hideMark/>
          </w:tcPr>
          <w:p w:rsidR="00F55FEA" w:rsidRPr="00354050" w:rsidRDefault="00666467" w:rsidP="00666467">
            <w:pPr>
              <w:spacing w:after="0" w:line="240" w:lineRule="auto"/>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12.431.759.46</w:t>
            </w:r>
            <w:r w:rsidR="00F55FEA" w:rsidRPr="00354050">
              <w:rPr>
                <w:rFonts w:ascii="Arial Narrow" w:eastAsia="Times New Roman" w:hAnsi="Arial Narrow" w:cs="Calibri"/>
                <w:b/>
                <w:bCs/>
                <w:color w:val="000000"/>
                <w:sz w:val="12"/>
                <w:szCs w:val="12"/>
                <w:lang w:val="en-US"/>
              </w:rPr>
              <w:t>6,00</w:t>
            </w:r>
          </w:p>
        </w:tc>
        <w:tc>
          <w:tcPr>
            <w:tcW w:w="567"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1134"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color w:val="000000"/>
                <w:sz w:val="12"/>
                <w:szCs w:val="12"/>
                <w:lang w:val="en-US"/>
              </w:rPr>
            </w:pPr>
            <w:r w:rsidRPr="00354050">
              <w:rPr>
                <w:rFonts w:ascii="Arial Narrow" w:eastAsia="Times New Roman" w:hAnsi="Arial Narrow" w:cs="Calibri"/>
                <w:b/>
                <w:bCs/>
                <w:color w:val="000000"/>
                <w:sz w:val="12"/>
                <w:szCs w:val="12"/>
                <w:lang w:val="en-US"/>
              </w:rPr>
              <w:t>11.400.000.000,00</w:t>
            </w:r>
          </w:p>
        </w:tc>
        <w:tc>
          <w:tcPr>
            <w:tcW w:w="567"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color w:val="000000"/>
                <w:sz w:val="12"/>
                <w:szCs w:val="12"/>
                <w:lang w:val="en-US"/>
              </w:rPr>
            </w:pPr>
          </w:p>
        </w:tc>
        <w:tc>
          <w:tcPr>
            <w:tcW w:w="992" w:type="dxa"/>
            <w:gridSpan w:val="2"/>
            <w:tcBorders>
              <w:top w:val="nil"/>
              <w:left w:val="nil"/>
              <w:bottom w:val="single" w:sz="4" w:space="0" w:color="auto"/>
              <w:right w:val="single" w:sz="4" w:space="0" w:color="auto"/>
            </w:tcBorders>
            <w:shd w:val="clear" w:color="000000" w:fill="D8D8D8"/>
            <w:noWrap/>
            <w:vAlign w:val="center"/>
            <w:hideMark/>
          </w:tcPr>
          <w:p w:rsidR="00F55FEA" w:rsidRPr="00F75342" w:rsidRDefault="00F55FEA" w:rsidP="00F55FEA">
            <w:pPr>
              <w:spacing w:after="0" w:line="240" w:lineRule="auto"/>
              <w:jc w:val="center"/>
              <w:rPr>
                <w:rFonts w:ascii="Arial Narrow" w:eastAsia="Times New Roman" w:hAnsi="Arial Narrow" w:cs="Calibri"/>
                <w:b/>
                <w:bCs/>
                <w:sz w:val="12"/>
                <w:szCs w:val="12"/>
                <w:lang w:val="en-US"/>
              </w:rPr>
            </w:pPr>
            <w:r w:rsidRPr="00F75342">
              <w:rPr>
                <w:rFonts w:ascii="Arial Narrow" w:eastAsia="Times New Roman" w:hAnsi="Arial Narrow" w:cs="Calibri"/>
                <w:b/>
                <w:bCs/>
                <w:sz w:val="12"/>
                <w:szCs w:val="12"/>
                <w:lang w:val="en-US"/>
              </w:rPr>
              <w:t>11.870.666.568,00</w:t>
            </w:r>
          </w:p>
        </w:tc>
        <w:tc>
          <w:tcPr>
            <w:tcW w:w="567"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sz w:val="12"/>
                <w:szCs w:val="12"/>
                <w:lang w:val="en-US"/>
              </w:rPr>
            </w:pPr>
          </w:p>
        </w:tc>
        <w:tc>
          <w:tcPr>
            <w:tcW w:w="1109"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sz w:val="12"/>
                <w:szCs w:val="12"/>
                <w:lang w:val="en-US"/>
              </w:rPr>
            </w:pPr>
            <w:r w:rsidRPr="00354050">
              <w:rPr>
                <w:rFonts w:ascii="Arial Narrow" w:eastAsia="Times New Roman" w:hAnsi="Arial Narrow" w:cs="Calibri"/>
                <w:b/>
                <w:bCs/>
                <w:sz w:val="12"/>
                <w:szCs w:val="12"/>
                <w:lang w:val="en-US"/>
              </w:rPr>
              <w:t>12.024.373.234,00</w:t>
            </w:r>
          </w:p>
        </w:tc>
        <w:tc>
          <w:tcPr>
            <w:tcW w:w="521"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sz w:val="12"/>
                <w:szCs w:val="12"/>
                <w:lang w:val="en-US"/>
              </w:rPr>
            </w:pPr>
          </w:p>
        </w:tc>
        <w:tc>
          <w:tcPr>
            <w:tcW w:w="1038"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sz w:val="12"/>
                <w:szCs w:val="12"/>
                <w:lang w:val="en-US"/>
              </w:rPr>
            </w:pPr>
            <w:r w:rsidRPr="00354050">
              <w:rPr>
                <w:rFonts w:ascii="Arial Narrow" w:eastAsia="Times New Roman" w:hAnsi="Arial Narrow" w:cs="Calibri"/>
                <w:b/>
                <w:bCs/>
                <w:sz w:val="12"/>
                <w:szCs w:val="12"/>
                <w:lang w:val="en-US"/>
              </w:rPr>
              <w:t>12.180.666.967,00</w:t>
            </w:r>
          </w:p>
        </w:tc>
        <w:tc>
          <w:tcPr>
            <w:tcW w:w="549"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sz w:val="12"/>
                <w:szCs w:val="12"/>
                <w:lang w:val="en-US"/>
              </w:rPr>
            </w:pPr>
          </w:p>
        </w:tc>
        <w:tc>
          <w:tcPr>
            <w:tcW w:w="1108"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7B6DFC" w:rsidP="00F55FEA">
            <w:pPr>
              <w:spacing w:after="0" w:line="240" w:lineRule="auto"/>
              <w:jc w:val="center"/>
              <w:rPr>
                <w:rFonts w:ascii="Arial Narrow" w:eastAsia="Times New Roman" w:hAnsi="Arial Narrow" w:cs="Calibri"/>
                <w:b/>
                <w:bCs/>
                <w:sz w:val="12"/>
                <w:szCs w:val="12"/>
                <w:lang w:val="en-US"/>
              </w:rPr>
            </w:pPr>
            <w:r w:rsidRPr="00354050">
              <w:rPr>
                <w:rFonts w:ascii="Arial Narrow" w:eastAsia="Times New Roman" w:hAnsi="Arial Narrow" w:cs="Calibri"/>
                <w:b/>
                <w:bCs/>
                <w:sz w:val="12"/>
                <w:szCs w:val="12"/>
                <w:lang w:val="en-US"/>
              </w:rPr>
              <w:t>12.855.809.735,00</w:t>
            </w:r>
          </w:p>
        </w:tc>
        <w:tc>
          <w:tcPr>
            <w:tcW w:w="554" w:type="dxa"/>
            <w:gridSpan w:val="2"/>
            <w:tcBorders>
              <w:top w:val="nil"/>
              <w:left w:val="nil"/>
              <w:bottom w:val="single" w:sz="4" w:space="0" w:color="auto"/>
              <w:right w:val="single" w:sz="4" w:space="0" w:color="auto"/>
            </w:tcBorders>
            <w:shd w:val="clear" w:color="000000" w:fill="D8D8D8"/>
            <w:noWrap/>
            <w:vAlign w:val="center"/>
            <w:hideMark/>
          </w:tcPr>
          <w:p w:rsidR="00F55FEA" w:rsidRPr="00354050" w:rsidRDefault="00F55FEA" w:rsidP="00F55FEA">
            <w:pPr>
              <w:spacing w:after="0" w:line="240" w:lineRule="auto"/>
              <w:jc w:val="center"/>
              <w:rPr>
                <w:rFonts w:ascii="Arial Narrow" w:eastAsia="Times New Roman" w:hAnsi="Arial Narrow" w:cs="Calibri"/>
                <w:b/>
                <w:bCs/>
                <w:sz w:val="12"/>
                <w:szCs w:val="12"/>
                <w:lang w:val="en-US"/>
              </w:rPr>
            </w:pPr>
          </w:p>
        </w:tc>
        <w:tc>
          <w:tcPr>
            <w:tcW w:w="1110" w:type="dxa"/>
            <w:gridSpan w:val="3"/>
            <w:tcBorders>
              <w:top w:val="nil"/>
              <w:left w:val="nil"/>
              <w:bottom w:val="single" w:sz="4" w:space="0" w:color="auto"/>
              <w:right w:val="single" w:sz="4" w:space="0" w:color="auto"/>
            </w:tcBorders>
            <w:shd w:val="clear" w:color="000000" w:fill="D8D8D8"/>
            <w:noWrap/>
            <w:vAlign w:val="center"/>
            <w:hideMark/>
          </w:tcPr>
          <w:p w:rsidR="00F55FEA" w:rsidRPr="00EC24E6" w:rsidRDefault="007B6DFC" w:rsidP="00F55FEA">
            <w:pPr>
              <w:spacing w:after="0" w:line="240" w:lineRule="auto"/>
              <w:jc w:val="center"/>
              <w:rPr>
                <w:rFonts w:ascii="Arial Narrow" w:eastAsia="Times New Roman" w:hAnsi="Arial Narrow" w:cs="Calibri"/>
                <w:b/>
                <w:bCs/>
                <w:sz w:val="12"/>
                <w:szCs w:val="12"/>
                <w:lang w:val="en-US"/>
              </w:rPr>
            </w:pPr>
            <w:r w:rsidRPr="00EC24E6">
              <w:rPr>
                <w:rFonts w:ascii="Arial Narrow" w:eastAsia="Times New Roman" w:hAnsi="Arial Narrow" w:cs="Calibri"/>
                <w:b/>
                <w:bCs/>
                <w:sz w:val="12"/>
                <w:szCs w:val="12"/>
                <w:lang w:val="en-US"/>
              </w:rPr>
              <w:t>72.763.275.970,00</w:t>
            </w:r>
          </w:p>
        </w:tc>
        <w:tc>
          <w:tcPr>
            <w:tcW w:w="693" w:type="dxa"/>
            <w:gridSpan w:val="5"/>
            <w:tcBorders>
              <w:top w:val="nil"/>
              <w:left w:val="nil"/>
              <w:bottom w:val="single" w:sz="4" w:space="0" w:color="auto"/>
              <w:right w:val="single" w:sz="4" w:space="0" w:color="auto"/>
            </w:tcBorders>
            <w:shd w:val="clear" w:color="000000" w:fill="D8D8D8"/>
            <w:noWrap/>
            <w:vAlign w:val="center"/>
            <w:hideMark/>
          </w:tcPr>
          <w:p w:rsidR="00F55FEA" w:rsidRPr="00A22EF4" w:rsidRDefault="00F55FEA" w:rsidP="00F55FEA">
            <w:pPr>
              <w:spacing w:after="0" w:line="240" w:lineRule="auto"/>
              <w:jc w:val="center"/>
              <w:rPr>
                <w:rFonts w:ascii="Arial Narrow" w:eastAsia="Times New Roman" w:hAnsi="Arial Narrow" w:cs="Calibri"/>
                <w:b/>
                <w:bCs/>
                <w:color w:val="000000"/>
                <w:sz w:val="12"/>
                <w:szCs w:val="12"/>
                <w:lang w:val="en-US"/>
              </w:rPr>
            </w:pPr>
          </w:p>
        </w:tc>
      </w:tr>
      <w:tr w:rsidR="00624A9B" w:rsidRPr="00AA0EBA" w:rsidTr="00894536">
        <w:trPr>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663"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779"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693"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r>
      <w:tr w:rsidR="00624A9B" w:rsidRPr="00AA0EBA" w:rsidTr="00894536">
        <w:trPr>
          <w:gridAfter w:val="2"/>
          <w:wAfter w:w="424" w:type="dxa"/>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711" w:type="dxa"/>
            <w:gridSpan w:val="7"/>
            <w:tcBorders>
              <w:top w:val="nil"/>
              <w:left w:val="nil"/>
              <w:bottom w:val="nil"/>
              <w:right w:val="nil"/>
            </w:tcBorders>
            <w:shd w:val="clear" w:color="auto" w:fill="auto"/>
            <w:noWrap/>
            <w:vAlign w:val="bottom"/>
            <w:hideMark/>
          </w:tcPr>
          <w:p w:rsidR="00F55FEA" w:rsidRPr="00AA0EBA" w:rsidRDefault="00F55FEA" w:rsidP="00F55FEA">
            <w:pPr>
              <w:spacing w:after="0" w:line="240" w:lineRule="auto"/>
              <w:jc w:val="center"/>
              <w:rPr>
                <w:rFonts w:ascii="Arial Narrow" w:eastAsia="Times New Roman" w:hAnsi="Arial Narrow" w:cs="Calibri"/>
                <w:color w:val="FFFFFF"/>
                <w:sz w:val="12"/>
                <w:szCs w:val="12"/>
                <w:lang w:val="en-US"/>
              </w:rPr>
            </w:pPr>
            <w:r w:rsidRPr="00AA0EBA">
              <w:rPr>
                <w:rFonts w:ascii="Arial Narrow" w:eastAsia="Times New Roman" w:hAnsi="Arial Narrow" w:cs="Calibri"/>
                <w:color w:val="FFFFFF"/>
                <w:sz w:val="12"/>
                <w:szCs w:val="12"/>
                <w:lang w:val="en-US"/>
              </w:rPr>
              <w:t>Bontang,    Agustus 2021</w:t>
            </w:r>
          </w:p>
        </w:tc>
      </w:tr>
      <w:tr w:rsidR="00624A9B" w:rsidRPr="00AA0EBA" w:rsidTr="00894536">
        <w:trPr>
          <w:gridAfter w:val="3"/>
          <w:wAfter w:w="430" w:type="dxa"/>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663"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644" w:type="dxa"/>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398" w:type="dxa"/>
            <w:gridSpan w:val="3"/>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r>
      <w:tr w:rsidR="00624A9B" w:rsidRPr="00AA0EBA" w:rsidTr="00894536">
        <w:trPr>
          <w:gridAfter w:val="2"/>
          <w:wAfter w:w="424" w:type="dxa"/>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711" w:type="dxa"/>
            <w:gridSpan w:val="7"/>
            <w:tcBorders>
              <w:top w:val="nil"/>
              <w:left w:val="nil"/>
              <w:bottom w:val="nil"/>
              <w:right w:val="nil"/>
            </w:tcBorders>
            <w:shd w:val="clear" w:color="auto" w:fill="auto"/>
            <w:noWrap/>
            <w:vAlign w:val="bottom"/>
            <w:hideMark/>
          </w:tcPr>
          <w:p w:rsidR="00F55FEA" w:rsidRPr="00AA0EBA" w:rsidRDefault="00F55FEA" w:rsidP="00F55FEA">
            <w:pPr>
              <w:spacing w:after="0" w:line="240" w:lineRule="auto"/>
              <w:jc w:val="center"/>
              <w:rPr>
                <w:rFonts w:ascii="Arial Narrow" w:eastAsia="Times New Roman" w:hAnsi="Arial Narrow" w:cs="Calibri"/>
                <w:color w:val="FFFFFF"/>
                <w:sz w:val="12"/>
                <w:szCs w:val="12"/>
                <w:lang w:val="en-US"/>
              </w:rPr>
            </w:pPr>
            <w:r w:rsidRPr="00AA0EBA">
              <w:rPr>
                <w:rFonts w:ascii="Arial Narrow" w:eastAsia="Times New Roman" w:hAnsi="Arial Narrow" w:cs="Calibri"/>
                <w:color w:val="FFFFFF"/>
                <w:sz w:val="12"/>
                <w:szCs w:val="12"/>
                <w:lang w:val="en-US"/>
              </w:rPr>
              <w:t>Pengguna Anggaran,</w:t>
            </w:r>
          </w:p>
        </w:tc>
      </w:tr>
      <w:tr w:rsidR="00624A9B" w:rsidRPr="00AA0EBA" w:rsidTr="00894536">
        <w:trPr>
          <w:gridAfter w:val="3"/>
          <w:wAfter w:w="430" w:type="dxa"/>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663"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644" w:type="dxa"/>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398" w:type="dxa"/>
            <w:gridSpan w:val="3"/>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r>
      <w:tr w:rsidR="00624A9B" w:rsidRPr="00AA0EBA" w:rsidTr="00894536">
        <w:trPr>
          <w:gridAfter w:val="3"/>
          <w:wAfter w:w="430" w:type="dxa"/>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663"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644" w:type="dxa"/>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398" w:type="dxa"/>
            <w:gridSpan w:val="3"/>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r>
      <w:tr w:rsidR="00624A9B" w:rsidRPr="00AA0EBA" w:rsidTr="00894536">
        <w:trPr>
          <w:gridAfter w:val="2"/>
          <w:wAfter w:w="424" w:type="dxa"/>
          <w:trHeight w:val="27"/>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711" w:type="dxa"/>
            <w:gridSpan w:val="7"/>
            <w:tcBorders>
              <w:top w:val="nil"/>
              <w:left w:val="nil"/>
              <w:bottom w:val="nil"/>
              <w:right w:val="nil"/>
            </w:tcBorders>
            <w:shd w:val="clear" w:color="auto" w:fill="auto"/>
            <w:noWrap/>
            <w:vAlign w:val="bottom"/>
            <w:hideMark/>
          </w:tcPr>
          <w:p w:rsidR="00F55FEA" w:rsidRPr="00AA0EBA" w:rsidRDefault="00F55FEA" w:rsidP="00F55FEA">
            <w:pPr>
              <w:spacing w:after="0" w:line="240" w:lineRule="auto"/>
              <w:jc w:val="center"/>
              <w:rPr>
                <w:rFonts w:ascii="Arial Narrow" w:eastAsia="Times New Roman" w:hAnsi="Arial Narrow" w:cs="Calibri"/>
                <w:color w:val="FFFFFF"/>
                <w:sz w:val="12"/>
                <w:szCs w:val="12"/>
                <w:lang w:val="en-US"/>
              </w:rPr>
            </w:pPr>
            <w:r w:rsidRPr="00AA0EBA">
              <w:rPr>
                <w:rFonts w:ascii="Arial Narrow" w:eastAsia="Times New Roman" w:hAnsi="Arial Narrow" w:cs="Calibri"/>
                <w:color w:val="FFFFFF"/>
                <w:sz w:val="12"/>
                <w:szCs w:val="12"/>
                <w:lang w:val="en-US"/>
              </w:rPr>
              <w:t>PEMBINA UTAMA MUDA (IV/c)</w:t>
            </w:r>
          </w:p>
        </w:tc>
      </w:tr>
      <w:tr w:rsidR="00624A9B" w:rsidRPr="00AA0EBA" w:rsidTr="00894536">
        <w:trPr>
          <w:gridAfter w:val="2"/>
          <w:wAfter w:w="424" w:type="dxa"/>
          <w:trHeight w:val="54"/>
        </w:trPr>
        <w:tc>
          <w:tcPr>
            <w:tcW w:w="2329" w:type="dxa"/>
            <w:gridSpan w:val="5"/>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bottom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bottom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711" w:type="dxa"/>
            <w:gridSpan w:val="7"/>
            <w:tcBorders>
              <w:top w:val="nil"/>
              <w:left w:val="nil"/>
              <w:bottom w:val="nil"/>
              <w:right w:val="nil"/>
            </w:tcBorders>
            <w:shd w:val="clear" w:color="auto" w:fill="auto"/>
            <w:noWrap/>
            <w:vAlign w:val="bottom"/>
            <w:hideMark/>
          </w:tcPr>
          <w:p w:rsidR="00F55FEA" w:rsidRPr="00AA0EBA" w:rsidRDefault="00F55FEA" w:rsidP="00F55FEA">
            <w:pPr>
              <w:spacing w:after="0" w:line="240" w:lineRule="auto"/>
              <w:jc w:val="center"/>
              <w:rPr>
                <w:rFonts w:ascii="Arial Narrow" w:eastAsia="Times New Roman" w:hAnsi="Arial Narrow" w:cs="Calibri"/>
                <w:color w:val="FFFFFF"/>
                <w:sz w:val="12"/>
                <w:szCs w:val="12"/>
                <w:lang w:val="en-US"/>
              </w:rPr>
            </w:pPr>
            <w:r w:rsidRPr="00AA0EBA">
              <w:rPr>
                <w:rFonts w:ascii="Arial Narrow" w:eastAsia="Times New Roman" w:hAnsi="Arial Narrow" w:cs="Calibri"/>
                <w:color w:val="FFFFFF"/>
                <w:sz w:val="12"/>
                <w:szCs w:val="12"/>
                <w:lang w:val="en-US"/>
              </w:rPr>
              <w:t>NIP. 19610912 198903 1 011</w:t>
            </w:r>
          </w:p>
        </w:tc>
      </w:tr>
      <w:tr w:rsidR="00624A9B" w:rsidRPr="00AA0EBA" w:rsidTr="001037C5">
        <w:trPr>
          <w:gridAfter w:val="3"/>
          <w:wAfter w:w="430" w:type="dxa"/>
          <w:trHeight w:val="27"/>
        </w:trPr>
        <w:tc>
          <w:tcPr>
            <w:tcW w:w="2329" w:type="dxa"/>
            <w:gridSpan w:val="5"/>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51" w:type="dxa"/>
            <w:gridSpan w:val="2"/>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60" w:type="dxa"/>
            <w:gridSpan w:val="2"/>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278"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38"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242" w:type="dxa"/>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81"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662"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0"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0"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1061" w:type="dxa"/>
            <w:gridSpan w:val="2"/>
            <w:tcBorders>
              <w:top w:val="nil"/>
              <w:left w:val="nil"/>
              <w:right w:val="nil"/>
            </w:tcBorders>
            <w:shd w:val="clear" w:color="auto" w:fill="auto"/>
            <w:noWrap/>
            <w:vAlign w:val="bottom"/>
            <w:hideMark/>
          </w:tcPr>
          <w:p w:rsidR="00F55FEA" w:rsidRPr="00432CDE" w:rsidRDefault="00F55FEA" w:rsidP="00F55FEA">
            <w:pPr>
              <w:spacing w:after="0" w:line="240" w:lineRule="auto"/>
              <w:rPr>
                <w:rFonts w:ascii="Arial Narrow" w:eastAsia="Times New Roman" w:hAnsi="Arial Narrow" w:cs="Calibri"/>
                <w:color w:val="000000"/>
                <w:sz w:val="12"/>
                <w:szCs w:val="12"/>
                <w:lang w:val="en-US"/>
              </w:rPr>
            </w:pPr>
          </w:p>
        </w:tc>
        <w:tc>
          <w:tcPr>
            <w:tcW w:w="531" w:type="dxa"/>
            <w:gridSpan w:val="2"/>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1062" w:type="dxa"/>
            <w:gridSpan w:val="2"/>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000000"/>
                <w:sz w:val="12"/>
                <w:szCs w:val="12"/>
                <w:lang w:val="en-US"/>
              </w:rPr>
            </w:pPr>
          </w:p>
        </w:tc>
        <w:tc>
          <w:tcPr>
            <w:tcW w:w="663" w:type="dxa"/>
            <w:gridSpan w:val="2"/>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644" w:type="dxa"/>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c>
          <w:tcPr>
            <w:tcW w:w="398" w:type="dxa"/>
            <w:gridSpan w:val="3"/>
            <w:tcBorders>
              <w:top w:val="nil"/>
              <w:left w:val="nil"/>
              <w:right w:val="nil"/>
            </w:tcBorders>
            <w:shd w:val="clear" w:color="auto" w:fill="auto"/>
            <w:noWrap/>
            <w:vAlign w:val="bottom"/>
            <w:hideMark/>
          </w:tcPr>
          <w:p w:rsidR="00F55FEA" w:rsidRPr="00AA0EBA" w:rsidRDefault="00F55FEA" w:rsidP="00F55FEA">
            <w:pPr>
              <w:spacing w:after="0" w:line="240" w:lineRule="auto"/>
              <w:rPr>
                <w:rFonts w:ascii="Arial Narrow" w:eastAsia="Times New Roman" w:hAnsi="Arial Narrow" w:cs="Calibri"/>
                <w:color w:val="FFFFFF"/>
                <w:sz w:val="12"/>
                <w:szCs w:val="12"/>
                <w:lang w:val="en-US"/>
              </w:rPr>
            </w:pPr>
          </w:p>
        </w:tc>
      </w:tr>
    </w:tbl>
    <w:p w:rsidR="001B140A" w:rsidRDefault="001B140A" w:rsidP="00610FC5">
      <w:pPr>
        <w:framePr w:w="19392" w:wrap="auto" w:hAnchor="text"/>
        <w:spacing w:after="0" w:line="480" w:lineRule="auto"/>
        <w:jc w:val="center"/>
        <w:rPr>
          <w:rFonts w:ascii="Bookman Old Style" w:hAnsi="Bookman Old Style" w:cs="Tahoma"/>
          <w:b/>
          <w:lang w:val="sv-SE"/>
        </w:rPr>
        <w:sectPr w:rsidR="001B140A" w:rsidSect="00E265AF">
          <w:pgSz w:w="18722" w:h="12242" w:orient="landscape" w:code="10000"/>
          <w:pgMar w:top="1418" w:right="1559" w:bottom="1588" w:left="1276" w:header="397" w:footer="850" w:gutter="0"/>
          <w:pgNumType w:start="71"/>
          <w:cols w:space="708"/>
          <w:titlePg/>
          <w:docGrid w:linePitch="360"/>
        </w:sectPr>
      </w:pPr>
    </w:p>
    <w:p w:rsidR="0072176D" w:rsidRPr="00081BE9" w:rsidRDefault="00D90553" w:rsidP="0072176D">
      <w:pPr>
        <w:spacing w:after="0" w:line="480" w:lineRule="auto"/>
        <w:jc w:val="center"/>
        <w:rPr>
          <w:rFonts w:ascii="Arial" w:hAnsi="Arial" w:cs="Arial"/>
          <w:b/>
          <w:lang w:val="sv-SE"/>
        </w:rPr>
      </w:pPr>
      <w:r>
        <w:rPr>
          <w:rFonts w:ascii="Arial" w:hAnsi="Arial" w:cs="Arial"/>
          <w:b/>
          <w:noProof/>
          <w:lang w:val="en-US"/>
        </w:rPr>
        <w:lastRenderedPageBreak/>
        <w:drawing>
          <wp:anchor distT="0" distB="0" distL="114300" distR="114300" simplePos="0" relativeHeight="251921408" behindDoc="1" locked="0" layoutInCell="1" allowOverlap="1">
            <wp:simplePos x="0" y="0"/>
            <wp:positionH relativeFrom="column">
              <wp:posOffset>5830570</wp:posOffset>
            </wp:positionH>
            <wp:positionV relativeFrom="paragraph">
              <wp:posOffset>-789305</wp:posOffset>
            </wp:positionV>
            <wp:extent cx="381635" cy="440055"/>
            <wp:effectExtent l="19050" t="0" r="0" b="0"/>
            <wp:wrapTight wrapText="bothSides">
              <wp:wrapPolygon edited="0">
                <wp:start x="-1078" y="0"/>
                <wp:lineTo x="-1078" y="20571"/>
                <wp:lineTo x="21564" y="20571"/>
                <wp:lineTo x="21564" y="0"/>
                <wp:lineTo x="-1078" y="0"/>
              </wp:wrapPolygon>
            </wp:wrapTight>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72176D" w:rsidRPr="00081BE9">
        <w:rPr>
          <w:rFonts w:ascii="Arial" w:hAnsi="Arial" w:cs="Arial"/>
          <w:b/>
          <w:noProof/>
          <w:lang w:val="en-US"/>
        </w:rPr>
        <w:drawing>
          <wp:anchor distT="0" distB="0" distL="0" distR="0" simplePos="0" relativeHeight="251837440" behindDoc="1" locked="0" layoutInCell="1" allowOverlap="1">
            <wp:simplePos x="0" y="0"/>
            <wp:positionH relativeFrom="page">
              <wp:posOffset>9145844</wp:posOffset>
            </wp:positionH>
            <wp:positionV relativeFrom="page">
              <wp:posOffset>395748</wp:posOffset>
            </wp:positionV>
            <wp:extent cx="556137" cy="685800"/>
            <wp:effectExtent l="1905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556137" cy="685800"/>
                    </a:xfrm>
                    <a:prstGeom prst="rect">
                      <a:avLst/>
                    </a:prstGeom>
                  </pic:spPr>
                </pic:pic>
              </a:graphicData>
            </a:graphic>
          </wp:anchor>
        </w:drawing>
      </w:r>
      <w:r w:rsidR="00A7569B">
        <w:rPr>
          <w:rFonts w:ascii="Arial" w:hAnsi="Arial" w:cs="Arial"/>
          <w:b/>
          <w:lang w:val="sv-SE"/>
        </w:rPr>
        <w:t>B</w:t>
      </w:r>
      <w:r w:rsidR="0072176D" w:rsidRPr="00081BE9">
        <w:rPr>
          <w:rFonts w:ascii="Arial" w:hAnsi="Arial" w:cs="Arial"/>
          <w:b/>
          <w:lang w:val="sv-SE"/>
        </w:rPr>
        <w:t>AB  V</w:t>
      </w:r>
      <w:r w:rsidR="0072176D" w:rsidRPr="00081BE9">
        <w:rPr>
          <w:rFonts w:ascii="Arial" w:hAnsi="Arial" w:cs="Arial"/>
          <w:b/>
        </w:rPr>
        <w:t>I</w:t>
      </w:r>
      <w:r w:rsidR="0072176D" w:rsidRPr="00081BE9">
        <w:rPr>
          <w:rFonts w:ascii="Arial" w:hAnsi="Arial" w:cs="Arial"/>
          <w:b/>
          <w:lang w:val="sv-SE"/>
        </w:rPr>
        <w:t>I</w:t>
      </w:r>
      <w:r w:rsidR="0072176D" w:rsidRPr="00081BE9">
        <w:rPr>
          <w:rFonts w:ascii="Arial" w:hAnsi="Arial" w:cs="Arial"/>
          <w:b/>
          <w:noProof/>
          <w:lang w:val="en-US"/>
        </w:rPr>
        <w:drawing>
          <wp:anchor distT="0" distB="0" distL="0" distR="0" simplePos="0" relativeHeight="251838464" behindDoc="1" locked="0" layoutInCell="1" allowOverlap="1">
            <wp:simplePos x="0" y="0"/>
            <wp:positionH relativeFrom="page">
              <wp:posOffset>9298244</wp:posOffset>
            </wp:positionH>
            <wp:positionV relativeFrom="page">
              <wp:posOffset>548148</wp:posOffset>
            </wp:positionV>
            <wp:extent cx="556137" cy="685800"/>
            <wp:effectExtent l="1905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556137" cy="685800"/>
                    </a:xfrm>
                    <a:prstGeom prst="rect">
                      <a:avLst/>
                    </a:prstGeom>
                  </pic:spPr>
                </pic:pic>
              </a:graphicData>
            </a:graphic>
          </wp:anchor>
        </w:drawing>
      </w:r>
    </w:p>
    <w:p w:rsidR="0072176D" w:rsidRPr="00F93DFF" w:rsidRDefault="0072176D" w:rsidP="0072176D">
      <w:pPr>
        <w:spacing w:after="0" w:line="480" w:lineRule="auto"/>
        <w:jc w:val="center"/>
        <w:rPr>
          <w:rFonts w:ascii="Arial" w:hAnsi="Arial" w:cs="Arial"/>
          <w:b/>
          <w:lang w:val="en-ID"/>
        </w:rPr>
      </w:pPr>
      <w:r w:rsidRPr="00081BE9">
        <w:rPr>
          <w:rFonts w:ascii="Arial" w:hAnsi="Arial" w:cs="Arial"/>
          <w:b/>
        </w:rPr>
        <w:t>KINERJA PENYELENGGARAAN BIDANG URUSAN</w:t>
      </w:r>
      <w:r>
        <w:rPr>
          <w:rFonts w:ascii="Arial" w:hAnsi="Arial" w:cs="Arial"/>
          <w:b/>
          <w:lang w:val="en-ID"/>
        </w:rPr>
        <w:t xml:space="preserve"> PENANAMAN MODAL</w:t>
      </w:r>
    </w:p>
    <w:p w:rsidR="0072176D" w:rsidRPr="00081BE9" w:rsidRDefault="0072176D" w:rsidP="0072176D">
      <w:pPr>
        <w:spacing w:after="0" w:line="480" w:lineRule="auto"/>
        <w:rPr>
          <w:rFonts w:ascii="Arial" w:hAnsi="Arial" w:cs="Arial"/>
          <w:b/>
          <w:sz w:val="10"/>
          <w:szCs w:val="10"/>
        </w:rPr>
      </w:pPr>
    </w:p>
    <w:p w:rsidR="0072176D" w:rsidRPr="00081BE9" w:rsidRDefault="0072176D" w:rsidP="0072176D">
      <w:pPr>
        <w:spacing w:after="0" w:line="480" w:lineRule="auto"/>
        <w:ind w:firstLine="851"/>
        <w:jc w:val="both"/>
        <w:rPr>
          <w:rFonts w:ascii="Arial" w:eastAsia="Calibri" w:hAnsi="Arial" w:cs="Arial"/>
          <w:lang w:val="sv-SE"/>
        </w:rPr>
      </w:pPr>
      <w:r w:rsidRPr="00081BE9">
        <w:rPr>
          <w:rFonts w:ascii="Arial" w:eastAsia="Calibri" w:hAnsi="Arial" w:cs="Arial"/>
          <w:lang w:val="sv-SE"/>
        </w:rPr>
        <w:t>Indikator kinerja memberikan gambaran tentang ukuran keberhasilan pencapaian Visi dan Misi yang telah dicanangkan pada a</w:t>
      </w:r>
      <w:r w:rsidRPr="00081BE9">
        <w:rPr>
          <w:rFonts w:ascii="Arial" w:eastAsia="Calibri" w:hAnsi="Arial" w:cs="Arial"/>
        </w:rPr>
        <w:t>wal</w:t>
      </w:r>
      <w:r w:rsidRPr="00081BE9">
        <w:rPr>
          <w:rFonts w:ascii="Arial" w:eastAsia="Calibri" w:hAnsi="Arial" w:cs="Arial"/>
          <w:lang w:val="sv-SE"/>
        </w:rPr>
        <w:t xml:space="preserve"> periode Renstra. Indikator ini merupakan gambaran dari akumulasi pencapaian indikator outcome program pembangunan daerah setiap tahun atau indikator capaian yang bersifat mandiri setiap tahun sehingga kondisi kinerja yang diinginkan pada akhir periode Renstra </w:t>
      </w:r>
      <w:r w:rsidRPr="00081BE9">
        <w:rPr>
          <w:rFonts w:ascii="Arial" w:eastAsia="Calibri" w:hAnsi="Arial" w:cs="Arial"/>
        </w:rPr>
        <w:t>Perangkat Daerah</w:t>
      </w:r>
      <w:r w:rsidRPr="00081BE9">
        <w:rPr>
          <w:rFonts w:ascii="Arial" w:eastAsia="Calibri" w:hAnsi="Arial" w:cs="Arial"/>
          <w:lang w:val="sv-SE"/>
        </w:rPr>
        <w:t xml:space="preserve"> dapat dicapai.</w:t>
      </w:r>
    </w:p>
    <w:p w:rsidR="0072176D" w:rsidRPr="00081BE9" w:rsidRDefault="0072176D" w:rsidP="0072176D">
      <w:pPr>
        <w:spacing w:after="0" w:line="480" w:lineRule="auto"/>
        <w:ind w:firstLine="851"/>
        <w:jc w:val="both"/>
        <w:rPr>
          <w:rFonts w:ascii="Arial" w:eastAsia="Calibri" w:hAnsi="Arial" w:cs="Arial"/>
          <w:sz w:val="10"/>
          <w:szCs w:val="10"/>
          <w:lang w:val="sv-SE"/>
        </w:rPr>
      </w:pPr>
    </w:p>
    <w:p w:rsidR="0072176D" w:rsidRPr="00081BE9" w:rsidRDefault="0072176D" w:rsidP="0072176D">
      <w:pPr>
        <w:pStyle w:val="ListParagraph"/>
        <w:numPr>
          <w:ilvl w:val="1"/>
          <w:numId w:val="73"/>
        </w:numPr>
        <w:autoSpaceDE w:val="0"/>
        <w:autoSpaceDN w:val="0"/>
        <w:adjustRightInd w:val="0"/>
        <w:spacing w:after="0" w:line="480" w:lineRule="auto"/>
        <w:ind w:left="709" w:hanging="709"/>
        <w:rPr>
          <w:rFonts w:ascii="Arial" w:hAnsi="Arial" w:cs="Arial"/>
          <w:b/>
          <w:bCs/>
        </w:rPr>
      </w:pPr>
      <w:r w:rsidRPr="00081BE9">
        <w:rPr>
          <w:rFonts w:ascii="Arial" w:hAnsi="Arial" w:cs="Arial"/>
          <w:b/>
          <w:bCs/>
        </w:rPr>
        <w:t>Penentuan Indikator Kinerja</w:t>
      </w:r>
    </w:p>
    <w:p w:rsidR="0072176D" w:rsidRPr="00081BE9" w:rsidRDefault="0072176D" w:rsidP="0072176D">
      <w:pPr>
        <w:spacing w:after="0" w:line="480" w:lineRule="auto"/>
        <w:ind w:left="567" w:firstLine="709"/>
        <w:jc w:val="both"/>
        <w:rPr>
          <w:rFonts w:ascii="Arial" w:eastAsia="Calibri" w:hAnsi="Arial" w:cs="Arial"/>
        </w:rPr>
      </w:pPr>
      <w:r w:rsidRPr="00081BE9">
        <w:rPr>
          <w:rFonts w:ascii="Arial" w:eastAsia="Calibri" w:hAnsi="Arial" w:cs="Arial"/>
        </w:rPr>
        <w:t>Sebagai ukuran keberhasilan pencapaian sasaran perangkat daerah dalam menjalankan program dan kegiatannya maka ditetapkan indikator kinerja. Indikator kinerja perangkat daerah merupakan target selama lima tahun yang dicapai secara bertahap setiap tahunnya dan target ditetapkan untuk setiap tahun pencapaiannya. Oleh karena itu indikator kinerja memiliki karakter yang berbeda sesuai aspek, fokus dan urusannya. Indikator kinerja ada yang berdampak langsung, tetapi sebagian lainnya merupakan dampak tidak langsung dari program dan kegiatan yang dilaksanakan perangkat daerah. Karakter indikator yang berbeda tersebut menjadikan sejumlah indikator memiliki tingkat validitas yang berbeda pula sesuai dengan tingkat kedekatan indikator kinerja tersebut dengan tujuannya. Tingkat validitas indikator kinerja dimaksud terdiri dari indikator-indikator:</w:t>
      </w:r>
    </w:p>
    <w:p w:rsidR="0072176D" w:rsidRPr="00081BE9" w:rsidRDefault="0072176D" w:rsidP="0072176D">
      <w:pPr>
        <w:pStyle w:val="ListParagraph"/>
        <w:numPr>
          <w:ilvl w:val="0"/>
          <w:numId w:val="72"/>
        </w:numPr>
        <w:tabs>
          <w:tab w:val="left" w:pos="993"/>
          <w:tab w:val="left" w:pos="1985"/>
        </w:tabs>
        <w:spacing w:after="0" w:line="480" w:lineRule="auto"/>
        <w:ind w:left="2268" w:hanging="1701"/>
        <w:jc w:val="both"/>
        <w:rPr>
          <w:rFonts w:ascii="Arial" w:hAnsi="Arial" w:cs="Arial"/>
        </w:rPr>
      </w:pPr>
      <w:r w:rsidRPr="00081BE9">
        <w:rPr>
          <w:rFonts w:ascii="Arial" w:hAnsi="Arial" w:cs="Arial"/>
          <w:b/>
          <w:i/>
        </w:rPr>
        <w:t>Exact</w:t>
      </w:r>
      <w:r w:rsidRPr="00081BE9">
        <w:rPr>
          <w:rFonts w:ascii="Arial" w:hAnsi="Arial" w:cs="Arial"/>
          <w:b/>
          <w:i/>
        </w:rPr>
        <w:tab/>
        <w:t>:</w:t>
      </w:r>
      <w:r w:rsidRPr="00081BE9">
        <w:rPr>
          <w:rFonts w:ascii="Arial" w:hAnsi="Arial" w:cs="Arial"/>
        </w:rPr>
        <w:tab/>
        <w:t>ukuran yang (secara langsung) ideal untuk mengukur hasil pencapaian sasaran strategis yang diharapkan.</w:t>
      </w:r>
    </w:p>
    <w:p w:rsidR="0072176D" w:rsidRPr="00081BE9" w:rsidRDefault="0072176D" w:rsidP="0072176D">
      <w:pPr>
        <w:pStyle w:val="ListParagraph"/>
        <w:numPr>
          <w:ilvl w:val="0"/>
          <w:numId w:val="72"/>
        </w:numPr>
        <w:tabs>
          <w:tab w:val="left" w:pos="993"/>
          <w:tab w:val="left" w:pos="1985"/>
        </w:tabs>
        <w:spacing w:after="0" w:line="480" w:lineRule="auto"/>
        <w:ind w:left="2268" w:hanging="1701"/>
        <w:jc w:val="both"/>
        <w:rPr>
          <w:rFonts w:ascii="Arial" w:hAnsi="Arial" w:cs="Arial"/>
        </w:rPr>
      </w:pPr>
      <w:r w:rsidRPr="00081BE9">
        <w:rPr>
          <w:rFonts w:ascii="Arial" w:hAnsi="Arial" w:cs="Arial"/>
          <w:b/>
          <w:i/>
        </w:rPr>
        <w:t>Proxy</w:t>
      </w:r>
      <w:r w:rsidRPr="00081BE9">
        <w:rPr>
          <w:rFonts w:ascii="Arial" w:hAnsi="Arial" w:cs="Arial"/>
          <w:b/>
          <w:i/>
        </w:rPr>
        <w:tab/>
        <w:t>:</w:t>
      </w:r>
      <w:r w:rsidRPr="00081BE9">
        <w:rPr>
          <w:rFonts w:ascii="Arial" w:hAnsi="Arial" w:cs="Arial"/>
        </w:rPr>
        <w:tab/>
        <w:t>indikator yang mengukur hasil tidak secara langsung, tetapi sesuatu yang mewakili hasil tersebut.</w:t>
      </w:r>
    </w:p>
    <w:p w:rsidR="0072176D" w:rsidRPr="00081BE9" w:rsidRDefault="0072176D" w:rsidP="0072176D">
      <w:pPr>
        <w:pStyle w:val="ListParagraph"/>
        <w:numPr>
          <w:ilvl w:val="0"/>
          <w:numId w:val="72"/>
        </w:numPr>
        <w:tabs>
          <w:tab w:val="left" w:pos="993"/>
          <w:tab w:val="left" w:pos="1985"/>
        </w:tabs>
        <w:spacing w:after="0" w:line="480" w:lineRule="auto"/>
        <w:ind w:left="2268" w:hanging="1701"/>
        <w:jc w:val="both"/>
        <w:rPr>
          <w:rFonts w:ascii="Arial" w:hAnsi="Arial" w:cs="Arial"/>
        </w:rPr>
      </w:pPr>
      <w:r w:rsidRPr="00081BE9">
        <w:rPr>
          <w:rFonts w:ascii="Arial" w:hAnsi="Arial" w:cs="Arial"/>
          <w:b/>
          <w:i/>
        </w:rPr>
        <w:t>Activity</w:t>
      </w:r>
      <w:r w:rsidRPr="00081BE9">
        <w:rPr>
          <w:rFonts w:ascii="Arial" w:hAnsi="Arial" w:cs="Arial"/>
          <w:b/>
          <w:i/>
        </w:rPr>
        <w:tab/>
        <w:t>:</w:t>
      </w:r>
      <w:r w:rsidRPr="00081BE9">
        <w:rPr>
          <w:rFonts w:ascii="Arial" w:hAnsi="Arial" w:cs="Arial"/>
        </w:rPr>
        <w:t xml:space="preserve">  indikator kinerja yang mengukur jumlah, biaya dan waktu dari kegiatan - kegiatan yang berdampak pada Sasaran strategis yang bersangkutan.</w:t>
      </w:r>
    </w:p>
    <w:p w:rsidR="0072176D" w:rsidRDefault="0072176D" w:rsidP="0072176D">
      <w:pPr>
        <w:spacing w:after="0" w:line="480" w:lineRule="auto"/>
        <w:ind w:left="567" w:firstLine="851"/>
        <w:jc w:val="both"/>
        <w:rPr>
          <w:rFonts w:ascii="Arial" w:eastAsia="Calibri" w:hAnsi="Arial" w:cs="Arial"/>
          <w:lang w:val="en-ID"/>
        </w:rPr>
      </w:pPr>
      <w:r w:rsidRPr="00081BE9">
        <w:rPr>
          <w:rFonts w:ascii="Arial" w:eastAsia="Calibri" w:hAnsi="Arial" w:cs="Arial"/>
        </w:rPr>
        <w:lastRenderedPageBreak/>
        <w:t xml:space="preserve">Dalam penetapan Indikator kinerja daerah berpedoman pada permendagri 54 tahun 2010 serta memperhatikan kemampuan SDM, ketersediaan anggaran, dukungan/partisipasi masyarakat, tantangan dan hambatan yang ada serta kondisi eksisting pencapaian indikator sebelumnya. Hal ini menjadi pertimbangan, karena apa yang akan dicapai tidak akan terlaksana secara baik tanpa dukungan kemampuan intern </w:t>
      </w:r>
    </w:p>
    <w:p w:rsidR="0072176D" w:rsidRPr="00081BE9" w:rsidRDefault="0072176D" w:rsidP="0072176D">
      <w:pPr>
        <w:spacing w:after="0" w:line="480" w:lineRule="auto"/>
        <w:ind w:left="567"/>
        <w:jc w:val="both"/>
        <w:rPr>
          <w:rFonts w:ascii="Arial" w:eastAsia="Calibri" w:hAnsi="Arial" w:cs="Arial"/>
        </w:rPr>
      </w:pPr>
      <w:r w:rsidRPr="00081BE9">
        <w:rPr>
          <w:rFonts w:ascii="Arial" w:eastAsia="Calibri" w:hAnsi="Arial" w:cs="Arial"/>
        </w:rPr>
        <w:t xml:space="preserve">perangkat daerah, partisipasi masyarakat, potensi yang dimiliki oleh daerah serta semangat dan loyalitas aparatnya yang tercermin dari komitmen bersama antara pimpinan dan birokrasi dalam menentukan indikator kinerja. </w:t>
      </w:r>
    </w:p>
    <w:p w:rsidR="0072176D" w:rsidRPr="009C78D7" w:rsidRDefault="0072176D" w:rsidP="0072176D">
      <w:pPr>
        <w:pStyle w:val="ListParagraph"/>
        <w:numPr>
          <w:ilvl w:val="1"/>
          <w:numId w:val="73"/>
        </w:numPr>
        <w:autoSpaceDE w:val="0"/>
        <w:autoSpaceDN w:val="0"/>
        <w:adjustRightInd w:val="0"/>
        <w:spacing w:after="0" w:line="480" w:lineRule="auto"/>
        <w:ind w:left="709"/>
        <w:rPr>
          <w:rFonts w:ascii="Arial" w:hAnsi="Arial" w:cs="Arial"/>
          <w:bCs/>
        </w:rPr>
      </w:pPr>
      <w:r w:rsidRPr="00081BE9">
        <w:rPr>
          <w:rFonts w:ascii="Arial" w:hAnsi="Arial" w:cs="Arial"/>
          <w:b/>
          <w:bCs/>
        </w:rPr>
        <w:t xml:space="preserve">Indikator </w:t>
      </w:r>
      <w:r>
        <w:rPr>
          <w:rFonts w:ascii="Arial" w:hAnsi="Arial" w:cs="Arial"/>
          <w:b/>
          <w:bCs/>
          <w:lang w:val="en-ID"/>
        </w:rPr>
        <w:t xml:space="preserve">Kinerja </w:t>
      </w:r>
      <w:r w:rsidR="009C78D7" w:rsidRPr="00670499">
        <w:rPr>
          <w:rFonts w:ascii="Arial" w:hAnsi="Arial" w:cs="Arial"/>
          <w:b/>
          <w:bCs/>
          <w:lang w:val="en-ID"/>
        </w:rPr>
        <w:t>DPMPTSP</w:t>
      </w:r>
    </w:p>
    <w:p w:rsidR="0072176D" w:rsidRPr="00081BE9" w:rsidRDefault="0072176D" w:rsidP="0072176D">
      <w:pPr>
        <w:spacing w:after="0" w:line="480" w:lineRule="auto"/>
        <w:ind w:left="567" w:firstLine="851"/>
        <w:jc w:val="both"/>
        <w:rPr>
          <w:rFonts w:ascii="Arial" w:eastAsia="Calibri" w:hAnsi="Arial" w:cs="Arial"/>
          <w:lang w:val="es-ES"/>
        </w:rPr>
      </w:pPr>
      <w:r w:rsidRPr="00081BE9">
        <w:rPr>
          <w:rFonts w:ascii="Arial" w:eastAsia="Calibri" w:hAnsi="Arial" w:cs="Arial"/>
        </w:rPr>
        <w:t xml:space="preserve">Untuk menjamin aspek akuntabilitas pencapaian kinerja perangkat daerah sekaligus sebagai acuan penyusunan Renja perangkat daerah, indikator dan target kinerja dinyatakan dengan jelas pada Renstra ini. </w:t>
      </w:r>
      <w:r w:rsidRPr="00081BE9">
        <w:rPr>
          <w:rFonts w:ascii="Arial" w:eastAsia="Calibri" w:hAnsi="Arial" w:cs="Arial"/>
          <w:lang w:val="es-ES"/>
        </w:rPr>
        <w:t>Indikator kinerja ditampilkan dengan menggambarkan kondisi awal dan target tahunan selama periode 2021 sampai 20</w:t>
      </w:r>
      <w:r w:rsidRPr="00081BE9">
        <w:rPr>
          <w:rFonts w:ascii="Arial" w:eastAsia="Calibri" w:hAnsi="Arial" w:cs="Arial"/>
        </w:rPr>
        <w:t>2</w:t>
      </w:r>
      <w:r w:rsidRPr="00081BE9">
        <w:rPr>
          <w:rFonts w:ascii="Arial" w:eastAsia="Calibri" w:hAnsi="Arial" w:cs="Arial"/>
          <w:lang w:val="en-ID"/>
        </w:rPr>
        <w:t>6</w:t>
      </w:r>
      <w:r w:rsidRPr="00081BE9">
        <w:rPr>
          <w:rFonts w:ascii="Arial" w:eastAsia="Calibri" w:hAnsi="Arial" w:cs="Arial"/>
          <w:lang w:val="es-ES"/>
        </w:rPr>
        <w:t xml:space="preserve">. </w:t>
      </w:r>
    </w:p>
    <w:p w:rsidR="0072176D" w:rsidRPr="00081BE9" w:rsidRDefault="0072176D" w:rsidP="0072176D">
      <w:pPr>
        <w:spacing w:after="0" w:line="480" w:lineRule="auto"/>
        <w:ind w:left="567" w:firstLine="851"/>
        <w:jc w:val="both"/>
        <w:rPr>
          <w:rFonts w:ascii="Arial" w:eastAsia="Calibri" w:hAnsi="Arial" w:cs="Arial"/>
          <w:lang w:val="es-ES"/>
        </w:rPr>
      </w:pPr>
      <w:r w:rsidRPr="00081BE9">
        <w:rPr>
          <w:rFonts w:ascii="Arial" w:eastAsia="Calibri" w:hAnsi="Arial" w:cs="Arial"/>
          <w:lang w:val="es-ES"/>
        </w:rPr>
        <w:t xml:space="preserve">Penetapan indikator kinerja </w:t>
      </w:r>
      <w:r w:rsidR="009C78D7">
        <w:rPr>
          <w:rFonts w:ascii="Arial" w:eastAsia="Calibri" w:hAnsi="Arial" w:cs="Arial"/>
          <w:lang w:val="es-ES"/>
        </w:rPr>
        <w:t xml:space="preserve">DPMPTSP </w:t>
      </w:r>
      <w:r w:rsidRPr="00081BE9">
        <w:rPr>
          <w:rFonts w:ascii="Arial" w:eastAsia="Calibri" w:hAnsi="Arial" w:cs="Arial"/>
          <w:lang w:val="es-ES"/>
        </w:rPr>
        <w:t>yang mengacu pada Sasaran dan Tujuan RPJMD selanjutnya disajikan dalam tabel sebagai berikut :</w:t>
      </w:r>
    </w:p>
    <w:p w:rsidR="0072176D" w:rsidRPr="00750ED0" w:rsidRDefault="0072176D" w:rsidP="0072176D">
      <w:pPr>
        <w:snapToGrid w:val="0"/>
        <w:spacing w:after="0" w:line="480" w:lineRule="auto"/>
        <w:jc w:val="center"/>
        <w:rPr>
          <w:rFonts w:ascii="Bookman Old Style" w:hAnsi="Bookman Old Style" w:cs="Tahoma"/>
          <w:bCs/>
          <w:lang w:val="es-ES"/>
        </w:rPr>
        <w:sectPr w:rsidR="0072176D" w:rsidRPr="00750ED0" w:rsidSect="001037C5">
          <w:pgSz w:w="11909" w:h="16834" w:code="9"/>
          <w:pgMar w:top="1276" w:right="1418" w:bottom="1559" w:left="1701" w:header="567" w:footer="567" w:gutter="0"/>
          <w:pgNumType w:start="78"/>
          <w:cols w:space="708"/>
          <w:docGrid w:linePitch="360"/>
        </w:sectPr>
      </w:pPr>
    </w:p>
    <w:p w:rsidR="0072176D" w:rsidRPr="00D91AAB" w:rsidRDefault="00D90553" w:rsidP="0072176D">
      <w:pPr>
        <w:snapToGrid w:val="0"/>
        <w:spacing w:after="0" w:line="360" w:lineRule="auto"/>
        <w:jc w:val="center"/>
        <w:rPr>
          <w:rFonts w:ascii="Arial" w:hAnsi="Arial" w:cs="Arial"/>
          <w:b/>
          <w:bCs/>
          <w:lang w:val="es-ES"/>
        </w:rPr>
      </w:pPr>
      <w:r>
        <w:rPr>
          <w:rFonts w:ascii="Arial" w:hAnsi="Arial" w:cs="Arial"/>
          <w:b/>
          <w:bCs/>
          <w:noProof/>
          <w:lang w:val="en-US"/>
        </w:rPr>
        <w:lastRenderedPageBreak/>
        <w:drawing>
          <wp:anchor distT="0" distB="0" distL="114300" distR="114300" simplePos="0" relativeHeight="251923456" behindDoc="1" locked="0" layoutInCell="1" allowOverlap="1">
            <wp:simplePos x="0" y="0"/>
            <wp:positionH relativeFrom="column">
              <wp:posOffset>5774055</wp:posOffset>
            </wp:positionH>
            <wp:positionV relativeFrom="paragraph">
              <wp:posOffset>-851535</wp:posOffset>
            </wp:positionV>
            <wp:extent cx="381635" cy="440055"/>
            <wp:effectExtent l="19050" t="0" r="0" b="0"/>
            <wp:wrapTight wrapText="bothSides">
              <wp:wrapPolygon edited="0">
                <wp:start x="-1078" y="0"/>
                <wp:lineTo x="-1078" y="20571"/>
                <wp:lineTo x="21564" y="20571"/>
                <wp:lineTo x="21564" y="0"/>
                <wp:lineTo x="-1078" y="0"/>
              </wp:wrapPolygon>
            </wp:wrapTight>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72176D" w:rsidRPr="00D91AAB">
        <w:rPr>
          <w:rFonts w:ascii="Arial" w:hAnsi="Arial" w:cs="Arial"/>
          <w:b/>
          <w:bCs/>
          <w:noProof/>
          <w:lang w:val="en-US"/>
        </w:rPr>
        <w:drawing>
          <wp:anchor distT="0" distB="0" distL="0" distR="0" simplePos="0" relativeHeight="251836416" behindDoc="1" locked="0" layoutInCell="1" allowOverlap="1">
            <wp:simplePos x="0" y="0"/>
            <wp:positionH relativeFrom="page">
              <wp:posOffset>8993444</wp:posOffset>
            </wp:positionH>
            <wp:positionV relativeFrom="page">
              <wp:posOffset>243349</wp:posOffset>
            </wp:positionV>
            <wp:extent cx="556137" cy="685800"/>
            <wp:effectExtent l="1905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2" cstate="print"/>
                    <a:stretch>
                      <a:fillRect/>
                    </a:stretch>
                  </pic:blipFill>
                  <pic:spPr>
                    <a:xfrm>
                      <a:off x="0" y="0"/>
                      <a:ext cx="556137" cy="685800"/>
                    </a:xfrm>
                    <a:prstGeom prst="rect">
                      <a:avLst/>
                    </a:prstGeom>
                  </pic:spPr>
                </pic:pic>
              </a:graphicData>
            </a:graphic>
          </wp:anchor>
        </w:drawing>
      </w:r>
      <w:r w:rsidR="0072176D" w:rsidRPr="00D91AAB">
        <w:rPr>
          <w:rFonts w:ascii="Arial" w:hAnsi="Arial" w:cs="Arial"/>
          <w:b/>
          <w:bCs/>
          <w:lang w:val="es-ES"/>
        </w:rPr>
        <w:t xml:space="preserve">Tabel </w:t>
      </w:r>
      <w:r w:rsidR="0072176D">
        <w:rPr>
          <w:rFonts w:ascii="Arial" w:hAnsi="Arial" w:cs="Arial"/>
          <w:b/>
          <w:bCs/>
          <w:lang w:val="en-ID"/>
        </w:rPr>
        <w:t xml:space="preserve"> 7</w:t>
      </w:r>
      <w:r w:rsidR="0072176D" w:rsidRPr="00D91AAB">
        <w:rPr>
          <w:rFonts w:ascii="Arial" w:hAnsi="Arial" w:cs="Arial"/>
          <w:b/>
          <w:bCs/>
          <w:lang w:val="en-ID"/>
        </w:rPr>
        <w:t>.</w:t>
      </w:r>
      <w:r w:rsidR="0072176D">
        <w:rPr>
          <w:rFonts w:ascii="Arial" w:hAnsi="Arial" w:cs="Arial"/>
          <w:b/>
          <w:bCs/>
          <w:lang w:val="en-ID"/>
        </w:rPr>
        <w:t>1</w:t>
      </w:r>
      <w:r w:rsidR="0072176D" w:rsidRPr="00D91AAB">
        <w:rPr>
          <w:rFonts w:ascii="Arial" w:hAnsi="Arial" w:cs="Arial"/>
          <w:b/>
          <w:bCs/>
          <w:lang w:val="es-ES"/>
        </w:rPr>
        <w:t xml:space="preserve"> </w:t>
      </w:r>
    </w:p>
    <w:p w:rsidR="0072176D" w:rsidRPr="00081BE9" w:rsidRDefault="0072176D" w:rsidP="0072176D">
      <w:pPr>
        <w:snapToGrid w:val="0"/>
        <w:spacing w:after="0" w:line="360" w:lineRule="auto"/>
        <w:jc w:val="center"/>
        <w:rPr>
          <w:rFonts w:ascii="Arial" w:hAnsi="Arial" w:cs="Arial"/>
          <w:bCs/>
          <w:lang w:val="es-ES"/>
        </w:rPr>
      </w:pPr>
      <w:r w:rsidRPr="00081BE9">
        <w:rPr>
          <w:rFonts w:ascii="Arial" w:hAnsi="Arial" w:cs="Arial"/>
          <w:bCs/>
          <w:lang w:val="es-ES"/>
        </w:rPr>
        <w:t>Tabel Penetapan Indikator Kinerja</w:t>
      </w:r>
      <w:r>
        <w:rPr>
          <w:rFonts w:ascii="Arial" w:hAnsi="Arial" w:cs="Arial"/>
          <w:bCs/>
          <w:lang w:val="es-ES"/>
        </w:rPr>
        <w:t xml:space="preserve"> DPMPTSP Kota Bontang</w:t>
      </w:r>
      <w:r w:rsidRPr="00081BE9">
        <w:rPr>
          <w:rFonts w:ascii="Arial" w:hAnsi="Arial" w:cs="Arial"/>
          <w:bCs/>
          <w:lang w:val="es-ES"/>
        </w:rPr>
        <w:t xml:space="preserve"> yang Mengacu</w:t>
      </w:r>
    </w:p>
    <w:p w:rsidR="0072176D" w:rsidRPr="00081BE9" w:rsidRDefault="0072176D" w:rsidP="0072176D">
      <w:pPr>
        <w:snapToGrid w:val="0"/>
        <w:spacing w:after="0" w:line="360" w:lineRule="auto"/>
        <w:jc w:val="center"/>
        <w:rPr>
          <w:rFonts w:ascii="Arial" w:hAnsi="Arial" w:cs="Arial"/>
          <w:bCs/>
          <w:lang w:val="es-ES"/>
        </w:rPr>
      </w:pPr>
      <w:r w:rsidRPr="00081BE9">
        <w:rPr>
          <w:rFonts w:ascii="Arial" w:hAnsi="Arial" w:cs="Arial"/>
          <w:bCs/>
          <w:lang w:val="es-ES"/>
        </w:rPr>
        <w:t xml:space="preserve">Pada Tujuan dan Sasaran RPJMD 2021 </w:t>
      </w:r>
      <w:r w:rsidR="00381C3B">
        <w:rPr>
          <w:rFonts w:ascii="Arial" w:hAnsi="Arial" w:cs="Arial"/>
          <w:bCs/>
          <w:lang w:val="es-ES"/>
        </w:rPr>
        <w:t>–</w:t>
      </w:r>
      <w:r w:rsidRPr="00081BE9">
        <w:rPr>
          <w:rFonts w:ascii="Arial" w:hAnsi="Arial" w:cs="Arial"/>
          <w:bCs/>
          <w:lang w:val="es-ES"/>
        </w:rPr>
        <w:t xml:space="preserve"> 2026</w:t>
      </w:r>
      <w:r w:rsidR="00381C3B">
        <w:rPr>
          <w:rFonts w:ascii="Arial" w:hAnsi="Arial" w:cs="Arial"/>
          <w:bCs/>
          <w:lang w:val="es-ES"/>
        </w:rPr>
        <w:t xml:space="preserve"> (REVI</w:t>
      </w:r>
      <w:r w:rsidR="00012103">
        <w:rPr>
          <w:rFonts w:ascii="Arial" w:hAnsi="Arial" w:cs="Arial"/>
          <w:bCs/>
          <w:lang w:val="es-ES"/>
        </w:rPr>
        <w:t>U</w:t>
      </w:r>
      <w:r w:rsidR="00381C3B">
        <w:rPr>
          <w:rFonts w:ascii="Arial" w:hAnsi="Arial" w:cs="Arial"/>
          <w:bCs/>
          <w:lang w:val="es-ES"/>
        </w:rPr>
        <w:t>)</w:t>
      </w:r>
    </w:p>
    <w:tbl>
      <w:tblPr>
        <w:tblStyle w:val="TableGrid"/>
        <w:tblpPr w:leftFromText="180" w:rightFromText="180" w:vertAnchor="text" w:horzAnchor="margin" w:tblpXSpec="center" w:tblpY="150"/>
        <w:tblW w:w="10478" w:type="dxa"/>
        <w:tblLook w:val="04A0"/>
      </w:tblPr>
      <w:tblGrid>
        <w:gridCol w:w="621"/>
        <w:gridCol w:w="1819"/>
        <w:gridCol w:w="800"/>
        <w:gridCol w:w="1034"/>
        <w:gridCol w:w="1034"/>
        <w:gridCol w:w="1034"/>
        <w:gridCol w:w="1034"/>
        <w:gridCol w:w="1034"/>
        <w:gridCol w:w="1034"/>
        <w:gridCol w:w="1034"/>
      </w:tblGrid>
      <w:tr w:rsidR="002A72DF" w:rsidRPr="006261B3" w:rsidTr="00012103">
        <w:tc>
          <w:tcPr>
            <w:tcW w:w="621" w:type="dxa"/>
            <w:vMerge w:val="restart"/>
            <w:vAlign w:val="center"/>
          </w:tcPr>
          <w:p w:rsidR="002A72DF" w:rsidRPr="006261B3" w:rsidRDefault="002A72DF" w:rsidP="00812505">
            <w:pPr>
              <w:spacing w:line="480" w:lineRule="auto"/>
              <w:jc w:val="center"/>
              <w:rPr>
                <w:rFonts w:ascii="Arial" w:hAnsi="Arial" w:cs="Arial"/>
                <w:b/>
                <w:bCs/>
                <w:sz w:val="14"/>
                <w:szCs w:val="14"/>
                <w:lang w:val="en-ID"/>
              </w:rPr>
            </w:pPr>
            <w:r w:rsidRPr="006261B3">
              <w:rPr>
                <w:rFonts w:ascii="Arial" w:hAnsi="Arial" w:cs="Arial"/>
                <w:b/>
                <w:bCs/>
                <w:sz w:val="14"/>
                <w:szCs w:val="14"/>
                <w:lang w:val="en-ID"/>
              </w:rPr>
              <w:t>KODE</w:t>
            </w:r>
          </w:p>
        </w:tc>
        <w:tc>
          <w:tcPr>
            <w:tcW w:w="1819" w:type="dxa"/>
            <w:vMerge w:val="restart"/>
            <w:vAlign w:val="center"/>
          </w:tcPr>
          <w:p w:rsidR="002A72DF" w:rsidRPr="006261B3" w:rsidRDefault="002A72DF" w:rsidP="00812505">
            <w:pPr>
              <w:spacing w:line="276" w:lineRule="auto"/>
              <w:jc w:val="center"/>
              <w:rPr>
                <w:rFonts w:ascii="Arial" w:hAnsi="Arial" w:cs="Arial"/>
                <w:b/>
                <w:bCs/>
                <w:sz w:val="14"/>
                <w:szCs w:val="14"/>
                <w:lang w:val="en-ID"/>
              </w:rPr>
            </w:pPr>
            <w:r w:rsidRPr="006261B3">
              <w:rPr>
                <w:rFonts w:ascii="Arial" w:hAnsi="Arial" w:cs="Arial"/>
                <w:b/>
                <w:bCs/>
                <w:sz w:val="14"/>
                <w:szCs w:val="14"/>
                <w:lang w:val="en-ID"/>
              </w:rPr>
              <w:t>ASPEK/FOKUS/BIDANG URUSAN/INDIKATOR KINERJA PEMBANGUNAN DAERAH</w:t>
            </w:r>
          </w:p>
        </w:tc>
        <w:tc>
          <w:tcPr>
            <w:tcW w:w="800" w:type="dxa"/>
            <w:vMerge w:val="restart"/>
            <w:vAlign w:val="center"/>
          </w:tcPr>
          <w:p w:rsidR="002A72DF" w:rsidRPr="006261B3" w:rsidRDefault="002A72DF" w:rsidP="00812505">
            <w:pPr>
              <w:spacing w:line="276" w:lineRule="auto"/>
              <w:jc w:val="center"/>
              <w:rPr>
                <w:rFonts w:ascii="Arial" w:hAnsi="Arial" w:cs="Arial"/>
                <w:b/>
                <w:bCs/>
                <w:sz w:val="14"/>
                <w:szCs w:val="14"/>
                <w:lang w:val="en-ID"/>
              </w:rPr>
            </w:pPr>
            <w:r w:rsidRPr="006261B3">
              <w:rPr>
                <w:rFonts w:ascii="Arial" w:hAnsi="Arial" w:cs="Arial"/>
                <w:b/>
                <w:bCs/>
                <w:sz w:val="14"/>
                <w:szCs w:val="14"/>
                <w:lang w:val="en-ID"/>
              </w:rPr>
              <w:t>SATUAN</w:t>
            </w:r>
          </w:p>
        </w:tc>
        <w:tc>
          <w:tcPr>
            <w:tcW w:w="1034" w:type="dxa"/>
            <w:vMerge w:val="restart"/>
            <w:vAlign w:val="center"/>
          </w:tcPr>
          <w:p w:rsidR="002A72DF" w:rsidRPr="006261B3" w:rsidRDefault="002A72DF" w:rsidP="00812505">
            <w:pPr>
              <w:spacing w:line="276" w:lineRule="auto"/>
              <w:jc w:val="center"/>
              <w:rPr>
                <w:rFonts w:ascii="Arial" w:hAnsi="Arial" w:cs="Arial"/>
                <w:b/>
                <w:bCs/>
                <w:sz w:val="14"/>
                <w:szCs w:val="14"/>
                <w:lang w:val="en-ID"/>
              </w:rPr>
            </w:pPr>
            <w:r w:rsidRPr="006261B3">
              <w:rPr>
                <w:rFonts w:ascii="Arial" w:hAnsi="Arial" w:cs="Arial"/>
                <w:b/>
                <w:bCs/>
                <w:sz w:val="14"/>
                <w:szCs w:val="14"/>
                <w:lang w:val="en-ID"/>
              </w:rPr>
              <w:t>KONDISI AWAL KINERJA RPJMD (2020/2021)</w:t>
            </w:r>
          </w:p>
        </w:tc>
        <w:tc>
          <w:tcPr>
            <w:tcW w:w="5170" w:type="dxa"/>
            <w:gridSpan w:val="5"/>
            <w:vAlign w:val="center"/>
          </w:tcPr>
          <w:p w:rsidR="002A72DF" w:rsidRDefault="002A72DF" w:rsidP="00012103">
            <w:pPr>
              <w:spacing w:line="276" w:lineRule="auto"/>
              <w:jc w:val="center"/>
              <w:rPr>
                <w:rFonts w:ascii="Arial" w:hAnsi="Arial" w:cs="Arial"/>
                <w:b/>
                <w:bCs/>
                <w:sz w:val="14"/>
                <w:szCs w:val="14"/>
                <w:lang w:val="en-ID"/>
              </w:rPr>
            </w:pPr>
          </w:p>
          <w:p w:rsidR="002A72DF" w:rsidRPr="006261B3" w:rsidRDefault="002A72DF" w:rsidP="00012103">
            <w:pPr>
              <w:spacing w:line="276" w:lineRule="auto"/>
              <w:jc w:val="center"/>
              <w:rPr>
                <w:rFonts w:ascii="Arial" w:hAnsi="Arial" w:cs="Arial"/>
                <w:b/>
                <w:bCs/>
                <w:sz w:val="14"/>
                <w:szCs w:val="14"/>
                <w:lang w:val="en-ID"/>
              </w:rPr>
            </w:pPr>
            <w:r w:rsidRPr="006261B3">
              <w:rPr>
                <w:rFonts w:ascii="Arial" w:hAnsi="Arial" w:cs="Arial"/>
                <w:b/>
                <w:bCs/>
                <w:sz w:val="14"/>
                <w:szCs w:val="14"/>
                <w:lang w:val="en-ID"/>
              </w:rPr>
              <w:t>TARGET  KINERJA PADA TAHUN KE -</w:t>
            </w:r>
          </w:p>
        </w:tc>
        <w:tc>
          <w:tcPr>
            <w:tcW w:w="1034" w:type="dxa"/>
            <w:vMerge w:val="restart"/>
            <w:vAlign w:val="center"/>
          </w:tcPr>
          <w:p w:rsidR="002A72DF" w:rsidRPr="006261B3" w:rsidRDefault="002A72DF" w:rsidP="002A72DF">
            <w:pPr>
              <w:jc w:val="center"/>
              <w:rPr>
                <w:rFonts w:ascii="Arial" w:hAnsi="Arial" w:cs="Arial"/>
                <w:b/>
                <w:bCs/>
                <w:sz w:val="14"/>
                <w:szCs w:val="14"/>
                <w:lang w:val="en-ID"/>
              </w:rPr>
            </w:pPr>
            <w:r w:rsidRPr="006261B3">
              <w:rPr>
                <w:rFonts w:ascii="Arial" w:hAnsi="Arial" w:cs="Arial"/>
                <w:b/>
                <w:bCs/>
                <w:sz w:val="14"/>
                <w:szCs w:val="14"/>
                <w:lang w:val="en-ID"/>
              </w:rPr>
              <w:t>KONDISI AKHIR RPJMD</w:t>
            </w:r>
          </w:p>
        </w:tc>
      </w:tr>
      <w:tr w:rsidR="002A72DF" w:rsidRPr="006261B3" w:rsidTr="00407069">
        <w:tc>
          <w:tcPr>
            <w:tcW w:w="621" w:type="dxa"/>
            <w:vMerge/>
          </w:tcPr>
          <w:p w:rsidR="002A72DF" w:rsidRPr="006261B3" w:rsidRDefault="002A72DF" w:rsidP="00812505">
            <w:pPr>
              <w:spacing w:line="480" w:lineRule="auto"/>
              <w:jc w:val="both"/>
              <w:rPr>
                <w:rFonts w:ascii="Arial" w:hAnsi="Arial" w:cs="Arial"/>
                <w:bCs/>
                <w:sz w:val="14"/>
                <w:szCs w:val="14"/>
                <w:lang w:val="en-ID"/>
              </w:rPr>
            </w:pPr>
          </w:p>
        </w:tc>
        <w:tc>
          <w:tcPr>
            <w:tcW w:w="1819" w:type="dxa"/>
            <w:vMerge/>
          </w:tcPr>
          <w:p w:rsidR="002A72DF" w:rsidRPr="006261B3" w:rsidRDefault="002A72DF" w:rsidP="00812505">
            <w:pPr>
              <w:spacing w:line="276" w:lineRule="auto"/>
              <w:jc w:val="both"/>
              <w:rPr>
                <w:rFonts w:ascii="Arial" w:hAnsi="Arial" w:cs="Arial"/>
                <w:bCs/>
                <w:sz w:val="14"/>
                <w:szCs w:val="14"/>
                <w:lang w:val="en-ID"/>
              </w:rPr>
            </w:pPr>
          </w:p>
        </w:tc>
        <w:tc>
          <w:tcPr>
            <w:tcW w:w="800" w:type="dxa"/>
            <w:vMerge/>
          </w:tcPr>
          <w:p w:rsidR="002A72DF" w:rsidRPr="006261B3" w:rsidRDefault="002A72DF" w:rsidP="00812505">
            <w:pPr>
              <w:spacing w:line="276" w:lineRule="auto"/>
              <w:jc w:val="both"/>
              <w:rPr>
                <w:rFonts w:ascii="Arial" w:hAnsi="Arial" w:cs="Arial"/>
                <w:bCs/>
                <w:sz w:val="14"/>
                <w:szCs w:val="14"/>
                <w:lang w:val="en-ID"/>
              </w:rPr>
            </w:pPr>
          </w:p>
        </w:tc>
        <w:tc>
          <w:tcPr>
            <w:tcW w:w="1034" w:type="dxa"/>
            <w:vMerge/>
            <w:vAlign w:val="center"/>
          </w:tcPr>
          <w:p w:rsidR="002A72DF" w:rsidRPr="006261B3" w:rsidRDefault="002A72DF" w:rsidP="00812505">
            <w:pPr>
              <w:spacing w:line="276" w:lineRule="auto"/>
              <w:jc w:val="center"/>
              <w:rPr>
                <w:rFonts w:ascii="Arial" w:hAnsi="Arial" w:cs="Arial"/>
                <w:bCs/>
                <w:sz w:val="14"/>
                <w:szCs w:val="14"/>
                <w:lang w:val="en-ID"/>
              </w:rPr>
            </w:pPr>
          </w:p>
        </w:tc>
        <w:tc>
          <w:tcPr>
            <w:tcW w:w="1034" w:type="dxa"/>
            <w:vAlign w:val="center"/>
          </w:tcPr>
          <w:p w:rsidR="002A72DF" w:rsidRPr="006261B3" w:rsidRDefault="002A72DF" w:rsidP="00812505">
            <w:pPr>
              <w:spacing w:line="276" w:lineRule="auto"/>
              <w:jc w:val="center"/>
              <w:rPr>
                <w:rFonts w:ascii="Arial" w:hAnsi="Arial" w:cs="Arial"/>
                <w:b/>
                <w:bCs/>
                <w:sz w:val="14"/>
                <w:szCs w:val="14"/>
                <w:lang w:val="en-ID"/>
              </w:rPr>
            </w:pPr>
            <w:r w:rsidRPr="006261B3">
              <w:rPr>
                <w:rFonts w:ascii="Arial" w:hAnsi="Arial" w:cs="Arial"/>
                <w:b/>
                <w:bCs/>
                <w:sz w:val="14"/>
                <w:szCs w:val="14"/>
                <w:lang w:val="en-ID"/>
              </w:rPr>
              <w:t>2022</w:t>
            </w:r>
          </w:p>
        </w:tc>
        <w:tc>
          <w:tcPr>
            <w:tcW w:w="1034" w:type="dxa"/>
            <w:vAlign w:val="bottom"/>
          </w:tcPr>
          <w:p w:rsidR="002A72DF" w:rsidRPr="006261B3" w:rsidRDefault="002A72DF" w:rsidP="00407069">
            <w:pPr>
              <w:spacing w:line="480" w:lineRule="auto"/>
              <w:jc w:val="center"/>
              <w:rPr>
                <w:rFonts w:ascii="Arial" w:hAnsi="Arial" w:cs="Arial"/>
                <w:b/>
                <w:bCs/>
                <w:sz w:val="14"/>
                <w:szCs w:val="14"/>
                <w:lang w:val="en-ID"/>
              </w:rPr>
            </w:pPr>
            <w:r w:rsidRPr="006261B3">
              <w:rPr>
                <w:rFonts w:ascii="Arial" w:hAnsi="Arial" w:cs="Arial"/>
                <w:b/>
                <w:bCs/>
                <w:sz w:val="14"/>
                <w:szCs w:val="14"/>
                <w:lang w:val="en-ID"/>
              </w:rPr>
              <w:t>2023</w:t>
            </w:r>
          </w:p>
        </w:tc>
        <w:tc>
          <w:tcPr>
            <w:tcW w:w="1034" w:type="dxa"/>
            <w:vAlign w:val="bottom"/>
          </w:tcPr>
          <w:p w:rsidR="002A72DF" w:rsidRPr="006261B3" w:rsidRDefault="002A72DF" w:rsidP="00407069">
            <w:pPr>
              <w:spacing w:line="480" w:lineRule="auto"/>
              <w:jc w:val="center"/>
              <w:rPr>
                <w:rFonts w:ascii="Arial" w:hAnsi="Arial" w:cs="Arial"/>
                <w:b/>
                <w:bCs/>
                <w:sz w:val="14"/>
                <w:szCs w:val="14"/>
                <w:lang w:val="en-ID"/>
              </w:rPr>
            </w:pPr>
            <w:r w:rsidRPr="006261B3">
              <w:rPr>
                <w:rFonts w:ascii="Arial" w:hAnsi="Arial" w:cs="Arial"/>
                <w:b/>
                <w:bCs/>
                <w:sz w:val="14"/>
                <w:szCs w:val="14"/>
                <w:lang w:val="en-ID"/>
              </w:rPr>
              <w:t>2024</w:t>
            </w:r>
          </w:p>
        </w:tc>
        <w:tc>
          <w:tcPr>
            <w:tcW w:w="1034" w:type="dxa"/>
            <w:vAlign w:val="bottom"/>
          </w:tcPr>
          <w:p w:rsidR="002A72DF" w:rsidRPr="006261B3" w:rsidRDefault="002A72DF" w:rsidP="00407069">
            <w:pPr>
              <w:spacing w:line="480" w:lineRule="auto"/>
              <w:jc w:val="center"/>
              <w:rPr>
                <w:rFonts w:ascii="Arial" w:hAnsi="Arial" w:cs="Arial"/>
                <w:b/>
                <w:bCs/>
                <w:sz w:val="14"/>
                <w:szCs w:val="14"/>
                <w:lang w:val="en-ID"/>
              </w:rPr>
            </w:pPr>
            <w:r w:rsidRPr="006261B3">
              <w:rPr>
                <w:rFonts w:ascii="Arial" w:hAnsi="Arial" w:cs="Arial"/>
                <w:b/>
                <w:bCs/>
                <w:sz w:val="14"/>
                <w:szCs w:val="14"/>
                <w:lang w:val="en-ID"/>
              </w:rPr>
              <w:t>2025</w:t>
            </w:r>
          </w:p>
        </w:tc>
        <w:tc>
          <w:tcPr>
            <w:tcW w:w="1034" w:type="dxa"/>
            <w:vAlign w:val="bottom"/>
          </w:tcPr>
          <w:p w:rsidR="002A72DF" w:rsidRPr="006261B3" w:rsidRDefault="002A72DF" w:rsidP="00407069">
            <w:pPr>
              <w:spacing w:line="480" w:lineRule="auto"/>
              <w:jc w:val="center"/>
              <w:rPr>
                <w:rFonts w:ascii="Arial" w:hAnsi="Arial" w:cs="Arial"/>
                <w:b/>
                <w:bCs/>
                <w:sz w:val="14"/>
                <w:szCs w:val="14"/>
                <w:lang w:val="en-ID"/>
              </w:rPr>
            </w:pPr>
            <w:r w:rsidRPr="006261B3">
              <w:rPr>
                <w:rFonts w:ascii="Arial" w:hAnsi="Arial" w:cs="Arial"/>
                <w:b/>
                <w:bCs/>
                <w:sz w:val="14"/>
                <w:szCs w:val="14"/>
                <w:lang w:val="en-ID"/>
              </w:rPr>
              <w:t>2026</w:t>
            </w:r>
          </w:p>
        </w:tc>
        <w:tc>
          <w:tcPr>
            <w:tcW w:w="1034" w:type="dxa"/>
            <w:vMerge/>
          </w:tcPr>
          <w:p w:rsidR="002A72DF" w:rsidRPr="006261B3" w:rsidRDefault="002A72DF" w:rsidP="00812505">
            <w:pPr>
              <w:spacing w:line="480" w:lineRule="auto"/>
              <w:jc w:val="both"/>
              <w:rPr>
                <w:rFonts w:ascii="Arial" w:hAnsi="Arial" w:cs="Arial"/>
                <w:bCs/>
                <w:sz w:val="14"/>
                <w:szCs w:val="14"/>
                <w:lang w:val="en-ID"/>
              </w:rPr>
            </w:pPr>
          </w:p>
        </w:tc>
      </w:tr>
      <w:tr w:rsidR="00812505" w:rsidRPr="006261B3" w:rsidTr="00812505">
        <w:tc>
          <w:tcPr>
            <w:tcW w:w="621" w:type="dxa"/>
          </w:tcPr>
          <w:p w:rsidR="00812505" w:rsidRPr="006261B3" w:rsidRDefault="00812505" w:rsidP="00812505">
            <w:pPr>
              <w:spacing w:line="480" w:lineRule="auto"/>
              <w:jc w:val="both"/>
              <w:rPr>
                <w:rFonts w:ascii="Arial" w:hAnsi="Arial" w:cs="Arial"/>
                <w:bCs/>
                <w:sz w:val="14"/>
                <w:szCs w:val="14"/>
                <w:lang w:val="en-ID"/>
              </w:rPr>
            </w:pPr>
            <w:r w:rsidRPr="006261B3">
              <w:rPr>
                <w:rFonts w:ascii="Arial" w:hAnsi="Arial" w:cs="Arial"/>
                <w:bCs/>
                <w:sz w:val="14"/>
                <w:szCs w:val="14"/>
                <w:lang w:val="en-ID"/>
              </w:rPr>
              <w:t>14</w:t>
            </w:r>
          </w:p>
        </w:tc>
        <w:tc>
          <w:tcPr>
            <w:tcW w:w="9857" w:type="dxa"/>
            <w:gridSpan w:val="9"/>
          </w:tcPr>
          <w:p w:rsidR="00812505" w:rsidRPr="006261B3" w:rsidRDefault="00812505" w:rsidP="00812505">
            <w:pPr>
              <w:spacing w:line="480" w:lineRule="auto"/>
              <w:rPr>
                <w:rFonts w:ascii="Arial" w:hAnsi="Arial" w:cs="Arial"/>
                <w:bCs/>
                <w:sz w:val="14"/>
                <w:szCs w:val="14"/>
                <w:lang w:val="en-ID"/>
              </w:rPr>
            </w:pPr>
            <w:r w:rsidRPr="006261B3">
              <w:rPr>
                <w:rFonts w:ascii="Arial" w:hAnsi="Arial" w:cs="Arial"/>
                <w:bCs/>
                <w:sz w:val="14"/>
                <w:szCs w:val="14"/>
                <w:lang w:val="en-ID"/>
              </w:rPr>
              <w:t>PENANAMAN MODAL</w:t>
            </w:r>
          </w:p>
        </w:tc>
      </w:tr>
      <w:tr w:rsidR="00812505" w:rsidRPr="006261B3" w:rsidTr="00DE6975">
        <w:tc>
          <w:tcPr>
            <w:tcW w:w="621" w:type="dxa"/>
            <w:vAlign w:val="center"/>
          </w:tcPr>
          <w:p w:rsidR="00812505" w:rsidRPr="006261B3" w:rsidRDefault="00812505" w:rsidP="00DE6975">
            <w:pPr>
              <w:spacing w:line="480" w:lineRule="auto"/>
              <w:rPr>
                <w:rFonts w:ascii="Arial" w:hAnsi="Arial" w:cs="Arial"/>
                <w:bCs/>
                <w:sz w:val="14"/>
                <w:szCs w:val="14"/>
                <w:lang w:val="en-ID"/>
              </w:rPr>
            </w:pPr>
            <w:r w:rsidRPr="006261B3">
              <w:rPr>
                <w:rFonts w:ascii="Arial" w:hAnsi="Arial" w:cs="Arial"/>
                <w:bCs/>
                <w:sz w:val="14"/>
                <w:szCs w:val="14"/>
                <w:lang w:val="en-ID"/>
              </w:rPr>
              <w:t>14.1</w:t>
            </w:r>
          </w:p>
        </w:tc>
        <w:tc>
          <w:tcPr>
            <w:tcW w:w="1819" w:type="dxa"/>
            <w:vAlign w:val="center"/>
          </w:tcPr>
          <w:p w:rsidR="00812505" w:rsidRDefault="00812505" w:rsidP="00DE6975">
            <w:pPr>
              <w:spacing w:line="276" w:lineRule="auto"/>
              <w:rPr>
                <w:rFonts w:ascii="Arial" w:hAnsi="Arial" w:cs="Arial"/>
                <w:bCs/>
                <w:sz w:val="14"/>
                <w:szCs w:val="14"/>
                <w:lang w:val="en-ID"/>
              </w:rPr>
            </w:pPr>
            <w:r w:rsidRPr="006261B3">
              <w:rPr>
                <w:rFonts w:ascii="Arial" w:hAnsi="Arial" w:cs="Arial"/>
                <w:bCs/>
                <w:sz w:val="14"/>
                <w:szCs w:val="14"/>
                <w:lang w:val="en-ID"/>
              </w:rPr>
              <w:t xml:space="preserve">Jumlah </w:t>
            </w:r>
            <w:r w:rsidR="00B34927">
              <w:rPr>
                <w:rFonts w:ascii="Arial" w:hAnsi="Arial" w:cs="Arial"/>
                <w:bCs/>
                <w:sz w:val="14"/>
                <w:szCs w:val="14"/>
                <w:lang w:val="en-ID"/>
              </w:rPr>
              <w:t>I</w:t>
            </w:r>
            <w:r w:rsidRPr="006261B3">
              <w:rPr>
                <w:rFonts w:ascii="Arial" w:hAnsi="Arial" w:cs="Arial"/>
                <w:bCs/>
                <w:sz w:val="14"/>
                <w:szCs w:val="14"/>
                <w:lang w:val="en-ID"/>
              </w:rPr>
              <w:t xml:space="preserve">nvestor </w:t>
            </w:r>
            <w:r w:rsidR="00B34927">
              <w:rPr>
                <w:rFonts w:ascii="Arial" w:hAnsi="Arial" w:cs="Arial"/>
                <w:bCs/>
                <w:sz w:val="14"/>
                <w:szCs w:val="14"/>
                <w:lang w:val="en-ID"/>
              </w:rPr>
              <w:t>B</w:t>
            </w:r>
            <w:r w:rsidRPr="006261B3">
              <w:rPr>
                <w:rFonts w:ascii="Arial" w:hAnsi="Arial" w:cs="Arial"/>
                <w:bCs/>
                <w:sz w:val="14"/>
                <w:szCs w:val="14"/>
                <w:lang w:val="en-ID"/>
              </w:rPr>
              <w:t xml:space="preserve">erskala </w:t>
            </w:r>
            <w:r w:rsidR="00B34927">
              <w:rPr>
                <w:rFonts w:ascii="Arial" w:hAnsi="Arial" w:cs="Arial"/>
                <w:bCs/>
                <w:sz w:val="14"/>
                <w:szCs w:val="14"/>
                <w:lang w:val="en-ID"/>
              </w:rPr>
              <w:t>N</w:t>
            </w:r>
            <w:r w:rsidRPr="006261B3">
              <w:rPr>
                <w:rFonts w:ascii="Arial" w:hAnsi="Arial" w:cs="Arial"/>
                <w:bCs/>
                <w:sz w:val="14"/>
                <w:szCs w:val="14"/>
                <w:lang w:val="en-ID"/>
              </w:rPr>
              <w:t>asional (PMDN)</w:t>
            </w:r>
          </w:p>
          <w:p w:rsidR="00BE03AB" w:rsidRPr="006261B3" w:rsidRDefault="00BE03AB" w:rsidP="00DE6975">
            <w:pPr>
              <w:spacing w:line="276" w:lineRule="auto"/>
              <w:rPr>
                <w:rFonts w:ascii="Arial" w:hAnsi="Arial" w:cs="Arial"/>
                <w:bCs/>
                <w:sz w:val="14"/>
                <w:szCs w:val="14"/>
                <w:lang w:val="en-ID"/>
              </w:rPr>
            </w:pPr>
          </w:p>
        </w:tc>
        <w:tc>
          <w:tcPr>
            <w:tcW w:w="800" w:type="dxa"/>
            <w:vAlign w:val="center"/>
          </w:tcPr>
          <w:p w:rsidR="00812505" w:rsidRPr="006261B3" w:rsidRDefault="00812505" w:rsidP="00DE6975">
            <w:pPr>
              <w:spacing w:line="276" w:lineRule="auto"/>
              <w:jc w:val="center"/>
              <w:rPr>
                <w:rFonts w:ascii="Arial" w:hAnsi="Arial" w:cs="Arial"/>
                <w:bCs/>
                <w:sz w:val="14"/>
                <w:szCs w:val="14"/>
                <w:lang w:val="en-ID"/>
              </w:rPr>
            </w:pPr>
            <w:r w:rsidRPr="006261B3">
              <w:rPr>
                <w:rFonts w:ascii="Arial" w:hAnsi="Arial" w:cs="Arial"/>
                <w:bCs/>
                <w:sz w:val="14"/>
                <w:szCs w:val="14"/>
                <w:lang w:val="en-ID"/>
              </w:rPr>
              <w:t>Investor</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90</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95</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100</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105</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110</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115</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115</w:t>
            </w:r>
          </w:p>
        </w:tc>
      </w:tr>
      <w:tr w:rsidR="00812505" w:rsidRPr="006261B3" w:rsidTr="00DE6975">
        <w:tc>
          <w:tcPr>
            <w:tcW w:w="621" w:type="dxa"/>
            <w:vAlign w:val="center"/>
          </w:tcPr>
          <w:p w:rsidR="00812505" w:rsidRPr="006261B3" w:rsidRDefault="00812505" w:rsidP="00DE6975">
            <w:pPr>
              <w:spacing w:line="480" w:lineRule="auto"/>
              <w:rPr>
                <w:rFonts w:ascii="Arial" w:hAnsi="Arial" w:cs="Arial"/>
                <w:bCs/>
                <w:sz w:val="14"/>
                <w:szCs w:val="14"/>
                <w:lang w:val="en-ID"/>
              </w:rPr>
            </w:pPr>
            <w:r w:rsidRPr="006261B3">
              <w:rPr>
                <w:rFonts w:ascii="Arial" w:hAnsi="Arial" w:cs="Arial"/>
                <w:bCs/>
                <w:sz w:val="14"/>
                <w:szCs w:val="14"/>
                <w:lang w:val="en-ID"/>
              </w:rPr>
              <w:t>14.2</w:t>
            </w:r>
          </w:p>
        </w:tc>
        <w:tc>
          <w:tcPr>
            <w:tcW w:w="1819" w:type="dxa"/>
            <w:vAlign w:val="center"/>
          </w:tcPr>
          <w:p w:rsidR="00812505" w:rsidRDefault="00812505" w:rsidP="00DE6975">
            <w:pPr>
              <w:spacing w:line="276" w:lineRule="auto"/>
              <w:rPr>
                <w:rFonts w:ascii="Arial" w:hAnsi="Arial" w:cs="Arial"/>
                <w:bCs/>
                <w:sz w:val="14"/>
                <w:szCs w:val="14"/>
                <w:lang w:val="en-ID"/>
              </w:rPr>
            </w:pPr>
            <w:r w:rsidRPr="006261B3">
              <w:rPr>
                <w:rFonts w:ascii="Arial" w:hAnsi="Arial" w:cs="Arial"/>
                <w:bCs/>
                <w:sz w:val="14"/>
                <w:szCs w:val="14"/>
                <w:lang w:val="en-ID"/>
              </w:rPr>
              <w:t xml:space="preserve">Jumlah </w:t>
            </w:r>
            <w:r w:rsidR="00B34927">
              <w:rPr>
                <w:rFonts w:ascii="Arial" w:hAnsi="Arial" w:cs="Arial"/>
                <w:bCs/>
                <w:sz w:val="14"/>
                <w:szCs w:val="14"/>
                <w:lang w:val="en-ID"/>
              </w:rPr>
              <w:t>I</w:t>
            </w:r>
            <w:r w:rsidRPr="006261B3">
              <w:rPr>
                <w:rFonts w:ascii="Arial" w:hAnsi="Arial" w:cs="Arial"/>
                <w:bCs/>
                <w:sz w:val="14"/>
                <w:szCs w:val="14"/>
                <w:lang w:val="en-ID"/>
              </w:rPr>
              <w:t xml:space="preserve">nvestor </w:t>
            </w:r>
            <w:r w:rsidR="00B34927">
              <w:rPr>
                <w:rFonts w:ascii="Arial" w:hAnsi="Arial" w:cs="Arial"/>
                <w:bCs/>
                <w:sz w:val="14"/>
                <w:szCs w:val="14"/>
                <w:lang w:val="en-ID"/>
              </w:rPr>
              <w:t>B</w:t>
            </w:r>
            <w:r w:rsidRPr="006261B3">
              <w:rPr>
                <w:rFonts w:ascii="Arial" w:hAnsi="Arial" w:cs="Arial"/>
                <w:bCs/>
                <w:sz w:val="14"/>
                <w:szCs w:val="14"/>
                <w:lang w:val="en-ID"/>
              </w:rPr>
              <w:t xml:space="preserve">erskala  </w:t>
            </w:r>
            <w:r w:rsidR="00B34927">
              <w:rPr>
                <w:rFonts w:ascii="Arial" w:hAnsi="Arial" w:cs="Arial"/>
                <w:bCs/>
                <w:sz w:val="14"/>
                <w:szCs w:val="14"/>
                <w:lang w:val="en-ID"/>
              </w:rPr>
              <w:t xml:space="preserve">Asing </w:t>
            </w:r>
            <w:r w:rsidRPr="006261B3">
              <w:rPr>
                <w:rFonts w:ascii="Arial" w:hAnsi="Arial" w:cs="Arial"/>
                <w:bCs/>
                <w:sz w:val="14"/>
                <w:szCs w:val="14"/>
                <w:lang w:val="en-ID"/>
              </w:rPr>
              <w:t>(PMA)</w:t>
            </w:r>
          </w:p>
          <w:p w:rsidR="00BE03AB" w:rsidRPr="006261B3" w:rsidRDefault="00BE03AB" w:rsidP="00DE6975">
            <w:pPr>
              <w:spacing w:line="276" w:lineRule="auto"/>
              <w:rPr>
                <w:rFonts w:ascii="Arial" w:hAnsi="Arial" w:cs="Arial"/>
                <w:bCs/>
                <w:sz w:val="14"/>
                <w:szCs w:val="14"/>
                <w:lang w:val="en-ID"/>
              </w:rPr>
            </w:pPr>
          </w:p>
        </w:tc>
        <w:tc>
          <w:tcPr>
            <w:tcW w:w="800" w:type="dxa"/>
            <w:vAlign w:val="center"/>
          </w:tcPr>
          <w:p w:rsidR="00812505" w:rsidRPr="006261B3" w:rsidRDefault="00812505" w:rsidP="00DE6975">
            <w:pPr>
              <w:spacing w:line="276" w:lineRule="auto"/>
              <w:jc w:val="center"/>
              <w:rPr>
                <w:rFonts w:ascii="Arial" w:hAnsi="Arial" w:cs="Arial"/>
                <w:bCs/>
                <w:sz w:val="14"/>
                <w:szCs w:val="14"/>
                <w:lang w:val="en-ID"/>
              </w:rPr>
            </w:pPr>
            <w:r w:rsidRPr="006261B3">
              <w:rPr>
                <w:rFonts w:ascii="Arial" w:hAnsi="Arial" w:cs="Arial"/>
                <w:bCs/>
                <w:sz w:val="14"/>
                <w:szCs w:val="14"/>
                <w:lang w:val="en-ID"/>
              </w:rPr>
              <w:t>Investor</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2</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2</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2</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2</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2</w:t>
            </w:r>
          </w:p>
        </w:tc>
        <w:tc>
          <w:tcPr>
            <w:tcW w:w="1034" w:type="dxa"/>
            <w:vAlign w:val="center"/>
          </w:tcPr>
          <w:p w:rsidR="00812505" w:rsidRPr="006261B3" w:rsidRDefault="00812505"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2</w:t>
            </w:r>
          </w:p>
        </w:tc>
      </w:tr>
      <w:tr w:rsidR="00812505" w:rsidRPr="006261B3" w:rsidTr="00DE6975">
        <w:tc>
          <w:tcPr>
            <w:tcW w:w="621" w:type="dxa"/>
            <w:vAlign w:val="center"/>
          </w:tcPr>
          <w:p w:rsidR="00812505" w:rsidRPr="003D15A4" w:rsidRDefault="00812505" w:rsidP="00DE6975">
            <w:pPr>
              <w:spacing w:line="480" w:lineRule="auto"/>
              <w:rPr>
                <w:rFonts w:ascii="Arial" w:hAnsi="Arial" w:cs="Arial"/>
                <w:bCs/>
                <w:sz w:val="14"/>
                <w:szCs w:val="14"/>
                <w:lang w:val="en-ID"/>
              </w:rPr>
            </w:pPr>
            <w:r w:rsidRPr="003D15A4">
              <w:rPr>
                <w:rFonts w:ascii="Arial" w:hAnsi="Arial" w:cs="Arial"/>
                <w:bCs/>
                <w:sz w:val="14"/>
                <w:szCs w:val="14"/>
                <w:lang w:val="en-ID"/>
              </w:rPr>
              <w:t>14.3</w:t>
            </w:r>
          </w:p>
        </w:tc>
        <w:tc>
          <w:tcPr>
            <w:tcW w:w="1819" w:type="dxa"/>
            <w:vAlign w:val="center"/>
          </w:tcPr>
          <w:p w:rsidR="00812505" w:rsidRDefault="00B34927" w:rsidP="00DE6975">
            <w:pPr>
              <w:spacing w:line="276" w:lineRule="auto"/>
              <w:rPr>
                <w:rFonts w:ascii="Arial" w:hAnsi="Arial" w:cs="Arial"/>
                <w:bCs/>
                <w:sz w:val="14"/>
                <w:szCs w:val="14"/>
                <w:lang w:val="en-ID"/>
              </w:rPr>
            </w:pPr>
            <w:r>
              <w:rPr>
                <w:rFonts w:ascii="Arial" w:hAnsi="Arial" w:cs="Arial"/>
                <w:bCs/>
                <w:sz w:val="14"/>
                <w:szCs w:val="14"/>
                <w:lang w:val="en-ID"/>
              </w:rPr>
              <w:t>Jumlah N</w:t>
            </w:r>
            <w:r w:rsidR="00812505" w:rsidRPr="003D15A4">
              <w:rPr>
                <w:rFonts w:ascii="Arial" w:hAnsi="Arial" w:cs="Arial"/>
                <w:bCs/>
                <w:sz w:val="14"/>
                <w:szCs w:val="14"/>
                <w:lang w:val="en-ID"/>
              </w:rPr>
              <w:t xml:space="preserve">ilai </w:t>
            </w:r>
            <w:r>
              <w:rPr>
                <w:rFonts w:ascii="Arial" w:hAnsi="Arial" w:cs="Arial"/>
                <w:bCs/>
                <w:sz w:val="14"/>
                <w:szCs w:val="14"/>
                <w:lang w:val="en-ID"/>
              </w:rPr>
              <w:t>I</w:t>
            </w:r>
            <w:r w:rsidR="00812505" w:rsidRPr="003D15A4">
              <w:rPr>
                <w:rFonts w:ascii="Arial" w:hAnsi="Arial" w:cs="Arial"/>
                <w:bCs/>
                <w:sz w:val="14"/>
                <w:szCs w:val="14"/>
                <w:lang w:val="en-ID"/>
              </w:rPr>
              <w:t xml:space="preserve">nvestasi </w:t>
            </w:r>
            <w:r>
              <w:rPr>
                <w:rFonts w:ascii="Arial" w:hAnsi="Arial" w:cs="Arial"/>
                <w:bCs/>
                <w:sz w:val="14"/>
                <w:szCs w:val="14"/>
                <w:lang w:val="en-ID"/>
              </w:rPr>
              <w:t>B</w:t>
            </w:r>
            <w:r w:rsidR="00812505" w:rsidRPr="003D15A4">
              <w:rPr>
                <w:rFonts w:ascii="Arial" w:hAnsi="Arial" w:cs="Arial"/>
                <w:bCs/>
                <w:sz w:val="14"/>
                <w:szCs w:val="14"/>
                <w:lang w:val="en-ID"/>
              </w:rPr>
              <w:t xml:space="preserve">erskala </w:t>
            </w:r>
            <w:r>
              <w:rPr>
                <w:rFonts w:ascii="Arial" w:hAnsi="Arial" w:cs="Arial"/>
                <w:bCs/>
                <w:sz w:val="14"/>
                <w:szCs w:val="14"/>
                <w:lang w:val="en-ID"/>
              </w:rPr>
              <w:t>N</w:t>
            </w:r>
            <w:r w:rsidR="00812505" w:rsidRPr="003D15A4">
              <w:rPr>
                <w:rFonts w:ascii="Arial" w:hAnsi="Arial" w:cs="Arial"/>
                <w:bCs/>
                <w:sz w:val="14"/>
                <w:szCs w:val="14"/>
                <w:lang w:val="en-ID"/>
              </w:rPr>
              <w:t>asional (PMDN)</w:t>
            </w:r>
            <w:r w:rsidR="00381C3B">
              <w:rPr>
                <w:rFonts w:ascii="Arial" w:hAnsi="Arial" w:cs="Arial"/>
                <w:bCs/>
                <w:sz w:val="14"/>
                <w:szCs w:val="14"/>
                <w:lang w:val="en-ID"/>
              </w:rPr>
              <w:t xml:space="preserve"> Rp. X (000.000)</w:t>
            </w:r>
          </w:p>
          <w:p w:rsidR="00BE03AB" w:rsidRPr="003D15A4" w:rsidRDefault="00BE03AB" w:rsidP="00DE6975">
            <w:pPr>
              <w:spacing w:line="276" w:lineRule="auto"/>
              <w:rPr>
                <w:rFonts w:ascii="Arial" w:hAnsi="Arial" w:cs="Arial"/>
                <w:bCs/>
                <w:sz w:val="14"/>
                <w:szCs w:val="14"/>
                <w:lang w:val="en-ID"/>
              </w:rPr>
            </w:pPr>
          </w:p>
        </w:tc>
        <w:tc>
          <w:tcPr>
            <w:tcW w:w="800" w:type="dxa"/>
            <w:vAlign w:val="center"/>
          </w:tcPr>
          <w:p w:rsidR="00812505" w:rsidRPr="003D15A4" w:rsidRDefault="00B34927" w:rsidP="00DE6975">
            <w:pPr>
              <w:spacing w:line="276" w:lineRule="auto"/>
              <w:jc w:val="center"/>
              <w:rPr>
                <w:rFonts w:ascii="Arial" w:hAnsi="Arial" w:cs="Arial"/>
                <w:bCs/>
                <w:sz w:val="14"/>
                <w:szCs w:val="14"/>
                <w:lang w:val="en-ID"/>
              </w:rPr>
            </w:pPr>
            <w:r>
              <w:rPr>
                <w:rFonts w:ascii="Arial" w:hAnsi="Arial" w:cs="Arial"/>
                <w:bCs/>
                <w:sz w:val="14"/>
                <w:szCs w:val="14"/>
                <w:lang w:val="en-ID"/>
              </w:rPr>
              <w:t>J</w:t>
            </w:r>
            <w:r w:rsidR="00735DC6" w:rsidRPr="003D15A4">
              <w:rPr>
                <w:rFonts w:ascii="Arial" w:hAnsi="Arial" w:cs="Arial"/>
                <w:bCs/>
                <w:sz w:val="14"/>
                <w:szCs w:val="14"/>
                <w:lang w:val="en-ID"/>
              </w:rPr>
              <w:t xml:space="preserve">uta  </w:t>
            </w:r>
            <w:r w:rsidR="00812505" w:rsidRPr="003D15A4">
              <w:rPr>
                <w:rFonts w:ascii="Arial" w:hAnsi="Arial" w:cs="Arial"/>
                <w:bCs/>
                <w:sz w:val="14"/>
                <w:szCs w:val="14"/>
                <w:lang w:val="en-ID"/>
              </w:rPr>
              <w:t>(Rp.)</w:t>
            </w:r>
          </w:p>
        </w:tc>
        <w:tc>
          <w:tcPr>
            <w:tcW w:w="1034" w:type="dxa"/>
            <w:vAlign w:val="center"/>
          </w:tcPr>
          <w:p w:rsidR="00812505" w:rsidRPr="005E01AD" w:rsidRDefault="00381C3B" w:rsidP="00381C3B">
            <w:pPr>
              <w:spacing w:line="480" w:lineRule="auto"/>
              <w:jc w:val="center"/>
              <w:rPr>
                <w:rFonts w:ascii="Arial" w:hAnsi="Arial" w:cs="Arial"/>
                <w:bCs/>
                <w:sz w:val="14"/>
                <w:szCs w:val="14"/>
                <w:lang w:val="en-ID"/>
              </w:rPr>
            </w:pPr>
            <w:r w:rsidRPr="005E01AD">
              <w:rPr>
                <w:rFonts w:ascii="Arial" w:hAnsi="Arial" w:cs="Arial"/>
                <w:bCs/>
                <w:sz w:val="14"/>
                <w:szCs w:val="14"/>
                <w:lang w:val="en-ID"/>
              </w:rPr>
              <w:t>963.381</w:t>
            </w:r>
            <w:r w:rsidR="00812505" w:rsidRPr="005E01AD">
              <w:rPr>
                <w:rFonts w:ascii="Arial" w:hAnsi="Arial" w:cs="Arial"/>
                <w:bCs/>
                <w:sz w:val="14"/>
                <w:szCs w:val="14"/>
                <w:lang w:val="en-ID"/>
              </w:rPr>
              <w:t>,0</w:t>
            </w:r>
            <w:r w:rsidRPr="005E01AD">
              <w:rPr>
                <w:rFonts w:ascii="Arial" w:hAnsi="Arial" w:cs="Arial"/>
                <w:bCs/>
                <w:sz w:val="14"/>
                <w:szCs w:val="14"/>
                <w:lang w:val="en-ID"/>
              </w:rPr>
              <w:t>5</w:t>
            </w:r>
          </w:p>
        </w:tc>
        <w:tc>
          <w:tcPr>
            <w:tcW w:w="1034" w:type="dxa"/>
            <w:vAlign w:val="center"/>
          </w:tcPr>
          <w:p w:rsidR="00812505"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760.000</w:t>
            </w:r>
            <w:r w:rsidR="00812505" w:rsidRPr="005E01AD">
              <w:rPr>
                <w:rFonts w:ascii="Arial" w:hAnsi="Arial" w:cs="Arial"/>
                <w:bCs/>
                <w:sz w:val="14"/>
                <w:szCs w:val="14"/>
                <w:lang w:val="en-ID"/>
              </w:rPr>
              <w:t>,00</w:t>
            </w:r>
          </w:p>
        </w:tc>
        <w:tc>
          <w:tcPr>
            <w:tcW w:w="1034" w:type="dxa"/>
            <w:vAlign w:val="center"/>
          </w:tcPr>
          <w:p w:rsidR="00812505"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775.200,00</w:t>
            </w:r>
          </w:p>
        </w:tc>
        <w:tc>
          <w:tcPr>
            <w:tcW w:w="1034" w:type="dxa"/>
            <w:vAlign w:val="center"/>
          </w:tcPr>
          <w:p w:rsidR="00812505"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794.580,00</w:t>
            </w:r>
          </w:p>
        </w:tc>
        <w:tc>
          <w:tcPr>
            <w:tcW w:w="1034" w:type="dxa"/>
            <w:vAlign w:val="center"/>
          </w:tcPr>
          <w:p w:rsidR="00812505"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818.417,</w:t>
            </w:r>
            <w:r w:rsidR="00834E53" w:rsidRPr="005E01AD">
              <w:rPr>
                <w:rFonts w:ascii="Arial" w:hAnsi="Arial" w:cs="Arial"/>
                <w:bCs/>
                <w:sz w:val="14"/>
                <w:szCs w:val="14"/>
                <w:lang w:val="en-ID"/>
              </w:rPr>
              <w:t>40</w:t>
            </w:r>
          </w:p>
        </w:tc>
        <w:tc>
          <w:tcPr>
            <w:tcW w:w="1034" w:type="dxa"/>
            <w:vAlign w:val="center"/>
          </w:tcPr>
          <w:p w:rsidR="00812505" w:rsidRPr="005E01AD" w:rsidRDefault="00834E53"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847.062,01</w:t>
            </w:r>
          </w:p>
        </w:tc>
        <w:tc>
          <w:tcPr>
            <w:tcW w:w="1034" w:type="dxa"/>
            <w:vAlign w:val="center"/>
          </w:tcPr>
          <w:p w:rsidR="00812505" w:rsidRPr="005E01AD" w:rsidRDefault="00834E53"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847.062,01</w:t>
            </w:r>
          </w:p>
        </w:tc>
      </w:tr>
      <w:tr w:rsidR="003D15A4" w:rsidRPr="006261B3" w:rsidTr="00DE6975">
        <w:tc>
          <w:tcPr>
            <w:tcW w:w="621" w:type="dxa"/>
            <w:vAlign w:val="center"/>
          </w:tcPr>
          <w:p w:rsidR="003D15A4" w:rsidRPr="00BE03AB" w:rsidRDefault="003D15A4" w:rsidP="00DE6975">
            <w:pPr>
              <w:spacing w:line="480" w:lineRule="auto"/>
              <w:rPr>
                <w:rFonts w:ascii="Arial" w:hAnsi="Arial" w:cs="Arial"/>
                <w:bCs/>
                <w:sz w:val="14"/>
                <w:szCs w:val="14"/>
                <w:lang w:val="en-ID"/>
              </w:rPr>
            </w:pPr>
            <w:r w:rsidRPr="00BE03AB">
              <w:rPr>
                <w:rFonts w:ascii="Arial" w:hAnsi="Arial" w:cs="Arial"/>
                <w:bCs/>
                <w:sz w:val="14"/>
                <w:szCs w:val="14"/>
                <w:lang w:val="en-ID"/>
              </w:rPr>
              <w:t>14.4</w:t>
            </w:r>
          </w:p>
        </w:tc>
        <w:tc>
          <w:tcPr>
            <w:tcW w:w="1819" w:type="dxa"/>
            <w:vAlign w:val="center"/>
          </w:tcPr>
          <w:p w:rsidR="003D15A4" w:rsidRDefault="003D15A4" w:rsidP="00DE6975">
            <w:pPr>
              <w:spacing w:line="276" w:lineRule="auto"/>
              <w:rPr>
                <w:rFonts w:ascii="Arial" w:hAnsi="Arial" w:cs="Arial"/>
                <w:bCs/>
                <w:sz w:val="14"/>
                <w:szCs w:val="14"/>
                <w:lang w:val="en-ID"/>
              </w:rPr>
            </w:pPr>
            <w:r w:rsidRPr="00BE03AB">
              <w:rPr>
                <w:rFonts w:ascii="Arial" w:hAnsi="Arial" w:cs="Arial"/>
                <w:bCs/>
                <w:sz w:val="14"/>
                <w:szCs w:val="14"/>
                <w:lang w:val="en-ID"/>
              </w:rPr>
              <w:t xml:space="preserve">Jumlah </w:t>
            </w:r>
            <w:r w:rsidR="00B34927">
              <w:rPr>
                <w:rFonts w:ascii="Arial" w:hAnsi="Arial" w:cs="Arial"/>
                <w:bCs/>
                <w:sz w:val="14"/>
                <w:szCs w:val="14"/>
                <w:lang w:val="en-ID"/>
              </w:rPr>
              <w:t>N</w:t>
            </w:r>
            <w:r w:rsidRPr="00BE03AB">
              <w:rPr>
                <w:rFonts w:ascii="Arial" w:hAnsi="Arial" w:cs="Arial"/>
                <w:bCs/>
                <w:sz w:val="14"/>
                <w:szCs w:val="14"/>
                <w:lang w:val="en-ID"/>
              </w:rPr>
              <w:t xml:space="preserve">ilai </w:t>
            </w:r>
            <w:r w:rsidR="00B34927">
              <w:rPr>
                <w:rFonts w:ascii="Arial" w:hAnsi="Arial" w:cs="Arial"/>
                <w:bCs/>
                <w:sz w:val="14"/>
                <w:szCs w:val="14"/>
                <w:lang w:val="en-ID"/>
              </w:rPr>
              <w:t>I</w:t>
            </w:r>
            <w:r w:rsidRPr="00BE03AB">
              <w:rPr>
                <w:rFonts w:ascii="Arial" w:hAnsi="Arial" w:cs="Arial"/>
                <w:bCs/>
                <w:sz w:val="14"/>
                <w:szCs w:val="14"/>
                <w:lang w:val="en-ID"/>
              </w:rPr>
              <w:t xml:space="preserve">nvestasi </w:t>
            </w:r>
            <w:r w:rsidR="00B34927">
              <w:rPr>
                <w:rFonts w:ascii="Arial" w:hAnsi="Arial" w:cs="Arial"/>
                <w:bCs/>
                <w:sz w:val="14"/>
                <w:szCs w:val="14"/>
                <w:lang w:val="en-ID"/>
              </w:rPr>
              <w:t>B</w:t>
            </w:r>
            <w:r w:rsidRPr="00BE03AB">
              <w:rPr>
                <w:rFonts w:ascii="Arial" w:hAnsi="Arial" w:cs="Arial"/>
                <w:bCs/>
                <w:sz w:val="14"/>
                <w:szCs w:val="14"/>
                <w:lang w:val="en-ID"/>
              </w:rPr>
              <w:t xml:space="preserve">erskala </w:t>
            </w:r>
            <w:r w:rsidR="00B34927">
              <w:rPr>
                <w:rFonts w:ascii="Arial" w:hAnsi="Arial" w:cs="Arial"/>
                <w:bCs/>
                <w:sz w:val="14"/>
                <w:szCs w:val="14"/>
                <w:lang w:val="en-ID"/>
              </w:rPr>
              <w:t>N</w:t>
            </w:r>
            <w:r w:rsidRPr="00BE03AB">
              <w:rPr>
                <w:rFonts w:ascii="Arial" w:hAnsi="Arial" w:cs="Arial"/>
                <w:bCs/>
                <w:sz w:val="14"/>
                <w:szCs w:val="14"/>
                <w:lang w:val="en-ID"/>
              </w:rPr>
              <w:t>asional (PMA)</w:t>
            </w:r>
          </w:p>
          <w:p w:rsidR="00BE03AB" w:rsidRPr="00BE03AB" w:rsidRDefault="00381C3B" w:rsidP="00DE6975">
            <w:pPr>
              <w:spacing w:line="276" w:lineRule="auto"/>
              <w:rPr>
                <w:rFonts w:ascii="Arial" w:hAnsi="Arial" w:cs="Arial"/>
                <w:bCs/>
                <w:sz w:val="14"/>
                <w:szCs w:val="14"/>
                <w:lang w:val="en-ID"/>
              </w:rPr>
            </w:pPr>
            <w:r>
              <w:rPr>
                <w:rFonts w:ascii="Arial" w:hAnsi="Arial" w:cs="Arial"/>
                <w:bCs/>
                <w:sz w:val="14"/>
                <w:szCs w:val="14"/>
                <w:lang w:val="en-ID"/>
              </w:rPr>
              <w:t>$ X (000)</w:t>
            </w:r>
          </w:p>
        </w:tc>
        <w:tc>
          <w:tcPr>
            <w:tcW w:w="800" w:type="dxa"/>
            <w:vAlign w:val="center"/>
          </w:tcPr>
          <w:p w:rsidR="003D15A4" w:rsidRPr="00BE03AB" w:rsidRDefault="003D15A4" w:rsidP="00DE6975">
            <w:pPr>
              <w:spacing w:line="276" w:lineRule="auto"/>
              <w:jc w:val="center"/>
              <w:rPr>
                <w:rFonts w:ascii="Arial" w:hAnsi="Arial" w:cs="Arial"/>
                <w:bCs/>
                <w:sz w:val="14"/>
                <w:szCs w:val="14"/>
                <w:lang w:val="en-ID"/>
              </w:rPr>
            </w:pPr>
            <w:r w:rsidRPr="00BE03AB">
              <w:rPr>
                <w:rFonts w:ascii="Arial" w:hAnsi="Arial" w:cs="Arial"/>
                <w:bCs/>
                <w:sz w:val="14"/>
                <w:szCs w:val="14"/>
                <w:lang w:val="en-ID"/>
              </w:rPr>
              <w:t>($)</w:t>
            </w:r>
          </w:p>
        </w:tc>
        <w:tc>
          <w:tcPr>
            <w:tcW w:w="1034" w:type="dxa"/>
            <w:vAlign w:val="center"/>
          </w:tcPr>
          <w:p w:rsidR="003D15A4" w:rsidRPr="005E01AD" w:rsidRDefault="00381C3B" w:rsidP="00381C3B">
            <w:pPr>
              <w:spacing w:line="480" w:lineRule="auto"/>
              <w:jc w:val="center"/>
              <w:rPr>
                <w:rFonts w:ascii="Arial" w:hAnsi="Arial" w:cs="Arial"/>
                <w:bCs/>
                <w:sz w:val="14"/>
                <w:szCs w:val="14"/>
                <w:lang w:val="en-ID"/>
              </w:rPr>
            </w:pPr>
            <w:r w:rsidRPr="005E01AD">
              <w:rPr>
                <w:rFonts w:ascii="Arial" w:hAnsi="Arial" w:cs="Arial"/>
                <w:bCs/>
                <w:sz w:val="14"/>
                <w:szCs w:val="14"/>
                <w:lang w:val="en-ID"/>
              </w:rPr>
              <w:t>325</w:t>
            </w:r>
            <w:r w:rsidR="003D15A4" w:rsidRPr="005E01AD">
              <w:rPr>
                <w:rFonts w:ascii="Arial" w:hAnsi="Arial" w:cs="Arial"/>
                <w:bCs/>
                <w:sz w:val="14"/>
                <w:szCs w:val="14"/>
                <w:lang w:val="en-ID"/>
              </w:rPr>
              <w:t>.</w:t>
            </w:r>
            <w:r w:rsidRPr="005E01AD">
              <w:rPr>
                <w:rFonts w:ascii="Arial" w:hAnsi="Arial" w:cs="Arial"/>
                <w:bCs/>
                <w:sz w:val="14"/>
                <w:szCs w:val="14"/>
                <w:lang w:val="en-ID"/>
              </w:rPr>
              <w:t>558,24</w:t>
            </w:r>
          </w:p>
        </w:tc>
        <w:tc>
          <w:tcPr>
            <w:tcW w:w="1034" w:type="dxa"/>
            <w:vAlign w:val="center"/>
          </w:tcPr>
          <w:p w:rsidR="003D15A4" w:rsidRPr="005E01AD" w:rsidRDefault="003D15A4"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w:t>
            </w:r>
            <w:r w:rsidR="00381C3B" w:rsidRPr="005E01AD">
              <w:rPr>
                <w:rFonts w:ascii="Arial" w:hAnsi="Arial" w:cs="Arial"/>
                <w:bCs/>
                <w:sz w:val="14"/>
                <w:szCs w:val="14"/>
                <w:lang w:val="en-ID"/>
              </w:rPr>
              <w:t>36.986,30</w:t>
            </w:r>
          </w:p>
        </w:tc>
        <w:tc>
          <w:tcPr>
            <w:tcW w:w="1034" w:type="dxa"/>
            <w:vAlign w:val="center"/>
          </w:tcPr>
          <w:p w:rsidR="003D15A4"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139.726,03</w:t>
            </w:r>
          </w:p>
        </w:tc>
        <w:tc>
          <w:tcPr>
            <w:tcW w:w="1034" w:type="dxa"/>
            <w:vAlign w:val="center"/>
          </w:tcPr>
          <w:p w:rsidR="003D15A4"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143.219,18</w:t>
            </w:r>
          </w:p>
        </w:tc>
        <w:tc>
          <w:tcPr>
            <w:tcW w:w="1034" w:type="dxa"/>
            <w:vAlign w:val="center"/>
          </w:tcPr>
          <w:p w:rsidR="003D15A4" w:rsidRPr="005E01AD" w:rsidRDefault="00834E53"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147.515,75</w:t>
            </w:r>
          </w:p>
        </w:tc>
        <w:tc>
          <w:tcPr>
            <w:tcW w:w="1034" w:type="dxa"/>
            <w:vAlign w:val="center"/>
          </w:tcPr>
          <w:p w:rsidR="003D15A4" w:rsidRPr="005E01AD" w:rsidRDefault="00834E53"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152.678,80</w:t>
            </w:r>
          </w:p>
        </w:tc>
        <w:tc>
          <w:tcPr>
            <w:tcW w:w="1034" w:type="dxa"/>
            <w:vAlign w:val="center"/>
          </w:tcPr>
          <w:p w:rsidR="003D15A4" w:rsidRPr="005E01AD" w:rsidRDefault="00834E53"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152.678,80</w:t>
            </w:r>
          </w:p>
        </w:tc>
      </w:tr>
      <w:tr w:rsidR="005E01AD" w:rsidRPr="006261B3" w:rsidTr="00046DD1">
        <w:tc>
          <w:tcPr>
            <w:tcW w:w="2440" w:type="dxa"/>
            <w:gridSpan w:val="2"/>
            <w:vAlign w:val="center"/>
          </w:tcPr>
          <w:p w:rsidR="005E01AD" w:rsidRPr="00BE03AB" w:rsidRDefault="005E01AD" w:rsidP="00DE6975">
            <w:pPr>
              <w:rPr>
                <w:rFonts w:ascii="Arial" w:hAnsi="Arial" w:cs="Arial"/>
                <w:bCs/>
                <w:sz w:val="14"/>
                <w:szCs w:val="14"/>
                <w:lang w:val="en-ID"/>
              </w:rPr>
            </w:pPr>
          </w:p>
        </w:tc>
        <w:tc>
          <w:tcPr>
            <w:tcW w:w="800" w:type="dxa"/>
            <w:vAlign w:val="bottom"/>
          </w:tcPr>
          <w:p w:rsidR="00046DD1" w:rsidRPr="00BE03AB" w:rsidRDefault="00EB7C86" w:rsidP="00046DD1">
            <w:pPr>
              <w:jc w:val="center"/>
              <w:rPr>
                <w:rFonts w:ascii="Arial" w:hAnsi="Arial" w:cs="Arial"/>
                <w:bCs/>
                <w:sz w:val="14"/>
                <w:szCs w:val="14"/>
                <w:lang w:val="en-ID"/>
              </w:rPr>
            </w:pPr>
            <w:r>
              <w:rPr>
                <w:rFonts w:ascii="Arial" w:hAnsi="Arial" w:cs="Arial"/>
                <w:bCs/>
                <w:sz w:val="14"/>
                <w:szCs w:val="14"/>
                <w:lang w:val="en-ID"/>
              </w:rPr>
              <w:t xml:space="preserve">Triliyun </w:t>
            </w:r>
            <w:r w:rsidR="005E01AD">
              <w:rPr>
                <w:rFonts w:ascii="Arial" w:hAnsi="Arial" w:cs="Arial"/>
                <w:bCs/>
                <w:sz w:val="14"/>
                <w:szCs w:val="14"/>
                <w:lang w:val="en-ID"/>
              </w:rPr>
              <w:t>(Rp.)</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4.753.150,34</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2.000.000,00</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2.040.000,00</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2.885.580,00</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2.972.147,40</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3.076.172,56</w:t>
            </w:r>
          </w:p>
        </w:tc>
        <w:tc>
          <w:tcPr>
            <w:tcW w:w="1034" w:type="dxa"/>
            <w:vAlign w:val="center"/>
          </w:tcPr>
          <w:p w:rsidR="005E01AD" w:rsidRPr="005E01AD" w:rsidRDefault="005E01AD"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3.076.172,56</w:t>
            </w:r>
          </w:p>
        </w:tc>
      </w:tr>
      <w:tr w:rsidR="003D15A4" w:rsidRPr="006261B3" w:rsidTr="00DE6975">
        <w:tc>
          <w:tcPr>
            <w:tcW w:w="621" w:type="dxa"/>
            <w:vAlign w:val="center"/>
          </w:tcPr>
          <w:p w:rsidR="003D15A4" w:rsidRPr="00BE03AB" w:rsidRDefault="003D15A4" w:rsidP="00DE6975">
            <w:pPr>
              <w:spacing w:line="480" w:lineRule="auto"/>
              <w:rPr>
                <w:rFonts w:ascii="Arial" w:hAnsi="Arial" w:cs="Arial"/>
                <w:bCs/>
                <w:sz w:val="14"/>
                <w:szCs w:val="14"/>
                <w:lang w:val="en-ID"/>
              </w:rPr>
            </w:pPr>
            <w:r w:rsidRPr="00BE03AB">
              <w:rPr>
                <w:rFonts w:ascii="Arial" w:hAnsi="Arial" w:cs="Arial"/>
                <w:bCs/>
                <w:sz w:val="14"/>
                <w:szCs w:val="14"/>
                <w:lang w:val="en-ID"/>
              </w:rPr>
              <w:t>14.5</w:t>
            </w:r>
          </w:p>
        </w:tc>
        <w:tc>
          <w:tcPr>
            <w:tcW w:w="1819" w:type="dxa"/>
            <w:vAlign w:val="center"/>
          </w:tcPr>
          <w:p w:rsidR="003D15A4" w:rsidRDefault="003D15A4" w:rsidP="00DE6975">
            <w:pPr>
              <w:spacing w:line="276" w:lineRule="auto"/>
              <w:rPr>
                <w:rFonts w:ascii="Arial" w:hAnsi="Arial" w:cs="Arial"/>
                <w:bCs/>
                <w:sz w:val="14"/>
                <w:szCs w:val="14"/>
                <w:lang w:val="en-ID"/>
              </w:rPr>
            </w:pPr>
            <w:r w:rsidRPr="00BE03AB">
              <w:rPr>
                <w:rFonts w:ascii="Arial" w:hAnsi="Arial" w:cs="Arial"/>
                <w:bCs/>
                <w:sz w:val="14"/>
                <w:szCs w:val="14"/>
                <w:lang w:val="en-ID"/>
              </w:rPr>
              <w:t xml:space="preserve">Nilai </w:t>
            </w:r>
            <w:r w:rsidR="00B34927">
              <w:rPr>
                <w:rFonts w:ascii="Arial" w:hAnsi="Arial" w:cs="Arial"/>
                <w:bCs/>
                <w:sz w:val="14"/>
                <w:szCs w:val="14"/>
                <w:lang w:val="en-ID"/>
              </w:rPr>
              <w:t>R</w:t>
            </w:r>
            <w:r w:rsidRPr="00BE03AB">
              <w:rPr>
                <w:rFonts w:ascii="Arial" w:hAnsi="Arial" w:cs="Arial"/>
                <w:bCs/>
                <w:sz w:val="14"/>
                <w:szCs w:val="14"/>
                <w:lang w:val="en-ID"/>
              </w:rPr>
              <w:t xml:space="preserve">ealisasi </w:t>
            </w:r>
            <w:r w:rsidR="00B34927">
              <w:rPr>
                <w:rFonts w:ascii="Arial" w:hAnsi="Arial" w:cs="Arial"/>
                <w:bCs/>
                <w:sz w:val="14"/>
                <w:szCs w:val="14"/>
                <w:lang w:val="en-ID"/>
              </w:rPr>
              <w:t>I</w:t>
            </w:r>
            <w:r w:rsidRPr="00BE03AB">
              <w:rPr>
                <w:rFonts w:ascii="Arial" w:hAnsi="Arial" w:cs="Arial"/>
                <w:bCs/>
                <w:sz w:val="14"/>
                <w:szCs w:val="14"/>
                <w:lang w:val="en-ID"/>
              </w:rPr>
              <w:t>nvestasi (PMDN/PMA)</w:t>
            </w:r>
          </w:p>
          <w:p w:rsidR="00BE03AB" w:rsidRPr="00BE03AB" w:rsidRDefault="00BE03AB" w:rsidP="00DE6975">
            <w:pPr>
              <w:spacing w:line="276" w:lineRule="auto"/>
              <w:rPr>
                <w:rFonts w:ascii="Arial" w:hAnsi="Arial" w:cs="Arial"/>
                <w:bCs/>
                <w:sz w:val="14"/>
                <w:szCs w:val="14"/>
                <w:lang w:val="en-ID"/>
              </w:rPr>
            </w:pPr>
          </w:p>
        </w:tc>
        <w:tc>
          <w:tcPr>
            <w:tcW w:w="800" w:type="dxa"/>
            <w:vAlign w:val="center"/>
          </w:tcPr>
          <w:p w:rsidR="003D15A4" w:rsidRPr="00BE03AB" w:rsidRDefault="00EB7C86" w:rsidP="00DE6975">
            <w:pPr>
              <w:spacing w:line="276" w:lineRule="auto"/>
              <w:jc w:val="center"/>
              <w:rPr>
                <w:rFonts w:ascii="Arial" w:hAnsi="Arial" w:cs="Arial"/>
                <w:bCs/>
                <w:sz w:val="14"/>
                <w:szCs w:val="14"/>
                <w:lang w:val="en-ID"/>
              </w:rPr>
            </w:pPr>
            <w:r>
              <w:rPr>
                <w:rFonts w:ascii="Arial" w:hAnsi="Arial" w:cs="Arial"/>
                <w:bCs/>
                <w:sz w:val="14"/>
                <w:szCs w:val="14"/>
                <w:lang w:val="en-ID"/>
              </w:rPr>
              <w:t>Triliyun</w:t>
            </w:r>
            <w:r w:rsidR="003D15A4" w:rsidRPr="00BE03AB">
              <w:rPr>
                <w:rFonts w:ascii="Arial" w:hAnsi="Arial" w:cs="Arial"/>
                <w:bCs/>
                <w:sz w:val="14"/>
                <w:szCs w:val="14"/>
                <w:lang w:val="en-ID"/>
              </w:rPr>
              <w:t xml:space="preserve"> </w:t>
            </w:r>
            <w:r w:rsidR="00B34927">
              <w:rPr>
                <w:rFonts w:ascii="Arial" w:hAnsi="Arial" w:cs="Arial"/>
                <w:bCs/>
                <w:sz w:val="14"/>
                <w:szCs w:val="14"/>
                <w:lang w:val="en-ID"/>
              </w:rPr>
              <w:t xml:space="preserve">  </w:t>
            </w:r>
            <w:r w:rsidR="003D15A4" w:rsidRPr="00BE03AB">
              <w:rPr>
                <w:rFonts w:ascii="Arial" w:hAnsi="Arial" w:cs="Arial"/>
                <w:bCs/>
                <w:sz w:val="14"/>
                <w:szCs w:val="14"/>
                <w:lang w:val="en-ID"/>
              </w:rPr>
              <w:t>(Rp.)</w:t>
            </w:r>
          </w:p>
        </w:tc>
        <w:tc>
          <w:tcPr>
            <w:tcW w:w="1034" w:type="dxa"/>
            <w:vAlign w:val="center"/>
          </w:tcPr>
          <w:p w:rsidR="003D15A4"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1.394.557,15</w:t>
            </w:r>
          </w:p>
        </w:tc>
        <w:tc>
          <w:tcPr>
            <w:tcW w:w="1034" w:type="dxa"/>
            <w:vAlign w:val="center"/>
          </w:tcPr>
          <w:p w:rsidR="003D15A4" w:rsidRPr="005E01AD" w:rsidRDefault="00381C3B"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1.422.448,29</w:t>
            </w:r>
          </w:p>
        </w:tc>
        <w:tc>
          <w:tcPr>
            <w:tcW w:w="1034" w:type="dxa"/>
            <w:vAlign w:val="center"/>
          </w:tcPr>
          <w:p w:rsidR="003D15A4" w:rsidRPr="005E01AD" w:rsidRDefault="00F173D2"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1.450.897,26</w:t>
            </w:r>
          </w:p>
        </w:tc>
        <w:tc>
          <w:tcPr>
            <w:tcW w:w="1034" w:type="dxa"/>
            <w:vAlign w:val="center"/>
          </w:tcPr>
          <w:p w:rsidR="003D15A4" w:rsidRPr="005E01AD" w:rsidRDefault="00F173D2"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1.487.169,69</w:t>
            </w:r>
          </w:p>
        </w:tc>
        <w:tc>
          <w:tcPr>
            <w:tcW w:w="1034" w:type="dxa"/>
            <w:vAlign w:val="center"/>
          </w:tcPr>
          <w:p w:rsidR="003D15A4" w:rsidRPr="005E01AD" w:rsidRDefault="00F173D2"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1.531.784,78</w:t>
            </w:r>
          </w:p>
        </w:tc>
        <w:tc>
          <w:tcPr>
            <w:tcW w:w="1034" w:type="dxa"/>
            <w:vAlign w:val="center"/>
          </w:tcPr>
          <w:p w:rsidR="003D15A4" w:rsidRPr="005E01AD" w:rsidRDefault="00F173D2"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1.585.397,25</w:t>
            </w:r>
          </w:p>
        </w:tc>
        <w:tc>
          <w:tcPr>
            <w:tcW w:w="1034" w:type="dxa"/>
            <w:vAlign w:val="center"/>
          </w:tcPr>
          <w:p w:rsidR="003D15A4" w:rsidRPr="005E01AD" w:rsidRDefault="00F173D2" w:rsidP="00DE6975">
            <w:pPr>
              <w:spacing w:line="480" w:lineRule="auto"/>
              <w:jc w:val="center"/>
              <w:rPr>
                <w:rFonts w:ascii="Arial" w:hAnsi="Arial" w:cs="Arial"/>
                <w:bCs/>
                <w:sz w:val="14"/>
                <w:szCs w:val="14"/>
                <w:lang w:val="en-ID"/>
              </w:rPr>
            </w:pPr>
            <w:r w:rsidRPr="005E01AD">
              <w:rPr>
                <w:rFonts w:ascii="Arial" w:hAnsi="Arial" w:cs="Arial"/>
                <w:bCs/>
                <w:sz w:val="14"/>
                <w:szCs w:val="14"/>
                <w:lang w:val="en-ID"/>
              </w:rPr>
              <w:t>1.585.397,25</w:t>
            </w:r>
          </w:p>
        </w:tc>
      </w:tr>
      <w:tr w:rsidR="003D15A4" w:rsidRPr="006261B3" w:rsidTr="00012103">
        <w:tc>
          <w:tcPr>
            <w:tcW w:w="621" w:type="dxa"/>
          </w:tcPr>
          <w:p w:rsidR="003D15A4" w:rsidRPr="00BE03AB" w:rsidRDefault="003D15A4" w:rsidP="00012103">
            <w:pPr>
              <w:spacing w:line="480" w:lineRule="auto"/>
              <w:jc w:val="center"/>
              <w:rPr>
                <w:rFonts w:ascii="Arial" w:hAnsi="Arial" w:cs="Arial"/>
                <w:bCs/>
                <w:sz w:val="14"/>
                <w:szCs w:val="14"/>
                <w:lang w:val="en-ID"/>
              </w:rPr>
            </w:pPr>
            <w:r w:rsidRPr="00BE03AB">
              <w:rPr>
                <w:rFonts w:ascii="Arial" w:hAnsi="Arial" w:cs="Arial"/>
                <w:bCs/>
                <w:sz w:val="14"/>
                <w:szCs w:val="14"/>
                <w:lang w:val="en-ID"/>
              </w:rPr>
              <w:t>14.6</w:t>
            </w:r>
          </w:p>
        </w:tc>
        <w:tc>
          <w:tcPr>
            <w:tcW w:w="1819" w:type="dxa"/>
          </w:tcPr>
          <w:p w:rsidR="003D15A4" w:rsidRPr="00BE03AB" w:rsidRDefault="003D15A4" w:rsidP="00012103">
            <w:pPr>
              <w:spacing w:line="276" w:lineRule="auto"/>
              <w:jc w:val="center"/>
              <w:rPr>
                <w:rFonts w:ascii="Arial" w:hAnsi="Arial" w:cs="Arial"/>
                <w:bCs/>
                <w:sz w:val="14"/>
                <w:szCs w:val="14"/>
                <w:lang w:val="en-ID"/>
              </w:rPr>
            </w:pPr>
            <w:r w:rsidRPr="00BE03AB">
              <w:rPr>
                <w:rFonts w:ascii="Arial" w:hAnsi="Arial" w:cs="Arial"/>
                <w:bCs/>
                <w:sz w:val="14"/>
                <w:szCs w:val="14"/>
                <w:lang w:val="en-ID"/>
              </w:rPr>
              <w:t>Nilai IKM</w:t>
            </w:r>
          </w:p>
        </w:tc>
        <w:tc>
          <w:tcPr>
            <w:tcW w:w="800" w:type="dxa"/>
          </w:tcPr>
          <w:p w:rsidR="003D15A4" w:rsidRPr="00BE03AB" w:rsidRDefault="003D15A4" w:rsidP="00012103">
            <w:pPr>
              <w:spacing w:line="276" w:lineRule="auto"/>
              <w:jc w:val="center"/>
              <w:rPr>
                <w:rFonts w:ascii="Arial" w:hAnsi="Arial" w:cs="Arial"/>
                <w:bCs/>
                <w:sz w:val="14"/>
                <w:szCs w:val="14"/>
                <w:lang w:val="en-ID"/>
              </w:rPr>
            </w:pPr>
            <w:r w:rsidRPr="00BE03AB">
              <w:rPr>
                <w:rFonts w:ascii="Arial" w:hAnsi="Arial" w:cs="Arial"/>
                <w:bCs/>
                <w:sz w:val="14"/>
                <w:szCs w:val="14"/>
                <w:lang w:val="en-ID"/>
              </w:rPr>
              <w:t>Nilai</w:t>
            </w:r>
          </w:p>
        </w:tc>
        <w:tc>
          <w:tcPr>
            <w:tcW w:w="1034" w:type="dxa"/>
          </w:tcPr>
          <w:p w:rsidR="003D15A4" w:rsidRPr="005E01AD" w:rsidRDefault="003D15A4" w:rsidP="00012103">
            <w:pPr>
              <w:spacing w:line="480" w:lineRule="auto"/>
              <w:jc w:val="center"/>
              <w:rPr>
                <w:rFonts w:ascii="Arial" w:hAnsi="Arial" w:cs="Arial"/>
                <w:bCs/>
                <w:sz w:val="14"/>
                <w:szCs w:val="14"/>
                <w:lang w:val="en-ID"/>
              </w:rPr>
            </w:pPr>
            <w:r w:rsidRPr="005E01AD">
              <w:rPr>
                <w:rFonts w:ascii="Arial" w:hAnsi="Arial" w:cs="Arial"/>
                <w:bCs/>
                <w:sz w:val="14"/>
                <w:szCs w:val="14"/>
                <w:lang w:val="en-ID"/>
              </w:rPr>
              <w:t>86</w:t>
            </w:r>
            <w:r w:rsidR="00012103">
              <w:rPr>
                <w:rFonts w:ascii="Arial" w:hAnsi="Arial" w:cs="Arial"/>
                <w:bCs/>
                <w:sz w:val="14"/>
                <w:szCs w:val="14"/>
                <w:lang w:val="en-ID"/>
              </w:rPr>
              <w:t>.</w:t>
            </w:r>
            <w:r w:rsidRPr="005E01AD">
              <w:rPr>
                <w:rFonts w:ascii="Arial" w:hAnsi="Arial" w:cs="Arial"/>
                <w:bCs/>
                <w:sz w:val="14"/>
                <w:szCs w:val="14"/>
                <w:lang w:val="en-ID"/>
              </w:rPr>
              <w:t>30</w:t>
            </w:r>
          </w:p>
        </w:tc>
        <w:tc>
          <w:tcPr>
            <w:tcW w:w="1034" w:type="dxa"/>
          </w:tcPr>
          <w:p w:rsidR="003D15A4" w:rsidRPr="005E01AD" w:rsidRDefault="003D15A4" w:rsidP="00012103">
            <w:pPr>
              <w:spacing w:line="480" w:lineRule="auto"/>
              <w:jc w:val="center"/>
              <w:rPr>
                <w:rFonts w:ascii="Arial" w:hAnsi="Arial" w:cs="Arial"/>
                <w:bCs/>
                <w:sz w:val="14"/>
                <w:szCs w:val="14"/>
                <w:lang w:val="en-ID"/>
              </w:rPr>
            </w:pPr>
            <w:r w:rsidRPr="005E01AD">
              <w:rPr>
                <w:rFonts w:ascii="Arial" w:hAnsi="Arial" w:cs="Arial"/>
                <w:bCs/>
                <w:sz w:val="14"/>
                <w:szCs w:val="14"/>
                <w:lang w:val="en-ID"/>
              </w:rPr>
              <w:t>8</w:t>
            </w:r>
            <w:r w:rsidR="00F173D2" w:rsidRPr="005E01AD">
              <w:rPr>
                <w:rFonts w:ascii="Arial" w:hAnsi="Arial" w:cs="Arial"/>
                <w:bCs/>
                <w:sz w:val="14"/>
                <w:szCs w:val="14"/>
                <w:lang w:val="en-ID"/>
              </w:rPr>
              <w:t>1.12</w:t>
            </w:r>
          </w:p>
        </w:tc>
        <w:tc>
          <w:tcPr>
            <w:tcW w:w="1034" w:type="dxa"/>
          </w:tcPr>
          <w:p w:rsidR="003D15A4" w:rsidRPr="005E01AD" w:rsidRDefault="00F173D2" w:rsidP="00012103">
            <w:pPr>
              <w:spacing w:line="480" w:lineRule="auto"/>
              <w:jc w:val="center"/>
              <w:rPr>
                <w:rFonts w:ascii="Arial" w:hAnsi="Arial" w:cs="Arial"/>
                <w:bCs/>
                <w:sz w:val="14"/>
                <w:szCs w:val="14"/>
                <w:lang w:val="en-ID"/>
              </w:rPr>
            </w:pPr>
            <w:r w:rsidRPr="005E01AD">
              <w:rPr>
                <w:rFonts w:ascii="Arial" w:hAnsi="Arial" w:cs="Arial"/>
                <w:bCs/>
                <w:sz w:val="14"/>
                <w:szCs w:val="14"/>
                <w:lang w:val="en-ID"/>
              </w:rPr>
              <w:t>78.20</w:t>
            </w:r>
          </w:p>
        </w:tc>
        <w:tc>
          <w:tcPr>
            <w:tcW w:w="1034" w:type="dxa"/>
          </w:tcPr>
          <w:p w:rsidR="003D15A4" w:rsidRPr="005E01AD" w:rsidRDefault="00F173D2" w:rsidP="00012103">
            <w:pPr>
              <w:spacing w:line="480" w:lineRule="auto"/>
              <w:jc w:val="center"/>
              <w:rPr>
                <w:rFonts w:ascii="Arial" w:hAnsi="Arial" w:cs="Arial"/>
                <w:bCs/>
                <w:sz w:val="14"/>
                <w:szCs w:val="14"/>
                <w:lang w:val="en-ID"/>
              </w:rPr>
            </w:pPr>
            <w:r w:rsidRPr="005E01AD">
              <w:rPr>
                <w:rFonts w:ascii="Arial" w:hAnsi="Arial" w:cs="Arial"/>
                <w:bCs/>
                <w:sz w:val="14"/>
                <w:szCs w:val="14"/>
                <w:lang w:val="en-ID"/>
              </w:rPr>
              <w:t>7</w:t>
            </w:r>
            <w:r w:rsidR="003D15A4" w:rsidRPr="005E01AD">
              <w:rPr>
                <w:rFonts w:ascii="Arial" w:hAnsi="Arial" w:cs="Arial"/>
                <w:bCs/>
                <w:sz w:val="14"/>
                <w:szCs w:val="14"/>
                <w:lang w:val="en-ID"/>
              </w:rPr>
              <w:t>9</w:t>
            </w:r>
            <w:r w:rsidRPr="005E01AD">
              <w:rPr>
                <w:rFonts w:ascii="Arial" w:hAnsi="Arial" w:cs="Arial"/>
                <w:bCs/>
                <w:sz w:val="14"/>
                <w:szCs w:val="14"/>
                <w:lang w:val="en-ID"/>
              </w:rPr>
              <w:t>.5</w:t>
            </w:r>
            <w:r w:rsidR="003D15A4" w:rsidRPr="005E01AD">
              <w:rPr>
                <w:rFonts w:ascii="Arial" w:hAnsi="Arial" w:cs="Arial"/>
                <w:bCs/>
                <w:sz w:val="14"/>
                <w:szCs w:val="14"/>
                <w:lang w:val="en-ID"/>
              </w:rPr>
              <w:t>0</w:t>
            </w:r>
          </w:p>
        </w:tc>
        <w:tc>
          <w:tcPr>
            <w:tcW w:w="1034" w:type="dxa"/>
          </w:tcPr>
          <w:p w:rsidR="003D15A4" w:rsidRPr="005E01AD" w:rsidRDefault="00F173D2" w:rsidP="00012103">
            <w:pPr>
              <w:spacing w:line="480" w:lineRule="auto"/>
              <w:jc w:val="center"/>
              <w:rPr>
                <w:rFonts w:ascii="Arial" w:hAnsi="Arial" w:cs="Arial"/>
                <w:bCs/>
                <w:sz w:val="14"/>
                <w:szCs w:val="14"/>
                <w:lang w:val="en-ID"/>
              </w:rPr>
            </w:pPr>
            <w:r w:rsidRPr="005E01AD">
              <w:rPr>
                <w:rFonts w:ascii="Arial" w:hAnsi="Arial" w:cs="Arial"/>
                <w:bCs/>
                <w:sz w:val="14"/>
                <w:szCs w:val="14"/>
                <w:lang w:val="en-ID"/>
              </w:rPr>
              <w:t>8</w:t>
            </w:r>
            <w:r w:rsidR="00012103">
              <w:rPr>
                <w:rFonts w:ascii="Arial" w:hAnsi="Arial" w:cs="Arial"/>
                <w:bCs/>
                <w:sz w:val="14"/>
                <w:szCs w:val="14"/>
                <w:lang w:val="en-ID"/>
              </w:rPr>
              <w:t>3</w:t>
            </w:r>
            <w:r w:rsidRPr="005E01AD">
              <w:rPr>
                <w:rFonts w:ascii="Arial" w:hAnsi="Arial" w:cs="Arial"/>
                <w:bCs/>
                <w:sz w:val="14"/>
                <w:szCs w:val="14"/>
                <w:lang w:val="en-ID"/>
              </w:rPr>
              <w:t>.0</w:t>
            </w:r>
            <w:r w:rsidR="003D15A4" w:rsidRPr="005E01AD">
              <w:rPr>
                <w:rFonts w:ascii="Arial" w:hAnsi="Arial" w:cs="Arial"/>
                <w:bCs/>
                <w:sz w:val="14"/>
                <w:szCs w:val="14"/>
                <w:lang w:val="en-ID"/>
              </w:rPr>
              <w:t>0</w:t>
            </w:r>
          </w:p>
        </w:tc>
        <w:tc>
          <w:tcPr>
            <w:tcW w:w="1034" w:type="dxa"/>
          </w:tcPr>
          <w:p w:rsidR="003D15A4" w:rsidRPr="005E01AD" w:rsidRDefault="00F173D2" w:rsidP="00012103">
            <w:pPr>
              <w:spacing w:line="480" w:lineRule="auto"/>
              <w:jc w:val="center"/>
              <w:rPr>
                <w:rFonts w:ascii="Arial" w:hAnsi="Arial" w:cs="Arial"/>
                <w:bCs/>
                <w:sz w:val="14"/>
                <w:szCs w:val="14"/>
                <w:lang w:val="en-ID"/>
              </w:rPr>
            </w:pPr>
            <w:r w:rsidRPr="005E01AD">
              <w:rPr>
                <w:rFonts w:ascii="Arial" w:hAnsi="Arial" w:cs="Arial"/>
                <w:bCs/>
                <w:sz w:val="14"/>
                <w:szCs w:val="14"/>
                <w:lang w:val="en-ID"/>
              </w:rPr>
              <w:t>8</w:t>
            </w:r>
            <w:r w:rsidR="00012103">
              <w:rPr>
                <w:rFonts w:ascii="Arial" w:hAnsi="Arial" w:cs="Arial"/>
                <w:bCs/>
                <w:sz w:val="14"/>
                <w:szCs w:val="14"/>
                <w:lang w:val="en-ID"/>
              </w:rPr>
              <w:t>6</w:t>
            </w:r>
            <w:r w:rsidRPr="005E01AD">
              <w:rPr>
                <w:rFonts w:ascii="Arial" w:hAnsi="Arial" w:cs="Arial"/>
                <w:bCs/>
                <w:sz w:val="14"/>
                <w:szCs w:val="14"/>
                <w:lang w:val="en-ID"/>
              </w:rPr>
              <w:t>.</w:t>
            </w:r>
            <w:r w:rsidR="00012103">
              <w:rPr>
                <w:rFonts w:ascii="Arial" w:hAnsi="Arial" w:cs="Arial"/>
                <w:bCs/>
                <w:sz w:val="14"/>
                <w:szCs w:val="14"/>
                <w:lang w:val="en-ID"/>
              </w:rPr>
              <w:t>3</w:t>
            </w:r>
            <w:r w:rsidR="003D15A4" w:rsidRPr="005E01AD">
              <w:rPr>
                <w:rFonts w:ascii="Arial" w:hAnsi="Arial" w:cs="Arial"/>
                <w:bCs/>
                <w:sz w:val="14"/>
                <w:szCs w:val="14"/>
                <w:lang w:val="en-ID"/>
              </w:rPr>
              <w:t>0</w:t>
            </w:r>
          </w:p>
        </w:tc>
        <w:tc>
          <w:tcPr>
            <w:tcW w:w="1034" w:type="dxa"/>
          </w:tcPr>
          <w:p w:rsidR="003D15A4" w:rsidRPr="005E01AD" w:rsidRDefault="00F173D2" w:rsidP="00EB7C86">
            <w:pPr>
              <w:spacing w:line="480" w:lineRule="auto"/>
              <w:jc w:val="center"/>
              <w:rPr>
                <w:rFonts w:ascii="Arial" w:hAnsi="Arial" w:cs="Arial"/>
                <w:bCs/>
                <w:sz w:val="14"/>
                <w:szCs w:val="14"/>
                <w:lang w:val="en-ID"/>
              </w:rPr>
            </w:pPr>
            <w:r w:rsidRPr="005E01AD">
              <w:rPr>
                <w:rFonts w:ascii="Arial" w:hAnsi="Arial" w:cs="Arial"/>
                <w:bCs/>
                <w:sz w:val="14"/>
                <w:szCs w:val="14"/>
                <w:lang w:val="en-ID"/>
              </w:rPr>
              <w:t>8</w:t>
            </w:r>
            <w:r w:rsidR="00EB7C86">
              <w:rPr>
                <w:rFonts w:ascii="Arial" w:hAnsi="Arial" w:cs="Arial"/>
                <w:bCs/>
                <w:sz w:val="14"/>
                <w:szCs w:val="14"/>
                <w:lang w:val="en-ID"/>
              </w:rPr>
              <w:t>6.3</w:t>
            </w:r>
            <w:r w:rsidR="003D15A4" w:rsidRPr="005E01AD">
              <w:rPr>
                <w:rFonts w:ascii="Arial" w:hAnsi="Arial" w:cs="Arial"/>
                <w:bCs/>
                <w:sz w:val="14"/>
                <w:szCs w:val="14"/>
                <w:lang w:val="en-ID"/>
              </w:rPr>
              <w:t>0</w:t>
            </w:r>
          </w:p>
        </w:tc>
      </w:tr>
      <w:tr w:rsidR="003D15A4" w:rsidRPr="006261B3" w:rsidTr="00DE6975">
        <w:tc>
          <w:tcPr>
            <w:tcW w:w="621" w:type="dxa"/>
            <w:vAlign w:val="center"/>
          </w:tcPr>
          <w:p w:rsidR="003D15A4" w:rsidRPr="006261B3" w:rsidRDefault="003D15A4" w:rsidP="00DE6975">
            <w:pPr>
              <w:spacing w:line="480" w:lineRule="auto"/>
              <w:rPr>
                <w:rFonts w:ascii="Arial" w:hAnsi="Arial" w:cs="Arial"/>
                <w:bCs/>
                <w:sz w:val="14"/>
                <w:szCs w:val="14"/>
                <w:lang w:val="en-ID"/>
              </w:rPr>
            </w:pPr>
            <w:r w:rsidRPr="006261B3">
              <w:rPr>
                <w:rFonts w:ascii="Arial" w:hAnsi="Arial" w:cs="Arial"/>
                <w:bCs/>
                <w:sz w:val="14"/>
                <w:szCs w:val="14"/>
                <w:lang w:val="en-ID"/>
              </w:rPr>
              <w:t>14.7</w:t>
            </w:r>
          </w:p>
        </w:tc>
        <w:tc>
          <w:tcPr>
            <w:tcW w:w="1819" w:type="dxa"/>
            <w:vAlign w:val="center"/>
          </w:tcPr>
          <w:p w:rsidR="003D15A4" w:rsidRDefault="003D15A4" w:rsidP="00DE6975">
            <w:pPr>
              <w:spacing w:line="276" w:lineRule="auto"/>
              <w:rPr>
                <w:rFonts w:ascii="Arial" w:hAnsi="Arial" w:cs="Arial"/>
                <w:bCs/>
                <w:sz w:val="14"/>
                <w:szCs w:val="14"/>
                <w:lang w:val="en-ID"/>
              </w:rPr>
            </w:pPr>
            <w:r w:rsidRPr="006261B3">
              <w:rPr>
                <w:rFonts w:ascii="Arial" w:hAnsi="Arial" w:cs="Arial"/>
                <w:bCs/>
                <w:sz w:val="14"/>
                <w:szCs w:val="14"/>
                <w:lang w:val="en-ID"/>
              </w:rPr>
              <w:t xml:space="preserve">Prosentase </w:t>
            </w:r>
            <w:r w:rsidR="00B34927">
              <w:rPr>
                <w:rFonts w:ascii="Arial" w:hAnsi="Arial" w:cs="Arial"/>
                <w:bCs/>
                <w:sz w:val="14"/>
                <w:szCs w:val="14"/>
                <w:lang w:val="en-ID"/>
              </w:rPr>
              <w:t>K</w:t>
            </w:r>
            <w:r w:rsidRPr="006261B3">
              <w:rPr>
                <w:rFonts w:ascii="Arial" w:hAnsi="Arial" w:cs="Arial"/>
                <w:bCs/>
                <w:sz w:val="14"/>
                <w:szCs w:val="14"/>
                <w:lang w:val="en-ID"/>
              </w:rPr>
              <w:t xml:space="preserve">etaatan </w:t>
            </w:r>
            <w:r w:rsidR="00B34927">
              <w:rPr>
                <w:rFonts w:ascii="Arial" w:hAnsi="Arial" w:cs="Arial"/>
                <w:bCs/>
                <w:sz w:val="14"/>
                <w:szCs w:val="14"/>
                <w:lang w:val="en-ID"/>
              </w:rPr>
              <w:t>P</w:t>
            </w:r>
            <w:r w:rsidRPr="006261B3">
              <w:rPr>
                <w:rFonts w:ascii="Arial" w:hAnsi="Arial" w:cs="Arial"/>
                <w:bCs/>
                <w:sz w:val="14"/>
                <w:szCs w:val="14"/>
                <w:lang w:val="en-ID"/>
              </w:rPr>
              <w:t xml:space="preserve">erusahaan </w:t>
            </w:r>
            <w:r w:rsidR="00B34927">
              <w:rPr>
                <w:rFonts w:ascii="Arial" w:hAnsi="Arial" w:cs="Arial"/>
                <w:bCs/>
                <w:sz w:val="14"/>
                <w:szCs w:val="14"/>
                <w:lang w:val="en-ID"/>
              </w:rPr>
              <w:t>T</w:t>
            </w:r>
            <w:r w:rsidRPr="006261B3">
              <w:rPr>
                <w:rFonts w:ascii="Arial" w:hAnsi="Arial" w:cs="Arial"/>
                <w:bCs/>
                <w:sz w:val="14"/>
                <w:szCs w:val="14"/>
                <w:lang w:val="en-ID"/>
              </w:rPr>
              <w:t xml:space="preserve">erhadap </w:t>
            </w:r>
            <w:r w:rsidR="00B34927">
              <w:rPr>
                <w:rFonts w:ascii="Arial" w:hAnsi="Arial" w:cs="Arial"/>
                <w:bCs/>
                <w:sz w:val="14"/>
                <w:szCs w:val="14"/>
                <w:lang w:val="en-ID"/>
              </w:rPr>
              <w:t>A</w:t>
            </w:r>
            <w:r w:rsidRPr="006261B3">
              <w:rPr>
                <w:rFonts w:ascii="Arial" w:hAnsi="Arial" w:cs="Arial"/>
                <w:bCs/>
                <w:sz w:val="14"/>
                <w:szCs w:val="14"/>
                <w:lang w:val="en-ID"/>
              </w:rPr>
              <w:t>turan Penanaman Modal</w:t>
            </w:r>
          </w:p>
          <w:p w:rsidR="00BE03AB" w:rsidRPr="006261B3" w:rsidRDefault="00BE03AB" w:rsidP="00DE6975">
            <w:pPr>
              <w:spacing w:line="276" w:lineRule="auto"/>
              <w:rPr>
                <w:rFonts w:ascii="Arial" w:hAnsi="Arial" w:cs="Arial"/>
                <w:bCs/>
                <w:sz w:val="14"/>
                <w:szCs w:val="14"/>
                <w:lang w:val="en-ID"/>
              </w:rPr>
            </w:pPr>
          </w:p>
        </w:tc>
        <w:tc>
          <w:tcPr>
            <w:tcW w:w="800" w:type="dxa"/>
            <w:vAlign w:val="center"/>
          </w:tcPr>
          <w:p w:rsidR="003D15A4" w:rsidRPr="006261B3" w:rsidRDefault="003D15A4" w:rsidP="00DE6975">
            <w:pPr>
              <w:spacing w:line="276" w:lineRule="auto"/>
              <w:jc w:val="center"/>
              <w:rPr>
                <w:rFonts w:ascii="Arial" w:hAnsi="Arial" w:cs="Arial"/>
                <w:bCs/>
                <w:sz w:val="14"/>
                <w:szCs w:val="14"/>
                <w:lang w:val="en-ID"/>
              </w:rPr>
            </w:pPr>
            <w:r w:rsidRPr="006261B3">
              <w:rPr>
                <w:rFonts w:ascii="Arial" w:hAnsi="Arial" w:cs="Arial"/>
                <w:bCs/>
                <w:sz w:val="14"/>
                <w:szCs w:val="14"/>
                <w:lang w:val="en-ID"/>
              </w:rPr>
              <w:t>Persen</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35,34</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37,50</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44,44</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50,00</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55,00</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57,00</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57,00</w:t>
            </w:r>
          </w:p>
        </w:tc>
      </w:tr>
      <w:tr w:rsidR="003D15A4" w:rsidRPr="006261B3" w:rsidTr="00DE6975">
        <w:tc>
          <w:tcPr>
            <w:tcW w:w="621" w:type="dxa"/>
            <w:vAlign w:val="center"/>
          </w:tcPr>
          <w:p w:rsidR="003D15A4" w:rsidRPr="006261B3" w:rsidRDefault="003D15A4" w:rsidP="00DE6975">
            <w:pPr>
              <w:spacing w:line="480" w:lineRule="auto"/>
              <w:rPr>
                <w:rFonts w:ascii="Arial" w:hAnsi="Arial" w:cs="Arial"/>
                <w:bCs/>
                <w:sz w:val="14"/>
                <w:szCs w:val="14"/>
                <w:lang w:val="en-ID"/>
              </w:rPr>
            </w:pPr>
            <w:r w:rsidRPr="006261B3">
              <w:rPr>
                <w:rFonts w:ascii="Arial" w:hAnsi="Arial" w:cs="Arial"/>
                <w:bCs/>
                <w:sz w:val="14"/>
                <w:szCs w:val="14"/>
                <w:lang w:val="en-ID"/>
              </w:rPr>
              <w:t>14.8</w:t>
            </w:r>
          </w:p>
        </w:tc>
        <w:tc>
          <w:tcPr>
            <w:tcW w:w="1819" w:type="dxa"/>
            <w:vAlign w:val="center"/>
          </w:tcPr>
          <w:p w:rsidR="003D15A4" w:rsidRDefault="003D15A4" w:rsidP="00DE6975">
            <w:pPr>
              <w:spacing w:line="276" w:lineRule="auto"/>
              <w:rPr>
                <w:rFonts w:ascii="Arial" w:hAnsi="Arial" w:cs="Arial"/>
                <w:bCs/>
                <w:sz w:val="14"/>
                <w:szCs w:val="14"/>
                <w:lang w:val="en-ID"/>
              </w:rPr>
            </w:pPr>
            <w:r w:rsidRPr="006261B3">
              <w:rPr>
                <w:rFonts w:ascii="Arial" w:hAnsi="Arial" w:cs="Arial"/>
                <w:bCs/>
                <w:sz w:val="14"/>
                <w:szCs w:val="14"/>
                <w:lang w:val="en-ID"/>
              </w:rPr>
              <w:t xml:space="preserve">Prosentase </w:t>
            </w:r>
            <w:r w:rsidR="00B34927">
              <w:rPr>
                <w:rFonts w:ascii="Arial" w:hAnsi="Arial" w:cs="Arial"/>
                <w:bCs/>
                <w:sz w:val="14"/>
                <w:szCs w:val="14"/>
                <w:lang w:val="en-ID"/>
              </w:rPr>
              <w:t xml:space="preserve"> K</w:t>
            </w:r>
            <w:r w:rsidRPr="006261B3">
              <w:rPr>
                <w:rFonts w:ascii="Arial" w:hAnsi="Arial" w:cs="Arial"/>
                <w:bCs/>
                <w:sz w:val="14"/>
                <w:szCs w:val="14"/>
                <w:lang w:val="en-ID"/>
              </w:rPr>
              <w:t xml:space="preserve">etersediaan </w:t>
            </w:r>
            <w:r w:rsidR="00B34927">
              <w:rPr>
                <w:rFonts w:ascii="Arial" w:hAnsi="Arial" w:cs="Arial"/>
                <w:bCs/>
                <w:sz w:val="14"/>
                <w:szCs w:val="14"/>
                <w:lang w:val="en-ID"/>
              </w:rPr>
              <w:t>D</w:t>
            </w:r>
            <w:r w:rsidRPr="006261B3">
              <w:rPr>
                <w:rFonts w:ascii="Arial" w:hAnsi="Arial" w:cs="Arial"/>
                <w:bCs/>
                <w:sz w:val="14"/>
                <w:szCs w:val="14"/>
                <w:lang w:val="en-ID"/>
              </w:rPr>
              <w:t xml:space="preserve">ata </w:t>
            </w:r>
            <w:r w:rsidR="00B34927">
              <w:rPr>
                <w:rFonts w:ascii="Arial" w:hAnsi="Arial" w:cs="Arial"/>
                <w:bCs/>
                <w:sz w:val="14"/>
                <w:szCs w:val="14"/>
                <w:lang w:val="en-ID"/>
              </w:rPr>
              <w:t>P</w:t>
            </w:r>
            <w:r w:rsidRPr="006261B3">
              <w:rPr>
                <w:rFonts w:ascii="Arial" w:hAnsi="Arial" w:cs="Arial"/>
                <w:bCs/>
                <w:sz w:val="14"/>
                <w:szCs w:val="14"/>
                <w:lang w:val="en-ID"/>
              </w:rPr>
              <w:t>erizinan</w:t>
            </w:r>
          </w:p>
          <w:p w:rsidR="00BE03AB" w:rsidRPr="006261B3" w:rsidRDefault="00BE03AB" w:rsidP="00DE6975">
            <w:pPr>
              <w:spacing w:line="276" w:lineRule="auto"/>
              <w:rPr>
                <w:rFonts w:ascii="Arial" w:hAnsi="Arial" w:cs="Arial"/>
                <w:bCs/>
                <w:sz w:val="14"/>
                <w:szCs w:val="14"/>
                <w:lang w:val="en-ID"/>
              </w:rPr>
            </w:pPr>
          </w:p>
        </w:tc>
        <w:tc>
          <w:tcPr>
            <w:tcW w:w="800" w:type="dxa"/>
            <w:vAlign w:val="center"/>
          </w:tcPr>
          <w:p w:rsidR="003D15A4" w:rsidRPr="006261B3" w:rsidRDefault="003D15A4" w:rsidP="00DE6975">
            <w:pPr>
              <w:spacing w:line="276" w:lineRule="auto"/>
              <w:jc w:val="center"/>
              <w:rPr>
                <w:rFonts w:ascii="Arial" w:hAnsi="Arial" w:cs="Arial"/>
                <w:bCs/>
                <w:sz w:val="14"/>
                <w:szCs w:val="14"/>
                <w:lang w:val="en-ID"/>
              </w:rPr>
            </w:pPr>
            <w:r w:rsidRPr="006261B3">
              <w:rPr>
                <w:rFonts w:ascii="Arial" w:hAnsi="Arial" w:cs="Arial"/>
                <w:bCs/>
                <w:sz w:val="14"/>
                <w:szCs w:val="14"/>
                <w:lang w:val="en-ID"/>
              </w:rPr>
              <w:t>Persen</w:t>
            </w:r>
          </w:p>
        </w:tc>
        <w:tc>
          <w:tcPr>
            <w:tcW w:w="1034" w:type="dxa"/>
            <w:vAlign w:val="center"/>
          </w:tcPr>
          <w:p w:rsidR="003D15A4" w:rsidRPr="006261B3" w:rsidRDefault="003D15A4" w:rsidP="00DE6975">
            <w:pPr>
              <w:spacing w:line="480" w:lineRule="auto"/>
              <w:jc w:val="center"/>
              <w:rPr>
                <w:rFonts w:ascii="Arial" w:hAnsi="Arial" w:cs="Arial"/>
                <w:bCs/>
                <w:sz w:val="14"/>
                <w:szCs w:val="14"/>
                <w:lang w:val="en-ID"/>
              </w:rPr>
            </w:pPr>
            <w:r w:rsidRPr="006261B3">
              <w:rPr>
                <w:rFonts w:ascii="Arial" w:hAnsi="Arial" w:cs="Arial"/>
                <w:bCs/>
                <w:sz w:val="14"/>
                <w:szCs w:val="14"/>
                <w:lang w:val="en-ID"/>
              </w:rPr>
              <w:t>100%</w:t>
            </w:r>
          </w:p>
        </w:tc>
        <w:tc>
          <w:tcPr>
            <w:tcW w:w="1034" w:type="dxa"/>
            <w:vAlign w:val="center"/>
          </w:tcPr>
          <w:p w:rsidR="003D15A4" w:rsidRPr="006261B3" w:rsidRDefault="003D15A4" w:rsidP="00DE6975">
            <w:pPr>
              <w:jc w:val="center"/>
              <w:rPr>
                <w:sz w:val="14"/>
                <w:szCs w:val="14"/>
              </w:rPr>
            </w:pPr>
            <w:r w:rsidRPr="006261B3">
              <w:rPr>
                <w:rFonts w:ascii="Arial" w:hAnsi="Arial" w:cs="Arial"/>
                <w:bCs/>
                <w:sz w:val="14"/>
                <w:szCs w:val="14"/>
                <w:lang w:val="en-ID"/>
              </w:rPr>
              <w:t>100%</w:t>
            </w:r>
          </w:p>
        </w:tc>
        <w:tc>
          <w:tcPr>
            <w:tcW w:w="1034" w:type="dxa"/>
            <w:vAlign w:val="center"/>
          </w:tcPr>
          <w:p w:rsidR="003D15A4" w:rsidRPr="006261B3" w:rsidRDefault="003D15A4" w:rsidP="00DE6975">
            <w:pPr>
              <w:jc w:val="center"/>
              <w:rPr>
                <w:sz w:val="14"/>
                <w:szCs w:val="14"/>
              </w:rPr>
            </w:pPr>
            <w:r w:rsidRPr="006261B3">
              <w:rPr>
                <w:rFonts w:ascii="Arial" w:hAnsi="Arial" w:cs="Arial"/>
                <w:bCs/>
                <w:sz w:val="14"/>
                <w:szCs w:val="14"/>
                <w:lang w:val="en-ID"/>
              </w:rPr>
              <w:t>100%</w:t>
            </w:r>
          </w:p>
        </w:tc>
        <w:tc>
          <w:tcPr>
            <w:tcW w:w="1034" w:type="dxa"/>
            <w:vAlign w:val="center"/>
          </w:tcPr>
          <w:p w:rsidR="003D15A4" w:rsidRPr="006261B3" w:rsidRDefault="003D15A4" w:rsidP="00DE6975">
            <w:pPr>
              <w:jc w:val="center"/>
              <w:rPr>
                <w:sz w:val="14"/>
                <w:szCs w:val="14"/>
              </w:rPr>
            </w:pPr>
            <w:r w:rsidRPr="006261B3">
              <w:rPr>
                <w:rFonts w:ascii="Arial" w:hAnsi="Arial" w:cs="Arial"/>
                <w:bCs/>
                <w:sz w:val="14"/>
                <w:szCs w:val="14"/>
                <w:lang w:val="en-ID"/>
              </w:rPr>
              <w:t>100%</w:t>
            </w:r>
          </w:p>
        </w:tc>
        <w:tc>
          <w:tcPr>
            <w:tcW w:w="1034" w:type="dxa"/>
            <w:vAlign w:val="center"/>
          </w:tcPr>
          <w:p w:rsidR="003D15A4" w:rsidRPr="006261B3" w:rsidRDefault="003D15A4" w:rsidP="00DE6975">
            <w:pPr>
              <w:jc w:val="center"/>
              <w:rPr>
                <w:sz w:val="14"/>
                <w:szCs w:val="14"/>
              </w:rPr>
            </w:pPr>
            <w:r w:rsidRPr="006261B3">
              <w:rPr>
                <w:rFonts w:ascii="Arial" w:hAnsi="Arial" w:cs="Arial"/>
                <w:bCs/>
                <w:sz w:val="14"/>
                <w:szCs w:val="14"/>
                <w:lang w:val="en-ID"/>
              </w:rPr>
              <w:t>100%</w:t>
            </w:r>
          </w:p>
        </w:tc>
        <w:tc>
          <w:tcPr>
            <w:tcW w:w="1034" w:type="dxa"/>
            <w:vAlign w:val="center"/>
          </w:tcPr>
          <w:p w:rsidR="003D15A4" w:rsidRPr="006261B3" w:rsidRDefault="003D15A4" w:rsidP="00DE6975">
            <w:pPr>
              <w:jc w:val="center"/>
              <w:rPr>
                <w:sz w:val="14"/>
                <w:szCs w:val="14"/>
              </w:rPr>
            </w:pPr>
            <w:r w:rsidRPr="006261B3">
              <w:rPr>
                <w:rFonts w:ascii="Arial" w:hAnsi="Arial" w:cs="Arial"/>
                <w:bCs/>
                <w:sz w:val="14"/>
                <w:szCs w:val="14"/>
                <w:lang w:val="en-ID"/>
              </w:rPr>
              <w:t>100%</w:t>
            </w:r>
          </w:p>
        </w:tc>
        <w:tc>
          <w:tcPr>
            <w:tcW w:w="1034" w:type="dxa"/>
            <w:vAlign w:val="center"/>
          </w:tcPr>
          <w:p w:rsidR="003D15A4" w:rsidRPr="006261B3" w:rsidRDefault="003D15A4" w:rsidP="00DE6975">
            <w:pPr>
              <w:jc w:val="center"/>
              <w:rPr>
                <w:sz w:val="14"/>
                <w:szCs w:val="14"/>
              </w:rPr>
            </w:pPr>
            <w:r w:rsidRPr="006261B3">
              <w:rPr>
                <w:rFonts w:ascii="Arial" w:hAnsi="Arial" w:cs="Arial"/>
                <w:bCs/>
                <w:sz w:val="14"/>
                <w:szCs w:val="14"/>
                <w:lang w:val="en-ID"/>
              </w:rPr>
              <w:t>100%</w:t>
            </w:r>
          </w:p>
        </w:tc>
      </w:tr>
    </w:tbl>
    <w:p w:rsidR="0072176D" w:rsidRDefault="0072176D" w:rsidP="00191BD8">
      <w:pPr>
        <w:snapToGrid w:val="0"/>
        <w:spacing w:after="0" w:line="480" w:lineRule="auto"/>
        <w:rPr>
          <w:rFonts w:ascii="Arial" w:hAnsi="Arial" w:cs="Arial"/>
          <w:bCs/>
          <w:lang w:val="es-ES"/>
        </w:rPr>
      </w:pPr>
    </w:p>
    <w:p w:rsidR="00191BD8" w:rsidRPr="00BE03AB" w:rsidRDefault="00FD12A8" w:rsidP="00191BD8">
      <w:pPr>
        <w:snapToGrid w:val="0"/>
        <w:spacing w:after="0" w:line="480" w:lineRule="auto"/>
        <w:rPr>
          <w:rFonts w:ascii="Arial" w:hAnsi="Arial" w:cs="Arial"/>
          <w:bCs/>
          <w:color w:val="FFFFFF" w:themeColor="background1"/>
          <w:lang w:val="es-ES"/>
        </w:rPr>
      </w:pPr>
      <w:r w:rsidRPr="00BE03AB">
        <w:rPr>
          <w:rFonts w:ascii="Arial" w:hAnsi="Arial" w:cs="Arial"/>
          <w:bCs/>
          <w:color w:val="FFFFFF" w:themeColor="background1"/>
          <w:lang w:val="es-ES"/>
        </w:rPr>
        <w:tab/>
        <w:t xml:space="preserve">         Nilai realisasi IKM Tahun 2020 = 86,30 </w:t>
      </w:r>
      <w:r w:rsidR="00191BD8" w:rsidRPr="00BE03AB">
        <w:rPr>
          <w:rFonts w:ascii="Arial" w:hAnsi="Arial" w:cs="Arial"/>
          <w:bCs/>
          <w:color w:val="FFFFFF" w:themeColor="background1"/>
          <w:lang w:val="es-ES"/>
        </w:rPr>
        <w:t xml:space="preserve"> </w:t>
      </w:r>
    </w:p>
    <w:p w:rsidR="00191BD8" w:rsidRPr="00BE03AB" w:rsidRDefault="00191BD8" w:rsidP="00FD12A8">
      <w:pPr>
        <w:snapToGrid w:val="0"/>
        <w:spacing w:after="0" w:line="240" w:lineRule="auto"/>
        <w:rPr>
          <w:rFonts w:ascii="Arial" w:hAnsi="Arial" w:cs="Arial"/>
          <w:bCs/>
          <w:color w:val="FFFFFF" w:themeColor="background1"/>
          <w:lang w:val="es-ES"/>
        </w:rPr>
      </w:pPr>
      <w:r w:rsidRPr="00BE03AB">
        <w:rPr>
          <w:rFonts w:ascii="Arial" w:hAnsi="Arial" w:cs="Arial"/>
          <w:bCs/>
          <w:color w:val="FFFFFF" w:themeColor="background1"/>
          <w:lang w:val="es-ES"/>
        </w:rPr>
        <w:tab/>
        <w:t xml:space="preserve">    *)  Target IKM 2022 = </w:t>
      </w:r>
      <w:r w:rsidR="00FD12A8" w:rsidRPr="00BE03AB">
        <w:rPr>
          <w:rFonts w:ascii="Arial" w:hAnsi="Arial" w:cs="Arial"/>
          <w:bCs/>
          <w:color w:val="FFFFFF" w:themeColor="background1"/>
          <w:lang w:val="es-ES"/>
        </w:rPr>
        <w:t>81,12</w:t>
      </w:r>
    </w:p>
    <w:p w:rsidR="00FD12A8" w:rsidRPr="00BE03AB" w:rsidRDefault="00FD12A8" w:rsidP="00FD12A8">
      <w:pPr>
        <w:snapToGrid w:val="0"/>
        <w:spacing w:after="0" w:line="240" w:lineRule="auto"/>
        <w:rPr>
          <w:rFonts w:ascii="Arial" w:hAnsi="Arial" w:cs="Arial"/>
          <w:bCs/>
          <w:color w:val="FFFFFF" w:themeColor="background1"/>
          <w:lang w:val="es-ES"/>
        </w:rPr>
      </w:pPr>
      <w:r w:rsidRPr="00BE03AB">
        <w:rPr>
          <w:rFonts w:ascii="Arial" w:hAnsi="Arial" w:cs="Arial"/>
          <w:bCs/>
          <w:color w:val="FFFFFF" w:themeColor="background1"/>
          <w:lang w:val="es-ES"/>
        </w:rPr>
        <w:tab/>
        <w:t xml:space="preserve">         (Aplikasi OSS RBA, PBG dan PD)</w:t>
      </w:r>
    </w:p>
    <w:p w:rsidR="00A55846" w:rsidRPr="00BE03AB" w:rsidRDefault="00A55846" w:rsidP="000D4E02">
      <w:pPr>
        <w:spacing w:after="0" w:line="480" w:lineRule="auto"/>
        <w:ind w:left="-1418"/>
        <w:jc w:val="both"/>
        <w:rPr>
          <w:rFonts w:ascii="Arial" w:hAnsi="Arial" w:cs="Arial"/>
          <w:bCs/>
          <w:color w:val="FFFFFF" w:themeColor="background1"/>
          <w:lang w:val="en-ID"/>
        </w:rPr>
      </w:pPr>
    </w:p>
    <w:p w:rsidR="00A55846" w:rsidRDefault="00A55846" w:rsidP="00A55846">
      <w:pPr>
        <w:spacing w:after="0" w:line="480" w:lineRule="auto"/>
        <w:ind w:firstLine="720"/>
        <w:jc w:val="both"/>
        <w:rPr>
          <w:rFonts w:ascii="Arial" w:hAnsi="Arial" w:cs="Arial"/>
          <w:bCs/>
          <w:lang w:val="en-ID"/>
        </w:rPr>
      </w:pPr>
    </w:p>
    <w:p w:rsidR="00A55846" w:rsidRDefault="00A55846" w:rsidP="00A55846">
      <w:pPr>
        <w:spacing w:after="0" w:line="480" w:lineRule="auto"/>
        <w:ind w:firstLine="720"/>
        <w:jc w:val="both"/>
        <w:rPr>
          <w:rFonts w:ascii="Arial" w:hAnsi="Arial" w:cs="Arial"/>
          <w:bCs/>
          <w:lang w:val="en-ID"/>
        </w:rPr>
      </w:pPr>
    </w:p>
    <w:p w:rsidR="00A55846" w:rsidRDefault="00A55846" w:rsidP="00A55846">
      <w:pPr>
        <w:spacing w:after="0" w:line="480" w:lineRule="auto"/>
        <w:ind w:firstLine="720"/>
        <w:jc w:val="both"/>
        <w:rPr>
          <w:rFonts w:ascii="Arial" w:hAnsi="Arial" w:cs="Arial"/>
          <w:bCs/>
          <w:lang w:val="en-ID"/>
        </w:rPr>
      </w:pPr>
    </w:p>
    <w:p w:rsidR="00A55846" w:rsidRDefault="00A55846" w:rsidP="00A55846">
      <w:pPr>
        <w:spacing w:after="0" w:line="480" w:lineRule="auto"/>
        <w:ind w:firstLine="720"/>
        <w:jc w:val="both"/>
        <w:rPr>
          <w:rFonts w:ascii="Arial" w:hAnsi="Arial" w:cs="Arial"/>
          <w:bCs/>
          <w:lang w:val="en-ID"/>
        </w:rPr>
      </w:pPr>
    </w:p>
    <w:p w:rsidR="00993C1E" w:rsidRDefault="00993C1E" w:rsidP="00A55846">
      <w:pPr>
        <w:spacing w:after="0" w:line="480" w:lineRule="auto"/>
        <w:ind w:firstLine="720"/>
        <w:jc w:val="both"/>
        <w:rPr>
          <w:rFonts w:ascii="Arial" w:hAnsi="Arial" w:cs="Arial"/>
          <w:bCs/>
          <w:lang w:val="en-ID"/>
        </w:rPr>
      </w:pPr>
    </w:p>
    <w:p w:rsidR="00993C1E" w:rsidRDefault="00993C1E" w:rsidP="00A55846">
      <w:pPr>
        <w:spacing w:after="0" w:line="480" w:lineRule="auto"/>
        <w:ind w:firstLine="720"/>
        <w:jc w:val="both"/>
        <w:rPr>
          <w:rFonts w:ascii="Arial" w:hAnsi="Arial" w:cs="Arial"/>
          <w:bCs/>
          <w:lang w:val="en-ID"/>
        </w:rPr>
      </w:pPr>
    </w:p>
    <w:p w:rsidR="00993C1E" w:rsidRDefault="00993C1E" w:rsidP="00A55846">
      <w:pPr>
        <w:spacing w:after="0" w:line="480" w:lineRule="auto"/>
        <w:ind w:firstLine="720"/>
        <w:jc w:val="both"/>
        <w:rPr>
          <w:rFonts w:ascii="Arial" w:hAnsi="Arial" w:cs="Arial"/>
          <w:bCs/>
          <w:lang w:val="en-ID"/>
        </w:rPr>
      </w:pPr>
    </w:p>
    <w:p w:rsidR="00741C14" w:rsidRPr="00EB7C86" w:rsidRDefault="00D90553" w:rsidP="00741C14">
      <w:pPr>
        <w:spacing w:after="0" w:line="480" w:lineRule="auto"/>
        <w:ind w:firstLine="720"/>
        <w:jc w:val="center"/>
        <w:rPr>
          <w:rFonts w:ascii="Arial" w:hAnsi="Arial" w:cs="Arial"/>
          <w:b/>
          <w:lang w:val="sv-SE"/>
        </w:rPr>
      </w:pPr>
      <w:r>
        <w:rPr>
          <w:rFonts w:ascii="Arial" w:hAnsi="Arial" w:cs="Arial"/>
          <w:b/>
          <w:noProof/>
          <w:lang w:val="en-US"/>
        </w:rPr>
        <w:lastRenderedPageBreak/>
        <w:drawing>
          <wp:anchor distT="0" distB="0" distL="114300" distR="114300" simplePos="0" relativeHeight="251925504" behindDoc="1" locked="0" layoutInCell="1" allowOverlap="1">
            <wp:simplePos x="0" y="0"/>
            <wp:positionH relativeFrom="column">
              <wp:posOffset>5836285</wp:posOffset>
            </wp:positionH>
            <wp:positionV relativeFrom="paragraph">
              <wp:posOffset>-851535</wp:posOffset>
            </wp:positionV>
            <wp:extent cx="381635" cy="440055"/>
            <wp:effectExtent l="19050" t="0" r="0" b="0"/>
            <wp:wrapTight wrapText="bothSides">
              <wp:wrapPolygon edited="0">
                <wp:start x="-1078" y="0"/>
                <wp:lineTo x="-1078" y="20571"/>
                <wp:lineTo x="21564" y="20571"/>
                <wp:lineTo x="21564" y="0"/>
                <wp:lineTo x="-1078" y="0"/>
              </wp:wrapPolygon>
            </wp:wrapTight>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741C14" w:rsidRPr="00EB7C86">
        <w:rPr>
          <w:rFonts w:ascii="Arial" w:hAnsi="Arial" w:cs="Arial"/>
          <w:b/>
          <w:lang w:val="sv-SE"/>
        </w:rPr>
        <w:t>Tabel 7.2</w:t>
      </w:r>
    </w:p>
    <w:p w:rsidR="00741C14" w:rsidRDefault="00741C14" w:rsidP="00741C14">
      <w:pPr>
        <w:spacing w:after="0"/>
        <w:ind w:firstLine="720"/>
        <w:jc w:val="center"/>
        <w:rPr>
          <w:rFonts w:ascii="Arial" w:hAnsi="Arial" w:cs="Arial"/>
          <w:lang w:val="sv-SE"/>
        </w:rPr>
      </w:pPr>
      <w:r>
        <w:rPr>
          <w:rFonts w:ascii="Arial" w:hAnsi="Arial" w:cs="Arial"/>
          <w:lang w:val="sv-SE"/>
        </w:rPr>
        <w:t xml:space="preserve">Target Indikator Kinerja Utama Dinas Penanaman Modal dan Pelayanan Terpadu Satu Pintu Kota Bontang Tahun 2021 </w:t>
      </w:r>
      <w:r w:rsidR="006313F5">
        <w:rPr>
          <w:rFonts w:ascii="Arial" w:hAnsi="Arial" w:cs="Arial"/>
          <w:lang w:val="sv-SE"/>
        </w:rPr>
        <w:t>–</w:t>
      </w:r>
      <w:r>
        <w:rPr>
          <w:rFonts w:ascii="Arial" w:hAnsi="Arial" w:cs="Arial"/>
          <w:lang w:val="sv-SE"/>
        </w:rPr>
        <w:t xml:space="preserve"> 2026</w:t>
      </w:r>
      <w:r w:rsidR="006313F5">
        <w:rPr>
          <w:rFonts w:ascii="Arial" w:hAnsi="Arial" w:cs="Arial"/>
          <w:lang w:val="sv-SE"/>
        </w:rPr>
        <w:t xml:space="preserve"> (REVI</w:t>
      </w:r>
      <w:r w:rsidR="00F10837">
        <w:rPr>
          <w:rFonts w:ascii="Arial" w:hAnsi="Arial" w:cs="Arial"/>
          <w:lang w:val="sv-SE"/>
        </w:rPr>
        <w:t>U</w:t>
      </w:r>
      <w:r w:rsidR="006313F5">
        <w:rPr>
          <w:rFonts w:ascii="Arial" w:hAnsi="Arial" w:cs="Arial"/>
          <w:lang w:val="sv-SE"/>
        </w:rPr>
        <w:t>)</w:t>
      </w:r>
    </w:p>
    <w:p w:rsidR="00741C14" w:rsidRDefault="00741C14" w:rsidP="00A55846">
      <w:pPr>
        <w:spacing w:after="0" w:line="480" w:lineRule="auto"/>
        <w:ind w:firstLine="720"/>
        <w:jc w:val="both"/>
        <w:rPr>
          <w:rFonts w:ascii="Arial" w:hAnsi="Arial" w:cs="Arial"/>
          <w:lang w:val="sv-SE"/>
        </w:rPr>
      </w:pPr>
    </w:p>
    <w:tbl>
      <w:tblPr>
        <w:tblStyle w:val="TableGrid"/>
        <w:tblW w:w="10916" w:type="dxa"/>
        <w:tblInd w:w="-885" w:type="dxa"/>
        <w:tblLook w:val="04A0"/>
      </w:tblPr>
      <w:tblGrid>
        <w:gridCol w:w="567"/>
        <w:gridCol w:w="1702"/>
        <w:gridCol w:w="992"/>
        <w:gridCol w:w="1276"/>
        <w:gridCol w:w="1276"/>
        <w:gridCol w:w="1276"/>
        <w:gridCol w:w="1275"/>
        <w:gridCol w:w="1276"/>
        <w:gridCol w:w="1276"/>
      </w:tblGrid>
      <w:tr w:rsidR="00741C14" w:rsidRPr="008260AD" w:rsidTr="00F10837">
        <w:tc>
          <w:tcPr>
            <w:tcW w:w="567" w:type="dxa"/>
            <w:vMerge w:val="restart"/>
            <w:vAlign w:val="center"/>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No.</w:t>
            </w:r>
          </w:p>
        </w:tc>
        <w:tc>
          <w:tcPr>
            <w:tcW w:w="1702" w:type="dxa"/>
            <w:vMerge w:val="restart"/>
            <w:vAlign w:val="center"/>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INDIKATOR</w:t>
            </w:r>
          </w:p>
        </w:tc>
        <w:tc>
          <w:tcPr>
            <w:tcW w:w="992" w:type="dxa"/>
            <w:vMerge w:val="restart"/>
            <w:vAlign w:val="center"/>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SATUAN</w:t>
            </w:r>
          </w:p>
        </w:tc>
        <w:tc>
          <w:tcPr>
            <w:tcW w:w="1276" w:type="dxa"/>
            <w:vMerge w:val="restart"/>
            <w:vAlign w:val="center"/>
          </w:tcPr>
          <w:p w:rsidR="00741C14" w:rsidRPr="008260AD" w:rsidRDefault="00741C14" w:rsidP="00F10837">
            <w:pPr>
              <w:jc w:val="center"/>
              <w:rPr>
                <w:rFonts w:ascii="Arial" w:hAnsi="Arial" w:cs="Arial"/>
                <w:b/>
                <w:sz w:val="18"/>
                <w:szCs w:val="18"/>
                <w:lang w:val="sv-SE"/>
              </w:rPr>
            </w:pPr>
            <w:r w:rsidRPr="008260AD">
              <w:rPr>
                <w:rFonts w:ascii="Arial" w:hAnsi="Arial" w:cs="Arial"/>
                <w:b/>
                <w:sz w:val="18"/>
                <w:szCs w:val="18"/>
                <w:lang w:val="sv-SE"/>
              </w:rPr>
              <w:t>BASELINE</w:t>
            </w:r>
            <w:r w:rsidR="003A2723">
              <w:rPr>
                <w:rFonts w:ascii="Arial" w:hAnsi="Arial" w:cs="Arial"/>
                <w:b/>
                <w:sz w:val="18"/>
                <w:szCs w:val="18"/>
                <w:lang w:val="sv-SE"/>
              </w:rPr>
              <w:t xml:space="preserve"> (2020/201)</w:t>
            </w:r>
          </w:p>
        </w:tc>
        <w:tc>
          <w:tcPr>
            <w:tcW w:w="6379" w:type="dxa"/>
            <w:gridSpan w:val="5"/>
            <w:vAlign w:val="center"/>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TARGET CAPAIAN</w:t>
            </w:r>
            <w:r w:rsidR="008260AD">
              <w:rPr>
                <w:rFonts w:ascii="Arial" w:hAnsi="Arial" w:cs="Arial"/>
                <w:b/>
                <w:sz w:val="18"/>
                <w:szCs w:val="18"/>
                <w:lang w:val="sv-SE"/>
              </w:rPr>
              <w:t xml:space="preserve"> PADA TAHUN</w:t>
            </w:r>
          </w:p>
        </w:tc>
      </w:tr>
      <w:tr w:rsidR="00741C14" w:rsidRPr="008260AD" w:rsidTr="00F10837">
        <w:tc>
          <w:tcPr>
            <w:tcW w:w="567" w:type="dxa"/>
            <w:vMerge/>
            <w:vAlign w:val="center"/>
          </w:tcPr>
          <w:p w:rsidR="00741C14" w:rsidRPr="008260AD" w:rsidRDefault="00741C14" w:rsidP="00F10837">
            <w:pPr>
              <w:spacing w:line="480" w:lineRule="auto"/>
              <w:jc w:val="center"/>
              <w:rPr>
                <w:rFonts w:ascii="Arial" w:hAnsi="Arial" w:cs="Arial"/>
                <w:b/>
                <w:sz w:val="18"/>
                <w:szCs w:val="18"/>
                <w:lang w:val="sv-SE"/>
              </w:rPr>
            </w:pPr>
          </w:p>
        </w:tc>
        <w:tc>
          <w:tcPr>
            <w:tcW w:w="1702" w:type="dxa"/>
            <w:vMerge/>
            <w:vAlign w:val="center"/>
          </w:tcPr>
          <w:p w:rsidR="00741C14" w:rsidRPr="008260AD" w:rsidRDefault="00741C14" w:rsidP="00F10837">
            <w:pPr>
              <w:spacing w:line="480" w:lineRule="auto"/>
              <w:jc w:val="center"/>
              <w:rPr>
                <w:rFonts w:ascii="Arial" w:hAnsi="Arial" w:cs="Arial"/>
                <w:b/>
                <w:sz w:val="18"/>
                <w:szCs w:val="18"/>
                <w:lang w:val="sv-SE"/>
              </w:rPr>
            </w:pPr>
          </w:p>
        </w:tc>
        <w:tc>
          <w:tcPr>
            <w:tcW w:w="992" w:type="dxa"/>
            <w:vMerge/>
            <w:vAlign w:val="center"/>
          </w:tcPr>
          <w:p w:rsidR="00741C14" w:rsidRPr="008260AD" w:rsidRDefault="00741C14" w:rsidP="00F10837">
            <w:pPr>
              <w:spacing w:line="480" w:lineRule="auto"/>
              <w:jc w:val="center"/>
              <w:rPr>
                <w:rFonts w:ascii="Arial" w:hAnsi="Arial" w:cs="Arial"/>
                <w:b/>
                <w:sz w:val="18"/>
                <w:szCs w:val="18"/>
                <w:lang w:val="sv-SE"/>
              </w:rPr>
            </w:pPr>
          </w:p>
        </w:tc>
        <w:tc>
          <w:tcPr>
            <w:tcW w:w="1276" w:type="dxa"/>
            <w:vMerge/>
            <w:vAlign w:val="center"/>
          </w:tcPr>
          <w:p w:rsidR="00741C14" w:rsidRPr="008260AD" w:rsidRDefault="00741C14" w:rsidP="00F10837">
            <w:pPr>
              <w:spacing w:line="480" w:lineRule="auto"/>
              <w:jc w:val="center"/>
              <w:rPr>
                <w:rFonts w:ascii="Arial" w:hAnsi="Arial" w:cs="Arial"/>
                <w:b/>
                <w:sz w:val="18"/>
                <w:szCs w:val="18"/>
                <w:lang w:val="sv-SE"/>
              </w:rPr>
            </w:pPr>
          </w:p>
        </w:tc>
        <w:tc>
          <w:tcPr>
            <w:tcW w:w="1276" w:type="dxa"/>
            <w:vAlign w:val="bottom"/>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2022</w:t>
            </w:r>
          </w:p>
        </w:tc>
        <w:tc>
          <w:tcPr>
            <w:tcW w:w="1276" w:type="dxa"/>
            <w:vAlign w:val="bottom"/>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2023</w:t>
            </w:r>
          </w:p>
        </w:tc>
        <w:tc>
          <w:tcPr>
            <w:tcW w:w="1275" w:type="dxa"/>
            <w:vAlign w:val="bottom"/>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2024</w:t>
            </w:r>
          </w:p>
        </w:tc>
        <w:tc>
          <w:tcPr>
            <w:tcW w:w="1276" w:type="dxa"/>
            <w:vAlign w:val="bottom"/>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2025</w:t>
            </w:r>
          </w:p>
        </w:tc>
        <w:tc>
          <w:tcPr>
            <w:tcW w:w="1276" w:type="dxa"/>
            <w:vAlign w:val="bottom"/>
          </w:tcPr>
          <w:p w:rsidR="00741C14" w:rsidRPr="008260AD" w:rsidRDefault="00741C14" w:rsidP="00F10837">
            <w:pPr>
              <w:spacing w:line="480" w:lineRule="auto"/>
              <w:jc w:val="center"/>
              <w:rPr>
                <w:rFonts w:ascii="Arial" w:hAnsi="Arial" w:cs="Arial"/>
                <w:b/>
                <w:sz w:val="18"/>
                <w:szCs w:val="18"/>
                <w:lang w:val="sv-SE"/>
              </w:rPr>
            </w:pPr>
            <w:r w:rsidRPr="008260AD">
              <w:rPr>
                <w:rFonts w:ascii="Arial" w:hAnsi="Arial" w:cs="Arial"/>
                <w:b/>
                <w:sz w:val="18"/>
                <w:szCs w:val="18"/>
                <w:lang w:val="sv-SE"/>
              </w:rPr>
              <w:t>2026</w:t>
            </w:r>
          </w:p>
        </w:tc>
      </w:tr>
      <w:tr w:rsidR="008260AD" w:rsidRPr="008260AD" w:rsidTr="00F10837">
        <w:tc>
          <w:tcPr>
            <w:tcW w:w="567" w:type="dxa"/>
            <w:vAlign w:val="center"/>
          </w:tcPr>
          <w:p w:rsidR="008260AD" w:rsidRPr="008260AD" w:rsidRDefault="008260AD" w:rsidP="008260AD">
            <w:pPr>
              <w:spacing w:line="480" w:lineRule="auto"/>
              <w:jc w:val="center"/>
              <w:rPr>
                <w:rFonts w:ascii="Arial" w:hAnsi="Arial" w:cs="Arial"/>
                <w:sz w:val="18"/>
                <w:szCs w:val="18"/>
                <w:lang w:val="sv-SE"/>
              </w:rPr>
            </w:pPr>
            <w:r w:rsidRPr="008260AD">
              <w:rPr>
                <w:rFonts w:ascii="Arial" w:hAnsi="Arial" w:cs="Arial"/>
                <w:sz w:val="18"/>
                <w:szCs w:val="18"/>
                <w:lang w:val="sv-SE"/>
              </w:rPr>
              <w:t>1.</w:t>
            </w:r>
          </w:p>
        </w:tc>
        <w:tc>
          <w:tcPr>
            <w:tcW w:w="1702" w:type="dxa"/>
          </w:tcPr>
          <w:p w:rsidR="008260AD" w:rsidRPr="008260AD" w:rsidRDefault="00FE229B" w:rsidP="00FE229B">
            <w:pPr>
              <w:spacing w:line="276" w:lineRule="auto"/>
              <w:rPr>
                <w:rFonts w:ascii="Arial" w:hAnsi="Arial" w:cs="Arial"/>
                <w:bCs/>
                <w:sz w:val="18"/>
                <w:szCs w:val="18"/>
                <w:lang w:val="en-ID"/>
              </w:rPr>
            </w:pPr>
            <w:r>
              <w:rPr>
                <w:rFonts w:ascii="Arial" w:hAnsi="Arial" w:cs="Arial"/>
                <w:bCs/>
                <w:sz w:val="18"/>
                <w:szCs w:val="18"/>
                <w:lang w:val="en-ID"/>
              </w:rPr>
              <w:t>Jumlah I</w:t>
            </w:r>
            <w:r w:rsidR="008260AD" w:rsidRPr="008260AD">
              <w:rPr>
                <w:rFonts w:ascii="Arial" w:hAnsi="Arial" w:cs="Arial"/>
                <w:bCs/>
                <w:sz w:val="18"/>
                <w:szCs w:val="18"/>
                <w:lang w:val="en-ID"/>
              </w:rPr>
              <w:t xml:space="preserve">nvestor </w:t>
            </w:r>
            <w:r>
              <w:rPr>
                <w:rFonts w:ascii="Arial" w:hAnsi="Arial" w:cs="Arial"/>
                <w:bCs/>
                <w:sz w:val="18"/>
                <w:szCs w:val="18"/>
                <w:lang w:val="en-ID"/>
              </w:rPr>
              <w:t>B</w:t>
            </w:r>
            <w:r w:rsidR="008260AD" w:rsidRPr="008260AD">
              <w:rPr>
                <w:rFonts w:ascii="Arial" w:hAnsi="Arial" w:cs="Arial"/>
                <w:bCs/>
                <w:sz w:val="18"/>
                <w:szCs w:val="18"/>
                <w:lang w:val="en-ID"/>
              </w:rPr>
              <w:t xml:space="preserve">erskala </w:t>
            </w:r>
            <w:r>
              <w:rPr>
                <w:rFonts w:ascii="Arial" w:hAnsi="Arial" w:cs="Arial"/>
                <w:bCs/>
                <w:sz w:val="18"/>
                <w:szCs w:val="18"/>
                <w:lang w:val="en-ID"/>
              </w:rPr>
              <w:t>N</w:t>
            </w:r>
            <w:r w:rsidR="008260AD" w:rsidRPr="008260AD">
              <w:rPr>
                <w:rFonts w:ascii="Arial" w:hAnsi="Arial" w:cs="Arial"/>
                <w:bCs/>
                <w:sz w:val="18"/>
                <w:szCs w:val="18"/>
                <w:lang w:val="en-ID"/>
              </w:rPr>
              <w:t>asional (PMDN)</w:t>
            </w:r>
          </w:p>
        </w:tc>
        <w:tc>
          <w:tcPr>
            <w:tcW w:w="992" w:type="dxa"/>
            <w:vAlign w:val="center"/>
          </w:tcPr>
          <w:p w:rsidR="008260AD" w:rsidRPr="008260AD" w:rsidRDefault="008260AD" w:rsidP="009F064C">
            <w:pPr>
              <w:spacing w:line="276" w:lineRule="auto"/>
              <w:jc w:val="center"/>
              <w:rPr>
                <w:rFonts w:ascii="Arial" w:hAnsi="Arial" w:cs="Arial"/>
                <w:bCs/>
                <w:sz w:val="18"/>
                <w:szCs w:val="18"/>
                <w:lang w:val="en-ID"/>
              </w:rPr>
            </w:pPr>
            <w:r w:rsidRPr="008260AD">
              <w:rPr>
                <w:rFonts w:ascii="Arial" w:hAnsi="Arial" w:cs="Arial"/>
                <w:bCs/>
                <w:sz w:val="18"/>
                <w:szCs w:val="18"/>
                <w:lang w:val="en-ID"/>
              </w:rPr>
              <w:t>Investor</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90</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95</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100</w:t>
            </w:r>
          </w:p>
        </w:tc>
        <w:tc>
          <w:tcPr>
            <w:tcW w:w="1275"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105</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110</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115</w:t>
            </w:r>
          </w:p>
        </w:tc>
      </w:tr>
      <w:tr w:rsidR="008260AD" w:rsidRPr="008260AD" w:rsidTr="00F10837">
        <w:tc>
          <w:tcPr>
            <w:tcW w:w="567" w:type="dxa"/>
            <w:vAlign w:val="center"/>
          </w:tcPr>
          <w:p w:rsidR="008260AD" w:rsidRPr="008260AD" w:rsidRDefault="008260AD" w:rsidP="008260AD">
            <w:pPr>
              <w:spacing w:line="480" w:lineRule="auto"/>
              <w:jc w:val="center"/>
              <w:rPr>
                <w:rFonts w:ascii="Arial" w:hAnsi="Arial" w:cs="Arial"/>
                <w:sz w:val="18"/>
                <w:szCs w:val="18"/>
                <w:lang w:val="sv-SE"/>
              </w:rPr>
            </w:pPr>
            <w:r w:rsidRPr="008260AD">
              <w:rPr>
                <w:rFonts w:ascii="Arial" w:hAnsi="Arial" w:cs="Arial"/>
                <w:sz w:val="18"/>
                <w:szCs w:val="18"/>
                <w:lang w:val="sv-SE"/>
              </w:rPr>
              <w:t>2.</w:t>
            </w:r>
          </w:p>
        </w:tc>
        <w:tc>
          <w:tcPr>
            <w:tcW w:w="1702" w:type="dxa"/>
          </w:tcPr>
          <w:p w:rsidR="008260AD" w:rsidRPr="008260AD" w:rsidRDefault="008260AD" w:rsidP="00F10837">
            <w:pPr>
              <w:spacing w:line="276" w:lineRule="auto"/>
              <w:rPr>
                <w:rFonts w:ascii="Arial" w:hAnsi="Arial" w:cs="Arial"/>
                <w:bCs/>
                <w:sz w:val="18"/>
                <w:szCs w:val="18"/>
                <w:lang w:val="en-ID"/>
              </w:rPr>
            </w:pPr>
            <w:r w:rsidRPr="008260AD">
              <w:rPr>
                <w:rFonts w:ascii="Arial" w:hAnsi="Arial" w:cs="Arial"/>
                <w:bCs/>
                <w:sz w:val="18"/>
                <w:szCs w:val="18"/>
                <w:lang w:val="en-ID"/>
              </w:rPr>
              <w:t xml:space="preserve">Jumlah </w:t>
            </w:r>
            <w:r w:rsidR="00FE229B">
              <w:rPr>
                <w:rFonts w:ascii="Arial" w:hAnsi="Arial" w:cs="Arial"/>
                <w:bCs/>
                <w:sz w:val="18"/>
                <w:szCs w:val="18"/>
                <w:lang w:val="en-ID"/>
              </w:rPr>
              <w:t>I</w:t>
            </w:r>
            <w:r w:rsidRPr="008260AD">
              <w:rPr>
                <w:rFonts w:ascii="Arial" w:hAnsi="Arial" w:cs="Arial"/>
                <w:bCs/>
                <w:sz w:val="18"/>
                <w:szCs w:val="18"/>
                <w:lang w:val="en-ID"/>
              </w:rPr>
              <w:t xml:space="preserve">nvestor </w:t>
            </w:r>
            <w:r w:rsidR="00FE229B">
              <w:rPr>
                <w:rFonts w:ascii="Arial" w:hAnsi="Arial" w:cs="Arial"/>
                <w:bCs/>
                <w:sz w:val="18"/>
                <w:szCs w:val="18"/>
                <w:lang w:val="en-ID"/>
              </w:rPr>
              <w:t>B</w:t>
            </w:r>
            <w:r w:rsidRPr="008260AD">
              <w:rPr>
                <w:rFonts w:ascii="Arial" w:hAnsi="Arial" w:cs="Arial"/>
                <w:bCs/>
                <w:sz w:val="18"/>
                <w:szCs w:val="18"/>
                <w:lang w:val="en-ID"/>
              </w:rPr>
              <w:t xml:space="preserve">erskala </w:t>
            </w:r>
            <w:r w:rsidR="00F10837">
              <w:rPr>
                <w:rFonts w:ascii="Arial" w:hAnsi="Arial" w:cs="Arial"/>
                <w:bCs/>
                <w:sz w:val="18"/>
                <w:szCs w:val="18"/>
                <w:lang w:val="en-ID"/>
              </w:rPr>
              <w:t>Nasional</w:t>
            </w:r>
            <w:r w:rsidRPr="008260AD">
              <w:rPr>
                <w:rFonts w:ascii="Arial" w:hAnsi="Arial" w:cs="Arial"/>
                <w:bCs/>
                <w:sz w:val="18"/>
                <w:szCs w:val="18"/>
                <w:lang w:val="en-ID"/>
              </w:rPr>
              <w:t xml:space="preserve"> (PMA)</w:t>
            </w:r>
          </w:p>
        </w:tc>
        <w:tc>
          <w:tcPr>
            <w:tcW w:w="992" w:type="dxa"/>
            <w:vAlign w:val="center"/>
          </w:tcPr>
          <w:p w:rsidR="008260AD" w:rsidRPr="008260AD" w:rsidRDefault="008260AD" w:rsidP="009F064C">
            <w:pPr>
              <w:spacing w:line="276" w:lineRule="auto"/>
              <w:jc w:val="center"/>
              <w:rPr>
                <w:rFonts w:ascii="Arial" w:hAnsi="Arial" w:cs="Arial"/>
                <w:bCs/>
                <w:sz w:val="18"/>
                <w:szCs w:val="18"/>
                <w:lang w:val="en-ID"/>
              </w:rPr>
            </w:pPr>
            <w:r w:rsidRPr="008260AD">
              <w:rPr>
                <w:rFonts w:ascii="Arial" w:hAnsi="Arial" w:cs="Arial"/>
                <w:bCs/>
                <w:sz w:val="18"/>
                <w:szCs w:val="18"/>
                <w:lang w:val="en-ID"/>
              </w:rPr>
              <w:t>Investor</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1</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2</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2</w:t>
            </w:r>
          </w:p>
        </w:tc>
        <w:tc>
          <w:tcPr>
            <w:tcW w:w="1275"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2</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2</w:t>
            </w:r>
          </w:p>
        </w:tc>
        <w:tc>
          <w:tcPr>
            <w:tcW w:w="1276" w:type="dxa"/>
            <w:vAlign w:val="center"/>
          </w:tcPr>
          <w:p w:rsidR="008260AD" w:rsidRPr="008260AD" w:rsidRDefault="008260AD" w:rsidP="009F064C">
            <w:pPr>
              <w:spacing w:line="480" w:lineRule="auto"/>
              <w:jc w:val="center"/>
              <w:rPr>
                <w:rFonts w:ascii="Arial" w:hAnsi="Arial" w:cs="Arial"/>
                <w:bCs/>
                <w:sz w:val="18"/>
                <w:szCs w:val="18"/>
                <w:lang w:val="en-ID"/>
              </w:rPr>
            </w:pPr>
            <w:r w:rsidRPr="008260AD">
              <w:rPr>
                <w:rFonts w:ascii="Arial" w:hAnsi="Arial" w:cs="Arial"/>
                <w:bCs/>
                <w:sz w:val="18"/>
                <w:szCs w:val="18"/>
                <w:lang w:val="en-ID"/>
              </w:rPr>
              <w:t>2</w:t>
            </w:r>
          </w:p>
        </w:tc>
      </w:tr>
      <w:tr w:rsidR="003A2723" w:rsidRPr="005E01AD" w:rsidTr="00F10837">
        <w:tc>
          <w:tcPr>
            <w:tcW w:w="567" w:type="dxa"/>
            <w:vAlign w:val="center"/>
          </w:tcPr>
          <w:p w:rsidR="003A2723" w:rsidRPr="008260AD" w:rsidRDefault="003A2723" w:rsidP="003A2723">
            <w:pPr>
              <w:spacing w:line="480" w:lineRule="auto"/>
              <w:jc w:val="center"/>
              <w:rPr>
                <w:rFonts w:ascii="Arial" w:hAnsi="Arial" w:cs="Arial"/>
                <w:sz w:val="18"/>
                <w:szCs w:val="18"/>
                <w:lang w:val="sv-SE"/>
              </w:rPr>
            </w:pPr>
            <w:r w:rsidRPr="008260AD">
              <w:rPr>
                <w:rFonts w:ascii="Arial" w:hAnsi="Arial" w:cs="Arial"/>
                <w:sz w:val="18"/>
                <w:szCs w:val="18"/>
                <w:lang w:val="sv-SE"/>
              </w:rPr>
              <w:t>3.</w:t>
            </w:r>
          </w:p>
        </w:tc>
        <w:tc>
          <w:tcPr>
            <w:tcW w:w="1702" w:type="dxa"/>
          </w:tcPr>
          <w:p w:rsidR="003A2723" w:rsidRPr="008260AD" w:rsidRDefault="003A2723" w:rsidP="003A2723">
            <w:pPr>
              <w:spacing w:line="276" w:lineRule="auto"/>
              <w:rPr>
                <w:rFonts w:ascii="Arial" w:hAnsi="Arial" w:cs="Arial"/>
                <w:bCs/>
                <w:sz w:val="18"/>
                <w:szCs w:val="18"/>
                <w:lang w:val="en-ID"/>
              </w:rPr>
            </w:pPr>
            <w:r w:rsidRPr="008260AD">
              <w:rPr>
                <w:rFonts w:ascii="Arial" w:hAnsi="Arial" w:cs="Arial"/>
                <w:bCs/>
                <w:sz w:val="18"/>
                <w:szCs w:val="18"/>
                <w:lang w:val="en-ID"/>
              </w:rPr>
              <w:t xml:space="preserve">Jumlah </w:t>
            </w:r>
            <w:r>
              <w:rPr>
                <w:rFonts w:ascii="Arial" w:hAnsi="Arial" w:cs="Arial"/>
                <w:bCs/>
                <w:sz w:val="18"/>
                <w:szCs w:val="18"/>
                <w:lang w:val="en-ID"/>
              </w:rPr>
              <w:t>N</w:t>
            </w:r>
            <w:r w:rsidRPr="008260AD">
              <w:rPr>
                <w:rFonts w:ascii="Arial" w:hAnsi="Arial" w:cs="Arial"/>
                <w:bCs/>
                <w:sz w:val="18"/>
                <w:szCs w:val="18"/>
                <w:lang w:val="en-ID"/>
              </w:rPr>
              <w:t xml:space="preserve">ilai </w:t>
            </w:r>
            <w:r>
              <w:rPr>
                <w:rFonts w:ascii="Arial" w:hAnsi="Arial" w:cs="Arial"/>
                <w:bCs/>
                <w:sz w:val="18"/>
                <w:szCs w:val="18"/>
                <w:lang w:val="en-ID"/>
              </w:rPr>
              <w:t>I</w:t>
            </w:r>
            <w:r w:rsidRPr="008260AD">
              <w:rPr>
                <w:rFonts w:ascii="Arial" w:hAnsi="Arial" w:cs="Arial"/>
                <w:bCs/>
                <w:sz w:val="18"/>
                <w:szCs w:val="18"/>
                <w:lang w:val="en-ID"/>
              </w:rPr>
              <w:t xml:space="preserve">nvestasi </w:t>
            </w:r>
            <w:r>
              <w:rPr>
                <w:rFonts w:ascii="Arial" w:hAnsi="Arial" w:cs="Arial"/>
                <w:bCs/>
                <w:sz w:val="18"/>
                <w:szCs w:val="18"/>
                <w:lang w:val="en-ID"/>
              </w:rPr>
              <w:t>B</w:t>
            </w:r>
            <w:r w:rsidRPr="008260AD">
              <w:rPr>
                <w:rFonts w:ascii="Arial" w:hAnsi="Arial" w:cs="Arial"/>
                <w:bCs/>
                <w:sz w:val="18"/>
                <w:szCs w:val="18"/>
                <w:lang w:val="en-ID"/>
              </w:rPr>
              <w:t xml:space="preserve">erskala </w:t>
            </w:r>
            <w:r>
              <w:rPr>
                <w:rFonts w:ascii="Arial" w:hAnsi="Arial" w:cs="Arial"/>
                <w:bCs/>
                <w:sz w:val="18"/>
                <w:szCs w:val="18"/>
                <w:lang w:val="en-ID"/>
              </w:rPr>
              <w:t>N</w:t>
            </w:r>
            <w:r w:rsidRPr="008260AD">
              <w:rPr>
                <w:rFonts w:ascii="Arial" w:hAnsi="Arial" w:cs="Arial"/>
                <w:bCs/>
                <w:sz w:val="18"/>
                <w:szCs w:val="18"/>
                <w:lang w:val="en-ID"/>
              </w:rPr>
              <w:t>asional (PMDN)</w:t>
            </w:r>
            <w:r w:rsidR="00F10837">
              <w:rPr>
                <w:rFonts w:ascii="Arial" w:hAnsi="Arial" w:cs="Arial"/>
                <w:bCs/>
                <w:sz w:val="18"/>
                <w:szCs w:val="18"/>
                <w:lang w:val="en-ID"/>
              </w:rPr>
              <w:t xml:space="preserve">         Rp. X (000.000)</w:t>
            </w:r>
          </w:p>
        </w:tc>
        <w:tc>
          <w:tcPr>
            <w:tcW w:w="992" w:type="dxa"/>
            <w:vAlign w:val="center"/>
          </w:tcPr>
          <w:p w:rsidR="003A2723" w:rsidRPr="008260AD" w:rsidRDefault="003A2723" w:rsidP="003A2723">
            <w:pPr>
              <w:spacing w:line="276" w:lineRule="auto"/>
              <w:jc w:val="center"/>
              <w:rPr>
                <w:rFonts w:ascii="Arial" w:hAnsi="Arial" w:cs="Arial"/>
                <w:bCs/>
                <w:sz w:val="18"/>
                <w:szCs w:val="18"/>
                <w:lang w:val="en-ID"/>
              </w:rPr>
            </w:pPr>
            <w:r>
              <w:rPr>
                <w:rFonts w:ascii="Arial" w:hAnsi="Arial" w:cs="Arial"/>
                <w:bCs/>
                <w:sz w:val="18"/>
                <w:szCs w:val="18"/>
                <w:lang w:val="en-ID"/>
              </w:rPr>
              <w:t>Juta</w:t>
            </w:r>
            <w:r w:rsidRPr="008260AD">
              <w:rPr>
                <w:rFonts w:ascii="Arial" w:hAnsi="Arial" w:cs="Arial"/>
                <w:bCs/>
                <w:sz w:val="18"/>
                <w:szCs w:val="18"/>
                <w:lang w:val="en-ID"/>
              </w:rPr>
              <w:t xml:space="preserve"> (Rp.)</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963.381,05</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760.000,00</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775.200,00</w:t>
            </w:r>
          </w:p>
        </w:tc>
        <w:tc>
          <w:tcPr>
            <w:tcW w:w="1275"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794.580,00</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818.417,40</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847.062,01</w:t>
            </w:r>
          </w:p>
        </w:tc>
      </w:tr>
      <w:tr w:rsidR="003A2723" w:rsidRPr="005E01AD" w:rsidTr="00F10837">
        <w:tc>
          <w:tcPr>
            <w:tcW w:w="567" w:type="dxa"/>
            <w:vAlign w:val="center"/>
          </w:tcPr>
          <w:p w:rsidR="003A2723" w:rsidRPr="008260AD" w:rsidRDefault="003A2723" w:rsidP="003A2723">
            <w:pPr>
              <w:spacing w:line="480" w:lineRule="auto"/>
              <w:jc w:val="center"/>
              <w:rPr>
                <w:rFonts w:ascii="Arial" w:hAnsi="Arial" w:cs="Arial"/>
                <w:sz w:val="18"/>
                <w:szCs w:val="18"/>
                <w:lang w:val="sv-SE"/>
              </w:rPr>
            </w:pPr>
            <w:r w:rsidRPr="008260AD">
              <w:rPr>
                <w:rFonts w:ascii="Arial" w:hAnsi="Arial" w:cs="Arial"/>
                <w:sz w:val="18"/>
                <w:szCs w:val="18"/>
                <w:lang w:val="sv-SE"/>
              </w:rPr>
              <w:t>4.</w:t>
            </w:r>
          </w:p>
        </w:tc>
        <w:tc>
          <w:tcPr>
            <w:tcW w:w="1702" w:type="dxa"/>
          </w:tcPr>
          <w:p w:rsidR="003A2723" w:rsidRPr="008260AD" w:rsidRDefault="003A2723" w:rsidP="00F10837">
            <w:pPr>
              <w:spacing w:line="276" w:lineRule="auto"/>
              <w:rPr>
                <w:rFonts w:ascii="Arial" w:hAnsi="Arial" w:cs="Arial"/>
                <w:bCs/>
                <w:sz w:val="18"/>
                <w:szCs w:val="18"/>
                <w:lang w:val="en-ID"/>
              </w:rPr>
            </w:pPr>
            <w:r w:rsidRPr="008260AD">
              <w:rPr>
                <w:rFonts w:ascii="Arial" w:hAnsi="Arial" w:cs="Arial"/>
                <w:bCs/>
                <w:sz w:val="18"/>
                <w:szCs w:val="18"/>
                <w:lang w:val="en-ID"/>
              </w:rPr>
              <w:t xml:space="preserve">Jumlah </w:t>
            </w:r>
            <w:r>
              <w:rPr>
                <w:rFonts w:ascii="Arial" w:hAnsi="Arial" w:cs="Arial"/>
                <w:bCs/>
                <w:sz w:val="18"/>
                <w:szCs w:val="18"/>
                <w:lang w:val="en-ID"/>
              </w:rPr>
              <w:t>N</w:t>
            </w:r>
            <w:r w:rsidRPr="008260AD">
              <w:rPr>
                <w:rFonts w:ascii="Arial" w:hAnsi="Arial" w:cs="Arial"/>
                <w:bCs/>
                <w:sz w:val="18"/>
                <w:szCs w:val="18"/>
                <w:lang w:val="en-ID"/>
              </w:rPr>
              <w:t>i</w:t>
            </w:r>
            <w:r>
              <w:rPr>
                <w:rFonts w:ascii="Arial" w:hAnsi="Arial" w:cs="Arial"/>
                <w:bCs/>
                <w:sz w:val="18"/>
                <w:szCs w:val="18"/>
                <w:lang w:val="en-ID"/>
              </w:rPr>
              <w:t xml:space="preserve">lai Investasi Berskala </w:t>
            </w:r>
            <w:r w:rsidR="00F10837">
              <w:rPr>
                <w:rFonts w:ascii="Arial" w:hAnsi="Arial" w:cs="Arial"/>
                <w:bCs/>
                <w:sz w:val="18"/>
                <w:szCs w:val="18"/>
                <w:lang w:val="en-ID"/>
              </w:rPr>
              <w:t>Nasional</w:t>
            </w:r>
            <w:r>
              <w:rPr>
                <w:rFonts w:ascii="Arial" w:hAnsi="Arial" w:cs="Arial"/>
                <w:bCs/>
                <w:sz w:val="18"/>
                <w:szCs w:val="18"/>
                <w:lang w:val="en-ID"/>
              </w:rPr>
              <w:t xml:space="preserve"> </w:t>
            </w:r>
            <w:r w:rsidRPr="008260AD">
              <w:rPr>
                <w:rFonts w:ascii="Arial" w:hAnsi="Arial" w:cs="Arial"/>
                <w:bCs/>
                <w:sz w:val="18"/>
                <w:szCs w:val="18"/>
                <w:lang w:val="en-ID"/>
              </w:rPr>
              <w:t>(PMA)</w:t>
            </w:r>
            <w:r w:rsidR="00F10837">
              <w:rPr>
                <w:rFonts w:ascii="Arial" w:hAnsi="Arial" w:cs="Arial"/>
                <w:bCs/>
                <w:sz w:val="18"/>
                <w:szCs w:val="18"/>
                <w:lang w:val="en-ID"/>
              </w:rPr>
              <w:t xml:space="preserve">           $ X (000)</w:t>
            </w:r>
          </w:p>
        </w:tc>
        <w:tc>
          <w:tcPr>
            <w:tcW w:w="992" w:type="dxa"/>
            <w:vAlign w:val="center"/>
          </w:tcPr>
          <w:p w:rsidR="003A2723" w:rsidRPr="008260AD" w:rsidRDefault="003A2723" w:rsidP="003A2723">
            <w:pPr>
              <w:spacing w:line="276" w:lineRule="auto"/>
              <w:jc w:val="center"/>
              <w:rPr>
                <w:rFonts w:ascii="Arial" w:hAnsi="Arial" w:cs="Arial"/>
                <w:bCs/>
                <w:sz w:val="18"/>
                <w:szCs w:val="18"/>
                <w:lang w:val="en-ID"/>
              </w:rPr>
            </w:pPr>
            <w:r w:rsidRPr="008260AD">
              <w:rPr>
                <w:rFonts w:ascii="Arial" w:hAnsi="Arial" w:cs="Arial"/>
                <w:bCs/>
                <w:sz w:val="18"/>
                <w:szCs w:val="18"/>
                <w:lang w:val="en-ID"/>
              </w:rPr>
              <w:t>($)</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325.558,24</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136.986,30</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139.726,03</w:t>
            </w:r>
          </w:p>
        </w:tc>
        <w:tc>
          <w:tcPr>
            <w:tcW w:w="1275"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143.219,18</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147.515,75</w:t>
            </w:r>
          </w:p>
        </w:tc>
        <w:tc>
          <w:tcPr>
            <w:tcW w:w="1276" w:type="dxa"/>
            <w:vAlign w:val="center"/>
          </w:tcPr>
          <w:p w:rsidR="003A2723" w:rsidRPr="005E01AD" w:rsidRDefault="003A2723" w:rsidP="003A2723">
            <w:pPr>
              <w:spacing w:line="480" w:lineRule="auto"/>
              <w:jc w:val="center"/>
              <w:rPr>
                <w:rFonts w:ascii="Arial" w:hAnsi="Arial" w:cs="Arial"/>
                <w:bCs/>
                <w:sz w:val="18"/>
                <w:szCs w:val="18"/>
                <w:lang w:val="en-ID"/>
              </w:rPr>
            </w:pPr>
            <w:r w:rsidRPr="005E01AD">
              <w:rPr>
                <w:rFonts w:ascii="Arial" w:hAnsi="Arial" w:cs="Arial"/>
                <w:bCs/>
                <w:sz w:val="18"/>
                <w:szCs w:val="18"/>
                <w:lang w:val="en-ID"/>
              </w:rPr>
              <w:t>152.678,80</w:t>
            </w:r>
          </w:p>
        </w:tc>
      </w:tr>
      <w:tr w:rsidR="00EB7C86" w:rsidRPr="005E01AD" w:rsidTr="009A7B67">
        <w:tc>
          <w:tcPr>
            <w:tcW w:w="2269" w:type="dxa"/>
            <w:gridSpan w:val="2"/>
            <w:vAlign w:val="center"/>
          </w:tcPr>
          <w:p w:rsidR="00EB7C86" w:rsidRPr="008260AD" w:rsidRDefault="00EB7C86" w:rsidP="00F10837">
            <w:pPr>
              <w:rPr>
                <w:rFonts w:ascii="Arial" w:hAnsi="Arial" w:cs="Arial"/>
                <w:bCs/>
                <w:sz w:val="18"/>
                <w:szCs w:val="18"/>
                <w:lang w:val="en-ID"/>
              </w:rPr>
            </w:pPr>
          </w:p>
        </w:tc>
        <w:tc>
          <w:tcPr>
            <w:tcW w:w="992" w:type="dxa"/>
            <w:vAlign w:val="center"/>
          </w:tcPr>
          <w:p w:rsidR="00EB7C86" w:rsidRPr="008260AD" w:rsidRDefault="00EB7C86" w:rsidP="006313F5">
            <w:pPr>
              <w:jc w:val="center"/>
              <w:rPr>
                <w:rFonts w:ascii="Arial" w:hAnsi="Arial" w:cs="Arial"/>
                <w:bCs/>
                <w:sz w:val="18"/>
                <w:szCs w:val="18"/>
                <w:lang w:val="en-ID"/>
              </w:rPr>
            </w:pPr>
            <w:r>
              <w:rPr>
                <w:rFonts w:ascii="Arial" w:hAnsi="Arial" w:cs="Arial"/>
                <w:bCs/>
                <w:sz w:val="18"/>
                <w:szCs w:val="18"/>
                <w:lang w:val="en-ID"/>
              </w:rPr>
              <w:t>Triliyun (Rp.)</w:t>
            </w:r>
          </w:p>
        </w:tc>
        <w:tc>
          <w:tcPr>
            <w:tcW w:w="1276" w:type="dxa"/>
            <w:vAlign w:val="center"/>
          </w:tcPr>
          <w:p w:rsidR="00EB7C86" w:rsidRPr="005E01AD" w:rsidRDefault="00EB7C86" w:rsidP="006313F5">
            <w:pPr>
              <w:spacing w:line="480" w:lineRule="auto"/>
              <w:jc w:val="center"/>
              <w:rPr>
                <w:rFonts w:ascii="Arial" w:hAnsi="Arial" w:cs="Arial"/>
                <w:bCs/>
                <w:sz w:val="18"/>
                <w:szCs w:val="18"/>
                <w:lang w:val="en-ID"/>
              </w:rPr>
            </w:pPr>
            <w:r>
              <w:rPr>
                <w:rFonts w:ascii="Arial" w:hAnsi="Arial" w:cs="Arial"/>
                <w:bCs/>
                <w:sz w:val="18"/>
                <w:szCs w:val="18"/>
                <w:lang w:val="en-ID"/>
              </w:rPr>
              <w:t>4.753.150,34</w:t>
            </w:r>
          </w:p>
        </w:tc>
        <w:tc>
          <w:tcPr>
            <w:tcW w:w="1276" w:type="dxa"/>
            <w:vAlign w:val="center"/>
          </w:tcPr>
          <w:p w:rsidR="00EB7C86" w:rsidRPr="005E01AD" w:rsidRDefault="00EB7C86" w:rsidP="006313F5">
            <w:pPr>
              <w:spacing w:line="480" w:lineRule="auto"/>
              <w:jc w:val="center"/>
              <w:rPr>
                <w:rFonts w:ascii="Arial" w:hAnsi="Arial" w:cs="Arial"/>
                <w:bCs/>
                <w:sz w:val="18"/>
                <w:szCs w:val="18"/>
                <w:lang w:val="en-ID"/>
              </w:rPr>
            </w:pPr>
            <w:r>
              <w:rPr>
                <w:rFonts w:ascii="Arial" w:hAnsi="Arial" w:cs="Arial"/>
                <w:bCs/>
                <w:sz w:val="18"/>
                <w:szCs w:val="18"/>
                <w:lang w:val="en-ID"/>
              </w:rPr>
              <w:t>2.000.000,00</w:t>
            </w:r>
          </w:p>
        </w:tc>
        <w:tc>
          <w:tcPr>
            <w:tcW w:w="1276" w:type="dxa"/>
            <w:vAlign w:val="center"/>
          </w:tcPr>
          <w:p w:rsidR="00EB7C86" w:rsidRPr="005E01AD" w:rsidRDefault="00EB7C86" w:rsidP="006313F5">
            <w:pPr>
              <w:spacing w:line="480" w:lineRule="auto"/>
              <w:jc w:val="center"/>
              <w:rPr>
                <w:rFonts w:ascii="Arial" w:hAnsi="Arial" w:cs="Arial"/>
                <w:bCs/>
                <w:sz w:val="18"/>
                <w:szCs w:val="18"/>
                <w:lang w:val="en-ID"/>
              </w:rPr>
            </w:pPr>
            <w:r>
              <w:rPr>
                <w:rFonts w:ascii="Arial" w:hAnsi="Arial" w:cs="Arial"/>
                <w:bCs/>
                <w:sz w:val="18"/>
                <w:szCs w:val="18"/>
                <w:lang w:val="en-ID"/>
              </w:rPr>
              <w:t>2.040.000,00</w:t>
            </w:r>
          </w:p>
        </w:tc>
        <w:tc>
          <w:tcPr>
            <w:tcW w:w="1275" w:type="dxa"/>
            <w:vAlign w:val="center"/>
          </w:tcPr>
          <w:p w:rsidR="00EB7C86" w:rsidRPr="005E01AD" w:rsidRDefault="00EB7C86" w:rsidP="006313F5">
            <w:pPr>
              <w:spacing w:line="480" w:lineRule="auto"/>
              <w:jc w:val="center"/>
              <w:rPr>
                <w:rFonts w:ascii="Arial" w:hAnsi="Arial" w:cs="Arial"/>
                <w:bCs/>
                <w:sz w:val="18"/>
                <w:szCs w:val="18"/>
                <w:lang w:val="en-ID"/>
              </w:rPr>
            </w:pPr>
            <w:r>
              <w:rPr>
                <w:rFonts w:ascii="Arial" w:hAnsi="Arial" w:cs="Arial"/>
                <w:bCs/>
                <w:sz w:val="18"/>
                <w:szCs w:val="18"/>
                <w:lang w:val="en-ID"/>
              </w:rPr>
              <w:t>2.885.580,00</w:t>
            </w:r>
          </w:p>
        </w:tc>
        <w:tc>
          <w:tcPr>
            <w:tcW w:w="1276" w:type="dxa"/>
            <w:vAlign w:val="center"/>
          </w:tcPr>
          <w:p w:rsidR="00EB7C86" w:rsidRPr="005E01AD" w:rsidRDefault="00EB7C86" w:rsidP="006313F5">
            <w:pPr>
              <w:spacing w:line="480" w:lineRule="auto"/>
              <w:jc w:val="center"/>
              <w:rPr>
                <w:rFonts w:ascii="Arial" w:hAnsi="Arial" w:cs="Arial"/>
                <w:bCs/>
                <w:sz w:val="18"/>
                <w:szCs w:val="18"/>
                <w:lang w:val="en-ID"/>
              </w:rPr>
            </w:pPr>
            <w:r>
              <w:rPr>
                <w:rFonts w:ascii="Arial" w:hAnsi="Arial" w:cs="Arial"/>
                <w:bCs/>
                <w:sz w:val="18"/>
                <w:szCs w:val="18"/>
                <w:lang w:val="en-ID"/>
              </w:rPr>
              <w:t>2.972.147,40</w:t>
            </w:r>
          </w:p>
        </w:tc>
        <w:tc>
          <w:tcPr>
            <w:tcW w:w="1276" w:type="dxa"/>
            <w:vAlign w:val="center"/>
          </w:tcPr>
          <w:p w:rsidR="00EB7C86" w:rsidRPr="005E01AD" w:rsidRDefault="00EB7C86" w:rsidP="006313F5">
            <w:pPr>
              <w:spacing w:line="480" w:lineRule="auto"/>
              <w:jc w:val="center"/>
              <w:rPr>
                <w:rFonts w:ascii="Arial" w:hAnsi="Arial" w:cs="Arial"/>
                <w:bCs/>
                <w:sz w:val="18"/>
                <w:szCs w:val="18"/>
                <w:lang w:val="en-ID"/>
              </w:rPr>
            </w:pPr>
            <w:r>
              <w:rPr>
                <w:rFonts w:ascii="Arial" w:hAnsi="Arial" w:cs="Arial"/>
                <w:bCs/>
                <w:sz w:val="18"/>
                <w:szCs w:val="18"/>
                <w:lang w:val="en-ID"/>
              </w:rPr>
              <w:t>3.076.172,56</w:t>
            </w:r>
          </w:p>
        </w:tc>
      </w:tr>
      <w:tr w:rsidR="006313F5" w:rsidRPr="005E01AD" w:rsidTr="00F10837">
        <w:tc>
          <w:tcPr>
            <w:tcW w:w="567" w:type="dxa"/>
            <w:vAlign w:val="center"/>
          </w:tcPr>
          <w:p w:rsidR="006313F5" w:rsidRPr="008260AD" w:rsidRDefault="006313F5" w:rsidP="006313F5">
            <w:pPr>
              <w:spacing w:line="480" w:lineRule="auto"/>
              <w:jc w:val="center"/>
              <w:rPr>
                <w:rFonts w:ascii="Arial" w:hAnsi="Arial" w:cs="Arial"/>
                <w:sz w:val="18"/>
                <w:szCs w:val="18"/>
                <w:lang w:val="sv-SE"/>
              </w:rPr>
            </w:pPr>
            <w:r w:rsidRPr="008260AD">
              <w:rPr>
                <w:rFonts w:ascii="Arial" w:hAnsi="Arial" w:cs="Arial"/>
                <w:sz w:val="18"/>
                <w:szCs w:val="18"/>
                <w:lang w:val="sv-SE"/>
              </w:rPr>
              <w:t>5.</w:t>
            </w:r>
          </w:p>
        </w:tc>
        <w:tc>
          <w:tcPr>
            <w:tcW w:w="1702" w:type="dxa"/>
          </w:tcPr>
          <w:p w:rsidR="006313F5" w:rsidRPr="008260AD" w:rsidRDefault="006313F5" w:rsidP="007E5EA7">
            <w:pPr>
              <w:spacing w:line="276" w:lineRule="auto"/>
              <w:rPr>
                <w:rFonts w:ascii="Arial" w:hAnsi="Arial" w:cs="Arial"/>
                <w:bCs/>
                <w:sz w:val="18"/>
                <w:szCs w:val="18"/>
                <w:lang w:val="en-ID"/>
              </w:rPr>
            </w:pPr>
            <w:r w:rsidRPr="008260AD">
              <w:rPr>
                <w:rFonts w:ascii="Arial" w:hAnsi="Arial" w:cs="Arial"/>
                <w:bCs/>
                <w:sz w:val="18"/>
                <w:szCs w:val="18"/>
                <w:lang w:val="en-ID"/>
              </w:rPr>
              <w:t xml:space="preserve">Nilai </w:t>
            </w:r>
            <w:r>
              <w:rPr>
                <w:rFonts w:ascii="Arial" w:hAnsi="Arial" w:cs="Arial"/>
                <w:bCs/>
                <w:sz w:val="18"/>
                <w:szCs w:val="18"/>
                <w:lang w:val="en-ID"/>
              </w:rPr>
              <w:t>R</w:t>
            </w:r>
            <w:r w:rsidRPr="008260AD">
              <w:rPr>
                <w:rFonts w:ascii="Arial" w:hAnsi="Arial" w:cs="Arial"/>
                <w:bCs/>
                <w:sz w:val="18"/>
                <w:szCs w:val="18"/>
                <w:lang w:val="en-ID"/>
              </w:rPr>
              <w:t xml:space="preserve">ealisasi </w:t>
            </w:r>
            <w:r>
              <w:rPr>
                <w:rFonts w:ascii="Arial" w:hAnsi="Arial" w:cs="Arial"/>
                <w:bCs/>
                <w:sz w:val="18"/>
                <w:szCs w:val="18"/>
                <w:lang w:val="en-ID"/>
              </w:rPr>
              <w:t>I</w:t>
            </w:r>
            <w:r w:rsidRPr="008260AD">
              <w:rPr>
                <w:rFonts w:ascii="Arial" w:hAnsi="Arial" w:cs="Arial"/>
                <w:bCs/>
                <w:sz w:val="18"/>
                <w:szCs w:val="18"/>
                <w:lang w:val="en-ID"/>
              </w:rPr>
              <w:t xml:space="preserve">nvestasi </w:t>
            </w:r>
            <w:r w:rsidR="00F10837">
              <w:rPr>
                <w:rFonts w:ascii="Arial" w:hAnsi="Arial" w:cs="Arial"/>
                <w:bCs/>
                <w:sz w:val="18"/>
                <w:szCs w:val="18"/>
                <w:lang w:val="en-ID"/>
              </w:rPr>
              <w:t xml:space="preserve">          </w:t>
            </w:r>
            <w:r w:rsidRPr="008260AD">
              <w:rPr>
                <w:rFonts w:ascii="Arial" w:hAnsi="Arial" w:cs="Arial"/>
                <w:bCs/>
                <w:sz w:val="18"/>
                <w:szCs w:val="18"/>
                <w:lang w:val="en-ID"/>
              </w:rPr>
              <w:t>(PMDN</w:t>
            </w:r>
            <w:r w:rsidR="007E5EA7">
              <w:rPr>
                <w:rFonts w:ascii="Arial" w:hAnsi="Arial" w:cs="Arial"/>
                <w:bCs/>
                <w:sz w:val="18"/>
                <w:szCs w:val="18"/>
                <w:lang w:val="en-ID"/>
              </w:rPr>
              <w:t>/</w:t>
            </w:r>
            <w:r w:rsidR="00F10837">
              <w:rPr>
                <w:rFonts w:ascii="Arial" w:hAnsi="Arial" w:cs="Arial"/>
                <w:bCs/>
                <w:sz w:val="18"/>
                <w:szCs w:val="18"/>
                <w:lang w:val="en-ID"/>
              </w:rPr>
              <w:t>PMA</w:t>
            </w:r>
            <w:r w:rsidRPr="008260AD">
              <w:rPr>
                <w:rFonts w:ascii="Arial" w:hAnsi="Arial" w:cs="Arial"/>
                <w:bCs/>
                <w:sz w:val="18"/>
                <w:szCs w:val="18"/>
                <w:lang w:val="en-ID"/>
              </w:rPr>
              <w:t>)</w:t>
            </w:r>
          </w:p>
        </w:tc>
        <w:tc>
          <w:tcPr>
            <w:tcW w:w="992" w:type="dxa"/>
            <w:vAlign w:val="center"/>
          </w:tcPr>
          <w:p w:rsidR="006313F5" w:rsidRPr="008260AD" w:rsidRDefault="00EB7C86" w:rsidP="006313F5">
            <w:pPr>
              <w:spacing w:line="276" w:lineRule="auto"/>
              <w:jc w:val="center"/>
              <w:rPr>
                <w:rFonts w:ascii="Arial" w:hAnsi="Arial" w:cs="Arial"/>
                <w:bCs/>
                <w:sz w:val="18"/>
                <w:szCs w:val="18"/>
                <w:lang w:val="en-ID"/>
              </w:rPr>
            </w:pPr>
            <w:r>
              <w:rPr>
                <w:rFonts w:ascii="Arial" w:hAnsi="Arial" w:cs="Arial"/>
                <w:bCs/>
                <w:sz w:val="18"/>
                <w:szCs w:val="18"/>
                <w:lang w:val="en-ID"/>
              </w:rPr>
              <w:t>Triliyun</w:t>
            </w:r>
            <w:r w:rsidR="006313F5" w:rsidRPr="008260AD">
              <w:rPr>
                <w:rFonts w:ascii="Arial" w:hAnsi="Arial" w:cs="Arial"/>
                <w:bCs/>
                <w:sz w:val="18"/>
                <w:szCs w:val="18"/>
                <w:lang w:val="en-ID"/>
              </w:rPr>
              <w:t xml:space="preserve"> (Rp.)</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1.394.557,15</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1.422.448,29</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1.450.897,26</w:t>
            </w:r>
          </w:p>
        </w:tc>
        <w:tc>
          <w:tcPr>
            <w:tcW w:w="1275"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1.487.169,69</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1.531.784,78</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1.585.397,25</w:t>
            </w:r>
          </w:p>
        </w:tc>
      </w:tr>
      <w:tr w:rsidR="006313F5" w:rsidRPr="005E01AD" w:rsidTr="00F10837">
        <w:tc>
          <w:tcPr>
            <w:tcW w:w="567" w:type="dxa"/>
            <w:vAlign w:val="center"/>
          </w:tcPr>
          <w:p w:rsidR="006313F5" w:rsidRPr="008260AD" w:rsidRDefault="006313F5" w:rsidP="006313F5">
            <w:pPr>
              <w:spacing w:line="480" w:lineRule="auto"/>
              <w:jc w:val="center"/>
              <w:rPr>
                <w:rFonts w:ascii="Arial" w:hAnsi="Arial" w:cs="Arial"/>
                <w:sz w:val="18"/>
                <w:szCs w:val="18"/>
                <w:lang w:val="sv-SE"/>
              </w:rPr>
            </w:pPr>
            <w:r w:rsidRPr="008260AD">
              <w:rPr>
                <w:rFonts w:ascii="Arial" w:hAnsi="Arial" w:cs="Arial"/>
                <w:sz w:val="18"/>
                <w:szCs w:val="18"/>
                <w:lang w:val="sv-SE"/>
              </w:rPr>
              <w:t>6.</w:t>
            </w:r>
          </w:p>
        </w:tc>
        <w:tc>
          <w:tcPr>
            <w:tcW w:w="1702" w:type="dxa"/>
          </w:tcPr>
          <w:p w:rsidR="006313F5" w:rsidRPr="008260AD" w:rsidRDefault="006313F5" w:rsidP="006313F5">
            <w:pPr>
              <w:spacing w:line="276" w:lineRule="auto"/>
              <w:jc w:val="both"/>
              <w:rPr>
                <w:rFonts w:ascii="Arial" w:hAnsi="Arial" w:cs="Arial"/>
                <w:bCs/>
                <w:sz w:val="18"/>
                <w:szCs w:val="18"/>
                <w:lang w:val="en-ID"/>
              </w:rPr>
            </w:pPr>
            <w:r w:rsidRPr="008260AD">
              <w:rPr>
                <w:rFonts w:ascii="Arial" w:hAnsi="Arial" w:cs="Arial"/>
                <w:bCs/>
                <w:sz w:val="18"/>
                <w:szCs w:val="18"/>
                <w:lang w:val="en-ID"/>
              </w:rPr>
              <w:t>Nilai IKM</w:t>
            </w:r>
          </w:p>
        </w:tc>
        <w:tc>
          <w:tcPr>
            <w:tcW w:w="992" w:type="dxa"/>
            <w:vAlign w:val="center"/>
          </w:tcPr>
          <w:p w:rsidR="006313F5" w:rsidRPr="008260AD" w:rsidRDefault="006313F5" w:rsidP="006313F5">
            <w:pPr>
              <w:spacing w:line="276" w:lineRule="auto"/>
              <w:jc w:val="center"/>
              <w:rPr>
                <w:rFonts w:ascii="Arial" w:hAnsi="Arial" w:cs="Arial"/>
                <w:bCs/>
                <w:sz w:val="18"/>
                <w:szCs w:val="18"/>
                <w:lang w:val="en-ID"/>
              </w:rPr>
            </w:pPr>
            <w:r w:rsidRPr="008260AD">
              <w:rPr>
                <w:rFonts w:ascii="Arial" w:hAnsi="Arial" w:cs="Arial"/>
                <w:bCs/>
                <w:sz w:val="18"/>
                <w:szCs w:val="18"/>
                <w:lang w:val="en-ID"/>
              </w:rPr>
              <w:t>Nilai</w:t>
            </w:r>
          </w:p>
        </w:tc>
        <w:tc>
          <w:tcPr>
            <w:tcW w:w="1276" w:type="dxa"/>
            <w:vAlign w:val="center"/>
          </w:tcPr>
          <w:p w:rsidR="006313F5" w:rsidRPr="005E01AD" w:rsidRDefault="006313F5" w:rsidP="00F10837">
            <w:pPr>
              <w:spacing w:line="480" w:lineRule="auto"/>
              <w:jc w:val="center"/>
              <w:rPr>
                <w:rFonts w:ascii="Arial" w:hAnsi="Arial" w:cs="Arial"/>
                <w:bCs/>
                <w:sz w:val="18"/>
                <w:szCs w:val="18"/>
                <w:lang w:val="en-ID"/>
              </w:rPr>
            </w:pPr>
            <w:r w:rsidRPr="005E01AD">
              <w:rPr>
                <w:rFonts w:ascii="Arial" w:hAnsi="Arial" w:cs="Arial"/>
                <w:bCs/>
                <w:sz w:val="18"/>
                <w:szCs w:val="18"/>
                <w:lang w:val="en-ID"/>
              </w:rPr>
              <w:t>86</w:t>
            </w:r>
            <w:r w:rsidR="00F10837">
              <w:rPr>
                <w:rFonts w:ascii="Arial" w:hAnsi="Arial" w:cs="Arial"/>
                <w:bCs/>
                <w:sz w:val="18"/>
                <w:szCs w:val="18"/>
                <w:lang w:val="en-ID"/>
              </w:rPr>
              <w:t>.</w:t>
            </w:r>
            <w:r w:rsidRPr="005E01AD">
              <w:rPr>
                <w:rFonts w:ascii="Arial" w:hAnsi="Arial" w:cs="Arial"/>
                <w:bCs/>
                <w:sz w:val="18"/>
                <w:szCs w:val="18"/>
                <w:lang w:val="en-ID"/>
              </w:rPr>
              <w:t>30</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81.12</w:t>
            </w:r>
          </w:p>
        </w:tc>
        <w:tc>
          <w:tcPr>
            <w:tcW w:w="1276"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78.20</w:t>
            </w:r>
          </w:p>
        </w:tc>
        <w:tc>
          <w:tcPr>
            <w:tcW w:w="1275" w:type="dxa"/>
            <w:vAlign w:val="center"/>
          </w:tcPr>
          <w:p w:rsidR="006313F5" w:rsidRPr="005E01AD" w:rsidRDefault="006313F5" w:rsidP="006313F5">
            <w:pPr>
              <w:spacing w:line="480" w:lineRule="auto"/>
              <w:jc w:val="center"/>
              <w:rPr>
                <w:rFonts w:ascii="Arial" w:hAnsi="Arial" w:cs="Arial"/>
                <w:bCs/>
                <w:sz w:val="18"/>
                <w:szCs w:val="18"/>
                <w:lang w:val="en-ID"/>
              </w:rPr>
            </w:pPr>
            <w:r w:rsidRPr="005E01AD">
              <w:rPr>
                <w:rFonts w:ascii="Arial" w:hAnsi="Arial" w:cs="Arial"/>
                <w:bCs/>
                <w:sz w:val="18"/>
                <w:szCs w:val="18"/>
                <w:lang w:val="en-ID"/>
              </w:rPr>
              <w:t>79.50</w:t>
            </w:r>
          </w:p>
        </w:tc>
        <w:tc>
          <w:tcPr>
            <w:tcW w:w="1276" w:type="dxa"/>
            <w:vAlign w:val="center"/>
          </w:tcPr>
          <w:p w:rsidR="006313F5" w:rsidRPr="005E01AD" w:rsidRDefault="006313F5" w:rsidP="00F10837">
            <w:pPr>
              <w:spacing w:line="480" w:lineRule="auto"/>
              <w:jc w:val="center"/>
              <w:rPr>
                <w:rFonts w:ascii="Arial" w:hAnsi="Arial" w:cs="Arial"/>
                <w:bCs/>
                <w:sz w:val="18"/>
                <w:szCs w:val="18"/>
                <w:lang w:val="en-ID"/>
              </w:rPr>
            </w:pPr>
            <w:r w:rsidRPr="005E01AD">
              <w:rPr>
                <w:rFonts w:ascii="Arial" w:hAnsi="Arial" w:cs="Arial"/>
                <w:bCs/>
                <w:sz w:val="18"/>
                <w:szCs w:val="18"/>
                <w:lang w:val="en-ID"/>
              </w:rPr>
              <w:t>8</w:t>
            </w:r>
            <w:r w:rsidR="00F10837">
              <w:rPr>
                <w:rFonts w:ascii="Arial" w:hAnsi="Arial" w:cs="Arial"/>
                <w:bCs/>
                <w:sz w:val="18"/>
                <w:szCs w:val="18"/>
                <w:lang w:val="en-ID"/>
              </w:rPr>
              <w:t>3</w:t>
            </w:r>
            <w:r w:rsidRPr="005E01AD">
              <w:rPr>
                <w:rFonts w:ascii="Arial" w:hAnsi="Arial" w:cs="Arial"/>
                <w:bCs/>
                <w:sz w:val="18"/>
                <w:szCs w:val="18"/>
                <w:lang w:val="en-ID"/>
              </w:rPr>
              <w:t>.00</w:t>
            </w:r>
          </w:p>
        </w:tc>
        <w:tc>
          <w:tcPr>
            <w:tcW w:w="1276" w:type="dxa"/>
            <w:vAlign w:val="center"/>
          </w:tcPr>
          <w:p w:rsidR="006313F5" w:rsidRPr="005E01AD" w:rsidRDefault="006313F5" w:rsidP="00F10837">
            <w:pPr>
              <w:spacing w:line="480" w:lineRule="auto"/>
              <w:jc w:val="center"/>
              <w:rPr>
                <w:rFonts w:ascii="Arial" w:hAnsi="Arial" w:cs="Arial"/>
                <w:bCs/>
                <w:sz w:val="18"/>
                <w:szCs w:val="18"/>
                <w:lang w:val="en-ID"/>
              </w:rPr>
            </w:pPr>
            <w:r w:rsidRPr="005E01AD">
              <w:rPr>
                <w:rFonts w:ascii="Arial" w:hAnsi="Arial" w:cs="Arial"/>
                <w:bCs/>
                <w:sz w:val="18"/>
                <w:szCs w:val="18"/>
                <w:lang w:val="en-ID"/>
              </w:rPr>
              <w:t>8</w:t>
            </w:r>
            <w:r w:rsidR="00F10837">
              <w:rPr>
                <w:rFonts w:ascii="Arial" w:hAnsi="Arial" w:cs="Arial"/>
                <w:bCs/>
                <w:sz w:val="18"/>
                <w:szCs w:val="18"/>
                <w:lang w:val="en-ID"/>
              </w:rPr>
              <w:t>6</w:t>
            </w:r>
            <w:r w:rsidRPr="005E01AD">
              <w:rPr>
                <w:rFonts w:ascii="Arial" w:hAnsi="Arial" w:cs="Arial"/>
                <w:bCs/>
                <w:sz w:val="18"/>
                <w:szCs w:val="18"/>
                <w:lang w:val="en-ID"/>
              </w:rPr>
              <w:t>.</w:t>
            </w:r>
            <w:r w:rsidR="00F10837">
              <w:rPr>
                <w:rFonts w:ascii="Arial" w:hAnsi="Arial" w:cs="Arial"/>
                <w:bCs/>
                <w:sz w:val="18"/>
                <w:szCs w:val="18"/>
                <w:lang w:val="en-ID"/>
              </w:rPr>
              <w:t>3</w:t>
            </w:r>
            <w:r w:rsidRPr="005E01AD">
              <w:rPr>
                <w:rFonts w:ascii="Arial" w:hAnsi="Arial" w:cs="Arial"/>
                <w:bCs/>
                <w:sz w:val="18"/>
                <w:szCs w:val="18"/>
                <w:lang w:val="en-ID"/>
              </w:rPr>
              <w:t>0</w:t>
            </w:r>
          </w:p>
        </w:tc>
      </w:tr>
    </w:tbl>
    <w:p w:rsidR="00741C14" w:rsidRDefault="00741C14" w:rsidP="00741C14">
      <w:pPr>
        <w:spacing w:after="0" w:line="480" w:lineRule="auto"/>
        <w:ind w:left="-993" w:firstLine="720"/>
        <w:jc w:val="both"/>
        <w:rPr>
          <w:rFonts w:ascii="Arial" w:hAnsi="Arial" w:cs="Arial"/>
          <w:lang w:val="sv-SE"/>
        </w:rPr>
      </w:pPr>
    </w:p>
    <w:p w:rsidR="00F61F80" w:rsidRPr="00BE03AB" w:rsidRDefault="00F61F80" w:rsidP="00741C14">
      <w:pPr>
        <w:spacing w:after="0" w:line="480" w:lineRule="auto"/>
        <w:ind w:left="-993" w:firstLine="720"/>
        <w:jc w:val="both"/>
        <w:rPr>
          <w:rFonts w:ascii="Arial" w:hAnsi="Arial" w:cs="Arial"/>
          <w:color w:val="FFFFFF" w:themeColor="background1"/>
          <w:lang w:val="sv-SE"/>
        </w:rPr>
      </w:pPr>
      <w:r w:rsidRPr="00BE03AB">
        <w:rPr>
          <w:rFonts w:ascii="Arial" w:hAnsi="Arial" w:cs="Arial"/>
          <w:color w:val="FFFFFF" w:themeColor="background1"/>
          <w:lang w:val="sv-SE"/>
        </w:rPr>
        <w:t xml:space="preserve">Catatan : </w:t>
      </w:r>
    </w:p>
    <w:p w:rsidR="00F61F80" w:rsidRPr="00BE03AB" w:rsidRDefault="00F61F80" w:rsidP="00741C14">
      <w:pPr>
        <w:spacing w:after="0" w:line="480" w:lineRule="auto"/>
        <w:ind w:left="-993" w:firstLine="720"/>
        <w:jc w:val="both"/>
        <w:rPr>
          <w:rFonts w:ascii="Arial" w:hAnsi="Arial" w:cs="Arial"/>
          <w:color w:val="FFFFFF" w:themeColor="background1"/>
          <w:lang w:val="sv-SE"/>
        </w:rPr>
      </w:pPr>
      <w:r w:rsidRPr="00BE03AB">
        <w:rPr>
          <w:rFonts w:ascii="Arial" w:hAnsi="Arial" w:cs="Arial"/>
          <w:color w:val="FFFFFF" w:themeColor="background1"/>
          <w:lang w:val="sv-SE"/>
        </w:rPr>
        <w:tab/>
        <w:t>*) Target nilai investasi PMA =</w:t>
      </w:r>
    </w:p>
    <w:p w:rsidR="00F61F80" w:rsidRPr="00BE03AB" w:rsidRDefault="00F61F80" w:rsidP="00741C14">
      <w:pPr>
        <w:spacing w:after="0" w:line="480" w:lineRule="auto"/>
        <w:ind w:left="-993" w:firstLine="720"/>
        <w:jc w:val="both"/>
        <w:rPr>
          <w:rFonts w:ascii="Arial" w:hAnsi="Arial" w:cs="Arial"/>
          <w:color w:val="FFFFFF" w:themeColor="background1"/>
          <w:lang w:val="sv-SE"/>
        </w:rPr>
      </w:pPr>
      <w:r w:rsidRPr="00BE03AB">
        <w:rPr>
          <w:rFonts w:ascii="Arial" w:hAnsi="Arial" w:cs="Arial"/>
          <w:color w:val="FFFFFF" w:themeColor="background1"/>
          <w:lang w:val="sv-SE"/>
        </w:rPr>
        <w:t xml:space="preserve">  **)  Target nilai realisasi investasi PMDN 2023 = Rp. 2.127.278.573.765,00 (Revisi) </w:t>
      </w:r>
    </w:p>
    <w:p w:rsidR="00741C14" w:rsidRDefault="00741C14" w:rsidP="00A55846">
      <w:pPr>
        <w:spacing w:after="0" w:line="480" w:lineRule="auto"/>
        <w:ind w:firstLine="720"/>
        <w:jc w:val="both"/>
        <w:rPr>
          <w:rFonts w:ascii="Arial" w:hAnsi="Arial" w:cs="Arial"/>
          <w:lang w:val="sv-SE"/>
        </w:rPr>
      </w:pPr>
    </w:p>
    <w:p w:rsidR="00741C14" w:rsidRDefault="00741C14" w:rsidP="00A55846">
      <w:pPr>
        <w:spacing w:after="0" w:line="480" w:lineRule="auto"/>
        <w:ind w:firstLine="720"/>
        <w:jc w:val="both"/>
        <w:rPr>
          <w:rFonts w:ascii="Arial" w:hAnsi="Arial" w:cs="Arial"/>
          <w:lang w:val="sv-SE"/>
        </w:rPr>
      </w:pPr>
    </w:p>
    <w:p w:rsidR="00741C14" w:rsidRDefault="00741C14" w:rsidP="00A55846">
      <w:pPr>
        <w:spacing w:after="0" w:line="480" w:lineRule="auto"/>
        <w:ind w:firstLine="720"/>
        <w:jc w:val="both"/>
        <w:rPr>
          <w:rFonts w:ascii="Arial" w:hAnsi="Arial" w:cs="Arial"/>
          <w:lang w:val="sv-SE"/>
        </w:rPr>
      </w:pPr>
    </w:p>
    <w:p w:rsidR="00741C14" w:rsidRDefault="00741C14" w:rsidP="00A55846">
      <w:pPr>
        <w:spacing w:after="0" w:line="480" w:lineRule="auto"/>
        <w:ind w:firstLine="720"/>
        <w:jc w:val="both"/>
        <w:rPr>
          <w:rFonts w:ascii="Arial" w:hAnsi="Arial" w:cs="Arial"/>
          <w:lang w:val="sv-SE"/>
        </w:rPr>
      </w:pPr>
    </w:p>
    <w:p w:rsidR="00741C14" w:rsidRDefault="00741C14" w:rsidP="00A55846">
      <w:pPr>
        <w:spacing w:after="0" w:line="480" w:lineRule="auto"/>
        <w:ind w:firstLine="720"/>
        <w:jc w:val="both"/>
        <w:rPr>
          <w:rFonts w:ascii="Arial" w:hAnsi="Arial" w:cs="Arial"/>
          <w:lang w:val="sv-SE"/>
        </w:rPr>
      </w:pPr>
    </w:p>
    <w:p w:rsidR="00EB7C86" w:rsidRDefault="00EB7C86" w:rsidP="00A55846">
      <w:pPr>
        <w:spacing w:after="0" w:line="480" w:lineRule="auto"/>
        <w:ind w:firstLine="720"/>
        <w:jc w:val="both"/>
        <w:rPr>
          <w:rFonts w:ascii="Arial" w:hAnsi="Arial" w:cs="Arial"/>
          <w:lang w:val="sv-SE"/>
        </w:rPr>
      </w:pPr>
    </w:p>
    <w:p w:rsidR="00EB7C86" w:rsidRDefault="00EB7C86" w:rsidP="00A55846">
      <w:pPr>
        <w:spacing w:after="0" w:line="480" w:lineRule="auto"/>
        <w:ind w:firstLine="720"/>
        <w:jc w:val="both"/>
        <w:rPr>
          <w:rFonts w:ascii="Arial" w:hAnsi="Arial" w:cs="Arial"/>
          <w:lang w:val="sv-SE"/>
        </w:rPr>
      </w:pPr>
    </w:p>
    <w:p w:rsidR="00741C14" w:rsidRDefault="00741C14" w:rsidP="00A55846">
      <w:pPr>
        <w:spacing w:after="0" w:line="480" w:lineRule="auto"/>
        <w:ind w:firstLine="720"/>
        <w:jc w:val="both"/>
        <w:rPr>
          <w:rFonts w:ascii="Arial" w:hAnsi="Arial" w:cs="Arial"/>
          <w:lang w:val="sv-SE"/>
        </w:rPr>
      </w:pPr>
    </w:p>
    <w:p w:rsidR="0072176D" w:rsidRPr="00081BE9" w:rsidRDefault="0072176D" w:rsidP="00A55846">
      <w:pPr>
        <w:spacing w:after="0" w:line="480" w:lineRule="auto"/>
        <w:ind w:firstLine="720"/>
        <w:jc w:val="both"/>
        <w:rPr>
          <w:rFonts w:ascii="Arial" w:hAnsi="Arial" w:cs="Arial"/>
          <w:lang w:val="sv-SE"/>
        </w:rPr>
      </w:pPr>
      <w:r w:rsidRPr="00081BE9">
        <w:rPr>
          <w:rFonts w:ascii="Arial" w:hAnsi="Arial" w:cs="Arial"/>
          <w:lang w:val="sv-SE"/>
        </w:rPr>
        <w:lastRenderedPageBreak/>
        <w:t>Pengukuran Indikator - Indikator Kinerja di atas dilakukan dengan cara Perhitungan Sesuai Data yang ada pada Tabel berikut ini :</w:t>
      </w:r>
    </w:p>
    <w:p w:rsidR="0072176D" w:rsidRPr="00081BE9" w:rsidRDefault="0072176D" w:rsidP="0072176D">
      <w:pPr>
        <w:spacing w:after="0" w:line="480" w:lineRule="auto"/>
        <w:ind w:left="720"/>
        <w:jc w:val="both"/>
        <w:rPr>
          <w:rFonts w:ascii="Arial" w:hAnsi="Arial" w:cs="Arial"/>
          <w:sz w:val="10"/>
          <w:szCs w:val="10"/>
        </w:rPr>
      </w:pPr>
    </w:p>
    <w:p w:rsidR="0072176D" w:rsidRPr="00D91AAB" w:rsidRDefault="0072176D" w:rsidP="0072176D">
      <w:pPr>
        <w:snapToGrid w:val="0"/>
        <w:spacing w:after="0" w:line="360" w:lineRule="auto"/>
        <w:jc w:val="center"/>
        <w:rPr>
          <w:rFonts w:ascii="Arial" w:hAnsi="Arial" w:cs="Arial"/>
          <w:b/>
          <w:bCs/>
          <w:lang w:val="en-ID"/>
        </w:rPr>
      </w:pPr>
      <w:r w:rsidRPr="00D91AAB">
        <w:rPr>
          <w:rFonts w:ascii="Arial" w:hAnsi="Arial" w:cs="Arial"/>
          <w:b/>
          <w:bCs/>
          <w:lang w:val="es-ES"/>
        </w:rPr>
        <w:t xml:space="preserve">Tabel </w:t>
      </w:r>
      <w:r>
        <w:rPr>
          <w:rFonts w:ascii="Arial" w:hAnsi="Arial" w:cs="Arial"/>
          <w:b/>
          <w:bCs/>
          <w:lang w:val="en-ID"/>
        </w:rPr>
        <w:t xml:space="preserve"> 7</w:t>
      </w:r>
      <w:r w:rsidRPr="00D91AAB">
        <w:rPr>
          <w:rFonts w:ascii="Arial" w:hAnsi="Arial" w:cs="Arial"/>
          <w:b/>
          <w:bCs/>
          <w:lang w:val="en-ID"/>
        </w:rPr>
        <w:t>.</w:t>
      </w:r>
      <w:r w:rsidR="008A30D7">
        <w:rPr>
          <w:rFonts w:ascii="Arial" w:hAnsi="Arial" w:cs="Arial"/>
          <w:b/>
          <w:bCs/>
          <w:lang w:val="en-ID"/>
        </w:rPr>
        <w:t>3</w:t>
      </w:r>
    </w:p>
    <w:p w:rsidR="0072176D" w:rsidRPr="00081BE9" w:rsidRDefault="0072176D" w:rsidP="0072176D">
      <w:pPr>
        <w:snapToGrid w:val="0"/>
        <w:spacing w:after="0" w:line="360" w:lineRule="auto"/>
        <w:jc w:val="center"/>
        <w:rPr>
          <w:rFonts w:ascii="Arial" w:hAnsi="Arial" w:cs="Arial"/>
          <w:color w:val="002060"/>
        </w:rPr>
      </w:pPr>
      <w:r w:rsidRPr="00081BE9">
        <w:rPr>
          <w:rFonts w:ascii="Arial" w:hAnsi="Arial" w:cs="Arial"/>
          <w:bCs/>
          <w:lang w:val="es-ES"/>
        </w:rPr>
        <w:t xml:space="preserve">Tabel </w:t>
      </w:r>
      <w:r>
        <w:rPr>
          <w:rFonts w:ascii="Arial" w:hAnsi="Arial" w:cs="Arial"/>
          <w:lang w:val="sv-SE"/>
        </w:rPr>
        <w:t>Pengukuran I</w:t>
      </w:r>
      <w:r w:rsidRPr="00081BE9">
        <w:rPr>
          <w:rFonts w:ascii="Arial" w:hAnsi="Arial" w:cs="Arial"/>
          <w:lang w:val="sv-SE"/>
        </w:rPr>
        <w:t>ndikator</w:t>
      </w:r>
      <w:r>
        <w:rPr>
          <w:rFonts w:ascii="Arial" w:hAnsi="Arial" w:cs="Arial"/>
          <w:lang w:val="sv-SE"/>
        </w:rPr>
        <w:t xml:space="preserve"> </w:t>
      </w:r>
      <w:r w:rsidRPr="00081BE9">
        <w:rPr>
          <w:rFonts w:ascii="Arial" w:hAnsi="Arial" w:cs="Arial"/>
          <w:lang w:val="sv-SE"/>
        </w:rPr>
        <w:t>-</w:t>
      </w:r>
      <w:r>
        <w:rPr>
          <w:rFonts w:ascii="Arial" w:hAnsi="Arial" w:cs="Arial"/>
          <w:lang w:val="sv-SE"/>
        </w:rPr>
        <w:t xml:space="preserve"> I</w:t>
      </w:r>
      <w:r w:rsidRPr="00081BE9">
        <w:rPr>
          <w:rFonts w:ascii="Arial" w:hAnsi="Arial" w:cs="Arial"/>
          <w:lang w:val="sv-SE"/>
        </w:rPr>
        <w:t xml:space="preserve">ndikator </w:t>
      </w:r>
      <w:r>
        <w:rPr>
          <w:rFonts w:ascii="Arial" w:hAnsi="Arial" w:cs="Arial"/>
          <w:lang w:val="sv-SE"/>
        </w:rPr>
        <w:t>K</w:t>
      </w:r>
      <w:r w:rsidRPr="00081BE9">
        <w:rPr>
          <w:rFonts w:ascii="Arial" w:hAnsi="Arial" w:cs="Arial"/>
          <w:lang w:val="sv-SE"/>
        </w:rPr>
        <w:t>inerja</w:t>
      </w:r>
    </w:p>
    <w:tbl>
      <w:tblPr>
        <w:tblStyle w:val="LightShading-Accent11"/>
        <w:tblpPr w:leftFromText="180" w:rightFromText="180" w:vertAnchor="text" w:horzAnchor="margin" w:tblpXSpec="center" w:tblpY="394"/>
        <w:tblW w:w="10306" w:type="dxa"/>
        <w:tblLayout w:type="fixed"/>
        <w:tblLook w:val="04A0"/>
      </w:tblPr>
      <w:tblGrid>
        <w:gridCol w:w="817"/>
        <w:gridCol w:w="2968"/>
        <w:gridCol w:w="6521"/>
      </w:tblGrid>
      <w:tr w:rsidR="0072176D" w:rsidRPr="0002272F" w:rsidTr="0072176D">
        <w:trPr>
          <w:cnfStyle w:val="100000000000"/>
        </w:trPr>
        <w:tc>
          <w:tcPr>
            <w:cnfStyle w:val="001000000000"/>
            <w:tcW w:w="817" w:type="dxa"/>
          </w:tcPr>
          <w:p w:rsidR="0072176D" w:rsidRPr="0002272F" w:rsidRDefault="0072176D" w:rsidP="0072176D">
            <w:pPr>
              <w:autoSpaceDE w:val="0"/>
              <w:autoSpaceDN w:val="0"/>
              <w:adjustRightInd w:val="0"/>
              <w:spacing w:line="480" w:lineRule="auto"/>
              <w:ind w:left="-108"/>
              <w:jc w:val="center"/>
              <w:rPr>
                <w:rFonts w:ascii="Arial" w:hAnsi="Arial" w:cs="Arial"/>
                <w:color w:val="auto"/>
                <w:sz w:val="20"/>
                <w:szCs w:val="20"/>
              </w:rPr>
            </w:pPr>
            <w:r w:rsidRPr="0002272F">
              <w:rPr>
                <w:rFonts w:ascii="Arial" w:hAnsi="Arial" w:cs="Arial"/>
                <w:color w:val="auto"/>
                <w:sz w:val="20"/>
                <w:szCs w:val="20"/>
              </w:rPr>
              <w:t>1.</w:t>
            </w:r>
          </w:p>
        </w:tc>
        <w:tc>
          <w:tcPr>
            <w:tcW w:w="9489" w:type="dxa"/>
            <w:gridSpan w:val="2"/>
          </w:tcPr>
          <w:p w:rsidR="0072176D" w:rsidRPr="0002272F" w:rsidRDefault="0072176D" w:rsidP="0072176D">
            <w:pPr>
              <w:autoSpaceDE w:val="0"/>
              <w:autoSpaceDN w:val="0"/>
              <w:adjustRightInd w:val="0"/>
              <w:spacing w:line="480" w:lineRule="auto"/>
              <w:jc w:val="both"/>
              <w:cnfStyle w:val="100000000000"/>
              <w:rPr>
                <w:rFonts w:ascii="Arial" w:hAnsi="Arial" w:cs="Arial"/>
                <w:color w:val="auto"/>
                <w:sz w:val="20"/>
                <w:szCs w:val="20"/>
              </w:rPr>
            </w:pPr>
            <w:r w:rsidRPr="0002272F">
              <w:rPr>
                <w:rFonts w:ascii="Arial" w:hAnsi="Arial" w:cs="Arial"/>
                <w:color w:val="auto"/>
                <w:sz w:val="20"/>
                <w:szCs w:val="20"/>
                <w:lang w:val="en-ID"/>
              </w:rPr>
              <w:t xml:space="preserve">Bidang Urusan Wajib : </w:t>
            </w:r>
            <w:r w:rsidRPr="0002272F">
              <w:rPr>
                <w:rFonts w:ascii="Arial" w:hAnsi="Arial" w:cs="Arial"/>
                <w:color w:val="auto"/>
                <w:sz w:val="20"/>
                <w:szCs w:val="20"/>
              </w:rPr>
              <w:t>Penanaman Modal</w:t>
            </w:r>
          </w:p>
        </w:tc>
      </w:tr>
      <w:tr w:rsidR="0072176D" w:rsidRPr="0002272F" w:rsidTr="0072176D">
        <w:trPr>
          <w:cnfStyle w:val="000000100000"/>
        </w:trPr>
        <w:tc>
          <w:tcPr>
            <w:cnfStyle w:val="001000000000"/>
            <w:tcW w:w="817" w:type="dxa"/>
          </w:tcPr>
          <w:p w:rsidR="0072176D" w:rsidRPr="0002272F" w:rsidRDefault="0072176D" w:rsidP="0072176D">
            <w:pPr>
              <w:autoSpaceDE w:val="0"/>
              <w:autoSpaceDN w:val="0"/>
              <w:adjustRightInd w:val="0"/>
              <w:spacing w:line="360" w:lineRule="auto"/>
              <w:jc w:val="center"/>
              <w:rPr>
                <w:rFonts w:ascii="Arial" w:hAnsi="Arial" w:cs="Arial"/>
                <w:color w:val="000000"/>
                <w:sz w:val="20"/>
                <w:szCs w:val="20"/>
                <w:lang w:val="en-ID"/>
              </w:rPr>
            </w:pPr>
            <w:r w:rsidRPr="0002272F">
              <w:rPr>
                <w:rFonts w:ascii="Arial" w:hAnsi="Arial" w:cs="Arial"/>
                <w:color w:val="000000"/>
                <w:sz w:val="20"/>
                <w:szCs w:val="20"/>
                <w:lang w:val="en-ID"/>
              </w:rPr>
              <w:t>1.1</w:t>
            </w:r>
          </w:p>
        </w:tc>
        <w:tc>
          <w:tcPr>
            <w:tcW w:w="2968" w:type="dxa"/>
          </w:tcPr>
          <w:p w:rsidR="0072176D" w:rsidRPr="0002272F" w:rsidRDefault="0072176D" w:rsidP="0072176D">
            <w:pPr>
              <w:autoSpaceDE w:val="0"/>
              <w:autoSpaceDN w:val="0"/>
              <w:adjustRightInd w:val="0"/>
              <w:spacing w:line="360" w:lineRule="auto"/>
              <w:jc w:val="both"/>
              <w:cnfStyle w:val="000000100000"/>
              <w:rPr>
                <w:rFonts w:ascii="Arial" w:hAnsi="Arial" w:cs="Arial"/>
                <w:color w:val="000000"/>
                <w:sz w:val="20"/>
                <w:szCs w:val="20"/>
                <w:lang w:val="en-ID"/>
              </w:rPr>
            </w:pPr>
            <w:r w:rsidRPr="0002272F">
              <w:rPr>
                <w:rFonts w:ascii="Arial" w:hAnsi="Arial" w:cs="Arial"/>
                <w:color w:val="000000"/>
                <w:sz w:val="20"/>
                <w:szCs w:val="20"/>
                <w:lang w:val="en-ID"/>
              </w:rPr>
              <w:t>Pertumbuhan Nilai Investasi (PMDN) x Rp. (000.000,-)</w:t>
            </w:r>
          </w:p>
          <w:p w:rsidR="0072176D" w:rsidRPr="0002272F" w:rsidRDefault="0072176D" w:rsidP="0072176D">
            <w:pPr>
              <w:autoSpaceDE w:val="0"/>
              <w:autoSpaceDN w:val="0"/>
              <w:adjustRightInd w:val="0"/>
              <w:spacing w:line="360" w:lineRule="auto"/>
              <w:jc w:val="both"/>
              <w:cnfStyle w:val="000000100000"/>
              <w:rPr>
                <w:rFonts w:ascii="Arial" w:hAnsi="Arial" w:cs="Arial"/>
                <w:color w:val="000000"/>
                <w:sz w:val="20"/>
                <w:szCs w:val="20"/>
                <w:lang w:val="en-ID"/>
              </w:rPr>
            </w:pPr>
          </w:p>
        </w:tc>
        <w:tc>
          <w:tcPr>
            <w:tcW w:w="6521" w:type="dxa"/>
            <w:vMerge w:val="restart"/>
          </w:tcPr>
          <w:p w:rsidR="0072176D" w:rsidRPr="0002272F" w:rsidRDefault="0072176D" w:rsidP="0072176D">
            <w:pPr>
              <w:autoSpaceDE w:val="0"/>
              <w:autoSpaceDN w:val="0"/>
              <w:adjustRightInd w:val="0"/>
              <w:spacing w:line="360" w:lineRule="auto"/>
              <w:jc w:val="center"/>
              <w:cnfStyle w:val="000000100000"/>
              <w:rPr>
                <w:rFonts w:ascii="Arial" w:hAnsi="Arial" w:cs="Arial"/>
                <w:color w:val="000000"/>
                <w:sz w:val="20"/>
                <w:szCs w:val="20"/>
                <w:u w:val="single"/>
                <w:lang w:val="en-ID"/>
              </w:rPr>
            </w:pPr>
            <w:r w:rsidRPr="0002272F">
              <w:rPr>
                <w:rFonts w:ascii="Arial" w:hAnsi="Arial" w:cs="Arial"/>
                <w:color w:val="000000"/>
                <w:sz w:val="20"/>
                <w:szCs w:val="20"/>
                <w:lang w:val="en-ID"/>
              </w:rPr>
              <w:t xml:space="preserve">= </w:t>
            </w:r>
            <w:r w:rsidR="009D2E8E" w:rsidRPr="0002272F">
              <w:rPr>
                <w:rFonts w:ascii="Arial" w:hAnsi="Arial" w:cs="Arial"/>
                <w:color w:val="000000"/>
                <w:sz w:val="20"/>
                <w:szCs w:val="20"/>
                <w:u w:val="single"/>
                <w:lang w:val="en-ID"/>
              </w:rPr>
              <w:t xml:space="preserve">Jumah </w:t>
            </w:r>
            <w:r w:rsidR="00537845">
              <w:rPr>
                <w:rFonts w:ascii="Arial" w:hAnsi="Arial" w:cs="Arial"/>
                <w:color w:val="000000"/>
                <w:sz w:val="20"/>
                <w:szCs w:val="20"/>
                <w:u w:val="single"/>
                <w:lang w:val="en-ID"/>
              </w:rPr>
              <w:t xml:space="preserve">nilai </w:t>
            </w:r>
            <w:r w:rsidR="006A4092" w:rsidRPr="0002272F">
              <w:rPr>
                <w:rFonts w:ascii="Arial" w:hAnsi="Arial" w:cs="Arial"/>
                <w:color w:val="000000"/>
                <w:sz w:val="20"/>
                <w:szCs w:val="20"/>
                <w:u w:val="single"/>
                <w:lang w:val="en-ID"/>
              </w:rPr>
              <w:t>i</w:t>
            </w:r>
            <w:r w:rsidRPr="0002272F">
              <w:rPr>
                <w:rFonts w:ascii="Arial" w:hAnsi="Arial" w:cs="Arial"/>
                <w:color w:val="000000"/>
                <w:sz w:val="20"/>
                <w:szCs w:val="20"/>
                <w:u w:val="single"/>
                <w:lang w:val="en-ID"/>
              </w:rPr>
              <w:t xml:space="preserve">nvestasi </w:t>
            </w:r>
            <w:r w:rsidR="006A4092" w:rsidRPr="0002272F">
              <w:rPr>
                <w:rFonts w:ascii="Arial" w:hAnsi="Arial" w:cs="Arial"/>
                <w:color w:val="000000"/>
                <w:sz w:val="20"/>
                <w:szCs w:val="20"/>
                <w:u w:val="single"/>
                <w:lang w:val="en-ID"/>
              </w:rPr>
              <w:t>t</w:t>
            </w:r>
            <w:r w:rsidR="009D2E8E" w:rsidRPr="0002272F">
              <w:rPr>
                <w:rFonts w:ascii="Arial" w:hAnsi="Arial" w:cs="Arial"/>
                <w:color w:val="000000"/>
                <w:sz w:val="20"/>
                <w:szCs w:val="20"/>
                <w:u w:val="single"/>
                <w:lang w:val="en-ID"/>
              </w:rPr>
              <w:t>ahun (</w:t>
            </w:r>
            <w:r w:rsidRPr="0002272F">
              <w:rPr>
                <w:rFonts w:ascii="Arial" w:hAnsi="Arial" w:cs="Arial"/>
                <w:color w:val="000000"/>
                <w:sz w:val="20"/>
                <w:szCs w:val="20"/>
                <w:u w:val="single"/>
                <w:lang w:val="en-ID"/>
              </w:rPr>
              <w:t>n</w:t>
            </w:r>
            <w:r w:rsidR="009D2E8E" w:rsidRPr="0002272F">
              <w:rPr>
                <w:rFonts w:ascii="Arial" w:hAnsi="Arial" w:cs="Arial"/>
                <w:color w:val="000000"/>
                <w:sz w:val="20"/>
                <w:szCs w:val="20"/>
                <w:u w:val="single"/>
                <w:lang w:val="en-ID"/>
              </w:rPr>
              <w:t xml:space="preserve">)  – </w:t>
            </w:r>
            <w:r w:rsidR="0002272F">
              <w:rPr>
                <w:rFonts w:ascii="Arial" w:hAnsi="Arial" w:cs="Arial"/>
                <w:color w:val="000000"/>
                <w:sz w:val="20"/>
                <w:szCs w:val="20"/>
                <w:u w:val="single"/>
                <w:lang w:val="en-ID"/>
              </w:rPr>
              <w:t xml:space="preserve"> </w:t>
            </w:r>
            <w:r w:rsidR="009D2E8E" w:rsidRPr="0002272F">
              <w:rPr>
                <w:rFonts w:ascii="Arial" w:hAnsi="Arial" w:cs="Arial"/>
                <w:color w:val="000000"/>
                <w:sz w:val="20"/>
                <w:szCs w:val="20"/>
                <w:u w:val="single"/>
                <w:lang w:val="en-ID"/>
              </w:rPr>
              <w:t>Jumlah</w:t>
            </w:r>
            <w:r w:rsidR="00537845">
              <w:rPr>
                <w:rFonts w:ascii="Arial" w:hAnsi="Arial" w:cs="Arial"/>
                <w:color w:val="000000"/>
                <w:sz w:val="20"/>
                <w:szCs w:val="20"/>
                <w:u w:val="single"/>
                <w:lang w:val="en-ID"/>
              </w:rPr>
              <w:t xml:space="preserve"> nilai </w:t>
            </w:r>
            <w:r w:rsidR="006A4092" w:rsidRPr="0002272F">
              <w:rPr>
                <w:rFonts w:ascii="Arial" w:hAnsi="Arial" w:cs="Arial"/>
                <w:color w:val="000000"/>
                <w:sz w:val="20"/>
                <w:szCs w:val="20"/>
                <w:u w:val="single"/>
                <w:lang w:val="en-ID"/>
              </w:rPr>
              <w:t>i</w:t>
            </w:r>
            <w:r w:rsidRPr="0002272F">
              <w:rPr>
                <w:rFonts w:ascii="Arial" w:hAnsi="Arial" w:cs="Arial"/>
                <w:color w:val="000000"/>
                <w:sz w:val="20"/>
                <w:szCs w:val="20"/>
                <w:u w:val="single"/>
                <w:lang w:val="en-ID"/>
              </w:rPr>
              <w:t>nvestasi</w:t>
            </w:r>
            <w:r w:rsidR="009D2E8E" w:rsidRPr="0002272F">
              <w:rPr>
                <w:rFonts w:ascii="Arial" w:hAnsi="Arial" w:cs="Arial"/>
                <w:color w:val="000000"/>
                <w:sz w:val="20"/>
                <w:szCs w:val="20"/>
                <w:u w:val="single"/>
                <w:lang w:val="en-ID"/>
              </w:rPr>
              <w:t xml:space="preserve"> </w:t>
            </w:r>
            <w:r w:rsidR="006A4092" w:rsidRPr="0002272F">
              <w:rPr>
                <w:rFonts w:ascii="Arial" w:hAnsi="Arial" w:cs="Arial"/>
                <w:color w:val="000000"/>
                <w:sz w:val="20"/>
                <w:szCs w:val="20"/>
                <w:u w:val="single"/>
                <w:lang w:val="en-ID"/>
              </w:rPr>
              <w:t>t</w:t>
            </w:r>
            <w:r w:rsidR="009D2E8E" w:rsidRPr="0002272F">
              <w:rPr>
                <w:rFonts w:ascii="Arial" w:hAnsi="Arial" w:cs="Arial"/>
                <w:color w:val="000000"/>
                <w:sz w:val="20"/>
                <w:szCs w:val="20"/>
                <w:u w:val="single"/>
                <w:lang w:val="en-ID"/>
              </w:rPr>
              <w:t>ahun</w:t>
            </w:r>
            <w:r w:rsidRPr="0002272F">
              <w:rPr>
                <w:rFonts w:ascii="Arial" w:hAnsi="Arial" w:cs="Arial"/>
                <w:color w:val="000000"/>
                <w:sz w:val="20"/>
                <w:szCs w:val="20"/>
                <w:u w:val="single"/>
                <w:lang w:val="en-ID"/>
              </w:rPr>
              <w:t xml:space="preserve"> (n</w:t>
            </w:r>
            <w:r w:rsidR="009D2E8E" w:rsidRPr="0002272F">
              <w:rPr>
                <w:rFonts w:ascii="Arial" w:hAnsi="Arial" w:cs="Arial"/>
                <w:color w:val="000000"/>
                <w:sz w:val="20"/>
                <w:szCs w:val="20"/>
                <w:u w:val="single"/>
                <w:lang w:val="en-ID"/>
              </w:rPr>
              <w:t>-1</w:t>
            </w:r>
            <w:r w:rsidRPr="0002272F">
              <w:rPr>
                <w:rFonts w:ascii="Arial" w:hAnsi="Arial" w:cs="Arial"/>
                <w:color w:val="000000"/>
                <w:sz w:val="20"/>
                <w:szCs w:val="20"/>
                <w:u w:val="single"/>
                <w:lang w:val="en-ID"/>
              </w:rPr>
              <w:t>)</w:t>
            </w:r>
          </w:p>
          <w:p w:rsidR="00537845" w:rsidRDefault="009D2E8E" w:rsidP="00537845">
            <w:pPr>
              <w:autoSpaceDE w:val="0"/>
              <w:autoSpaceDN w:val="0"/>
              <w:adjustRightInd w:val="0"/>
              <w:spacing w:line="360" w:lineRule="auto"/>
              <w:jc w:val="center"/>
              <w:cnfStyle w:val="000000100000"/>
              <w:rPr>
                <w:rFonts w:ascii="Arial" w:hAnsi="Arial" w:cs="Arial"/>
                <w:color w:val="000000"/>
                <w:sz w:val="20"/>
                <w:szCs w:val="20"/>
                <w:lang w:val="en-ID"/>
              </w:rPr>
            </w:pPr>
            <w:r w:rsidRPr="0002272F">
              <w:rPr>
                <w:rFonts w:ascii="Arial" w:hAnsi="Arial" w:cs="Arial"/>
                <w:color w:val="000000"/>
                <w:sz w:val="20"/>
                <w:szCs w:val="20"/>
                <w:lang w:val="en-ID"/>
              </w:rPr>
              <w:t>Jumlah</w:t>
            </w:r>
            <w:r w:rsidR="00537845">
              <w:rPr>
                <w:rFonts w:ascii="Arial" w:hAnsi="Arial" w:cs="Arial"/>
                <w:color w:val="000000"/>
                <w:sz w:val="20"/>
                <w:szCs w:val="20"/>
                <w:lang w:val="en-ID"/>
              </w:rPr>
              <w:t xml:space="preserve"> nilai</w:t>
            </w:r>
            <w:r w:rsidRPr="0002272F">
              <w:rPr>
                <w:rFonts w:ascii="Arial" w:hAnsi="Arial" w:cs="Arial"/>
                <w:color w:val="000000"/>
                <w:sz w:val="20"/>
                <w:szCs w:val="20"/>
                <w:lang w:val="en-ID"/>
              </w:rPr>
              <w:t xml:space="preserve"> </w:t>
            </w:r>
            <w:r w:rsidR="006A4092" w:rsidRPr="0002272F">
              <w:rPr>
                <w:rFonts w:ascii="Arial" w:hAnsi="Arial" w:cs="Arial"/>
                <w:color w:val="000000"/>
                <w:sz w:val="20"/>
                <w:szCs w:val="20"/>
                <w:lang w:val="en-ID"/>
              </w:rPr>
              <w:t>i</w:t>
            </w:r>
            <w:r w:rsidR="0072176D" w:rsidRPr="0002272F">
              <w:rPr>
                <w:rFonts w:ascii="Arial" w:hAnsi="Arial" w:cs="Arial"/>
                <w:color w:val="000000"/>
                <w:sz w:val="20"/>
                <w:szCs w:val="20"/>
                <w:lang w:val="en-ID"/>
              </w:rPr>
              <w:t xml:space="preserve">nvestasi </w:t>
            </w:r>
            <w:r w:rsidR="006A4092" w:rsidRPr="0002272F">
              <w:rPr>
                <w:rFonts w:ascii="Arial" w:hAnsi="Arial" w:cs="Arial"/>
                <w:color w:val="000000"/>
                <w:sz w:val="20"/>
                <w:szCs w:val="20"/>
                <w:lang w:val="en-ID"/>
              </w:rPr>
              <w:t>t</w:t>
            </w:r>
            <w:r w:rsidRPr="0002272F">
              <w:rPr>
                <w:rFonts w:ascii="Arial" w:hAnsi="Arial" w:cs="Arial"/>
                <w:color w:val="000000"/>
                <w:sz w:val="20"/>
                <w:szCs w:val="20"/>
                <w:lang w:val="en-ID"/>
              </w:rPr>
              <w:t xml:space="preserve">ahun </w:t>
            </w:r>
            <w:r w:rsidR="0072176D" w:rsidRPr="0002272F">
              <w:rPr>
                <w:rFonts w:ascii="Arial" w:hAnsi="Arial" w:cs="Arial"/>
                <w:color w:val="000000"/>
                <w:sz w:val="20"/>
                <w:szCs w:val="20"/>
                <w:lang w:val="en-ID"/>
              </w:rPr>
              <w:t>(n</w:t>
            </w:r>
            <w:r w:rsidRPr="0002272F">
              <w:rPr>
                <w:rFonts w:ascii="Arial" w:hAnsi="Arial" w:cs="Arial"/>
                <w:color w:val="000000"/>
                <w:sz w:val="20"/>
                <w:szCs w:val="20"/>
                <w:lang w:val="en-ID"/>
              </w:rPr>
              <w:t>-1</w:t>
            </w:r>
            <w:r w:rsidR="0072176D" w:rsidRPr="0002272F">
              <w:rPr>
                <w:rFonts w:ascii="Arial" w:hAnsi="Arial" w:cs="Arial"/>
                <w:color w:val="000000"/>
                <w:sz w:val="20"/>
                <w:szCs w:val="20"/>
                <w:lang w:val="en-ID"/>
              </w:rPr>
              <w:t>)</w:t>
            </w:r>
            <w:r w:rsidRPr="0002272F">
              <w:rPr>
                <w:rFonts w:ascii="Arial" w:hAnsi="Arial" w:cs="Arial"/>
                <w:color w:val="000000"/>
                <w:sz w:val="20"/>
                <w:szCs w:val="20"/>
                <w:lang w:val="en-ID"/>
              </w:rPr>
              <w:t xml:space="preserve"> di Kota</w:t>
            </w:r>
            <w:r w:rsidR="0072176D" w:rsidRPr="0002272F">
              <w:rPr>
                <w:rFonts w:ascii="Arial" w:hAnsi="Arial" w:cs="Arial"/>
                <w:color w:val="000000"/>
                <w:sz w:val="20"/>
                <w:szCs w:val="20"/>
                <w:lang w:val="en-ID"/>
              </w:rPr>
              <w:t xml:space="preserve">  X 100%</w:t>
            </w:r>
          </w:p>
          <w:p w:rsidR="00537845" w:rsidRDefault="00537845" w:rsidP="00537845">
            <w:pPr>
              <w:autoSpaceDE w:val="0"/>
              <w:autoSpaceDN w:val="0"/>
              <w:adjustRightInd w:val="0"/>
              <w:spacing w:line="360" w:lineRule="auto"/>
              <w:jc w:val="center"/>
              <w:cnfStyle w:val="000000100000"/>
              <w:rPr>
                <w:rFonts w:ascii="Arial" w:hAnsi="Arial" w:cs="Arial"/>
                <w:color w:val="000000"/>
                <w:sz w:val="20"/>
                <w:szCs w:val="20"/>
                <w:lang w:val="en-ID"/>
              </w:rPr>
            </w:pPr>
          </w:p>
          <w:p w:rsidR="0072176D" w:rsidRPr="00537845" w:rsidRDefault="0072176D" w:rsidP="00537845">
            <w:pPr>
              <w:autoSpaceDE w:val="0"/>
              <w:autoSpaceDN w:val="0"/>
              <w:adjustRightInd w:val="0"/>
              <w:spacing w:line="360" w:lineRule="auto"/>
              <w:jc w:val="center"/>
              <w:cnfStyle w:val="000000100000"/>
              <w:rPr>
                <w:rFonts w:ascii="Arial" w:hAnsi="Arial" w:cs="Arial"/>
                <w:color w:val="000000"/>
                <w:sz w:val="20"/>
                <w:szCs w:val="20"/>
                <w:lang w:val="en-ID"/>
              </w:rPr>
            </w:pPr>
            <w:r w:rsidRPr="0002272F">
              <w:rPr>
                <w:rFonts w:ascii="Arial" w:hAnsi="Arial" w:cs="Arial"/>
                <w:color w:val="000000"/>
                <w:sz w:val="20"/>
                <w:szCs w:val="20"/>
                <w:lang w:val="en-ID"/>
              </w:rPr>
              <w:t xml:space="preserve">= </w:t>
            </w:r>
            <w:r w:rsidR="006A4092" w:rsidRPr="0002272F">
              <w:rPr>
                <w:rFonts w:ascii="Arial" w:hAnsi="Arial" w:cs="Arial"/>
                <w:color w:val="000000"/>
                <w:sz w:val="20"/>
                <w:szCs w:val="20"/>
                <w:lang w:val="en-ID"/>
              </w:rPr>
              <w:t xml:space="preserve"> </w:t>
            </w:r>
            <w:r w:rsidR="006A4092" w:rsidRPr="0002272F">
              <w:rPr>
                <w:rFonts w:ascii="Arial" w:hAnsi="Arial" w:cs="Arial"/>
                <w:color w:val="000000"/>
                <w:sz w:val="20"/>
                <w:szCs w:val="20"/>
                <w:u w:val="single"/>
                <w:lang w:val="en-ID"/>
              </w:rPr>
              <w:t>Jumlah</w:t>
            </w:r>
            <w:r w:rsidR="00537845">
              <w:rPr>
                <w:rFonts w:ascii="Arial" w:hAnsi="Arial" w:cs="Arial"/>
                <w:color w:val="000000"/>
                <w:sz w:val="20"/>
                <w:szCs w:val="20"/>
                <w:u w:val="single"/>
                <w:lang w:val="en-ID"/>
              </w:rPr>
              <w:t xml:space="preserve"> nilai</w:t>
            </w:r>
            <w:r w:rsidR="006A4092" w:rsidRPr="0002272F">
              <w:rPr>
                <w:rFonts w:ascii="Arial" w:hAnsi="Arial" w:cs="Arial"/>
                <w:color w:val="000000"/>
                <w:sz w:val="20"/>
                <w:szCs w:val="20"/>
                <w:u w:val="single"/>
                <w:lang w:val="en-ID"/>
              </w:rPr>
              <w:t xml:space="preserve"> i</w:t>
            </w:r>
            <w:r w:rsidRPr="0002272F">
              <w:rPr>
                <w:rFonts w:ascii="Arial" w:hAnsi="Arial" w:cs="Arial"/>
                <w:color w:val="000000"/>
                <w:sz w:val="20"/>
                <w:szCs w:val="20"/>
                <w:u w:val="single"/>
                <w:lang w:val="en-ID"/>
              </w:rPr>
              <w:t>nvestasi</w:t>
            </w:r>
            <w:r w:rsidR="006A4092" w:rsidRPr="0002272F">
              <w:rPr>
                <w:rFonts w:ascii="Arial" w:hAnsi="Arial" w:cs="Arial"/>
                <w:color w:val="000000"/>
                <w:sz w:val="20"/>
                <w:szCs w:val="20"/>
                <w:u w:val="single"/>
                <w:lang w:val="en-ID"/>
              </w:rPr>
              <w:t xml:space="preserve"> tahun </w:t>
            </w:r>
            <w:r w:rsidRPr="0002272F">
              <w:rPr>
                <w:rFonts w:ascii="Arial" w:hAnsi="Arial" w:cs="Arial"/>
                <w:color w:val="000000"/>
                <w:sz w:val="20"/>
                <w:szCs w:val="20"/>
                <w:u w:val="single"/>
                <w:lang w:val="en-ID"/>
              </w:rPr>
              <w:t xml:space="preserve"> (n) </w:t>
            </w:r>
            <w:r w:rsidR="006A4092" w:rsidRPr="0002272F">
              <w:rPr>
                <w:rFonts w:ascii="Arial" w:hAnsi="Arial" w:cs="Arial"/>
                <w:color w:val="000000"/>
                <w:sz w:val="20"/>
                <w:szCs w:val="20"/>
                <w:u w:val="single"/>
                <w:lang w:val="en-ID"/>
              </w:rPr>
              <w:t xml:space="preserve"> </w:t>
            </w:r>
            <w:r w:rsidRPr="0002272F">
              <w:rPr>
                <w:rFonts w:ascii="Arial" w:hAnsi="Arial" w:cs="Arial"/>
                <w:color w:val="000000"/>
                <w:sz w:val="20"/>
                <w:szCs w:val="20"/>
                <w:u w:val="single"/>
                <w:lang w:val="en-ID"/>
              </w:rPr>
              <w:t>–</w:t>
            </w:r>
            <w:r w:rsidR="006A4092" w:rsidRPr="0002272F">
              <w:rPr>
                <w:rFonts w:ascii="Arial" w:hAnsi="Arial" w:cs="Arial"/>
                <w:color w:val="000000"/>
                <w:sz w:val="20"/>
                <w:szCs w:val="20"/>
                <w:u w:val="single"/>
                <w:lang w:val="en-ID"/>
              </w:rPr>
              <w:t xml:space="preserve"> </w:t>
            </w:r>
            <w:r w:rsidRPr="0002272F">
              <w:rPr>
                <w:rFonts w:ascii="Arial" w:hAnsi="Arial" w:cs="Arial"/>
                <w:color w:val="000000"/>
                <w:sz w:val="20"/>
                <w:szCs w:val="20"/>
                <w:u w:val="single"/>
                <w:lang w:val="en-ID"/>
              </w:rPr>
              <w:t xml:space="preserve"> </w:t>
            </w:r>
            <w:r w:rsidR="006A4092" w:rsidRPr="0002272F">
              <w:rPr>
                <w:rFonts w:ascii="Arial" w:hAnsi="Arial" w:cs="Arial"/>
                <w:color w:val="000000"/>
                <w:sz w:val="20"/>
                <w:szCs w:val="20"/>
                <w:u w:val="single"/>
                <w:lang w:val="en-ID"/>
              </w:rPr>
              <w:t xml:space="preserve">Jumlah </w:t>
            </w:r>
            <w:r w:rsidR="00537845">
              <w:rPr>
                <w:rFonts w:ascii="Arial" w:hAnsi="Arial" w:cs="Arial"/>
                <w:color w:val="000000"/>
                <w:sz w:val="20"/>
                <w:szCs w:val="20"/>
                <w:u w:val="single"/>
                <w:lang w:val="en-ID"/>
              </w:rPr>
              <w:t xml:space="preserve">nilai </w:t>
            </w:r>
            <w:r w:rsidR="006A4092" w:rsidRPr="0002272F">
              <w:rPr>
                <w:rFonts w:ascii="Arial" w:hAnsi="Arial" w:cs="Arial"/>
                <w:color w:val="000000"/>
                <w:sz w:val="20"/>
                <w:szCs w:val="20"/>
                <w:u w:val="single"/>
                <w:lang w:val="en-ID"/>
              </w:rPr>
              <w:t>i</w:t>
            </w:r>
            <w:r w:rsidRPr="0002272F">
              <w:rPr>
                <w:rFonts w:ascii="Arial" w:hAnsi="Arial" w:cs="Arial"/>
                <w:color w:val="000000"/>
                <w:sz w:val="20"/>
                <w:szCs w:val="20"/>
                <w:u w:val="single"/>
                <w:lang w:val="en-ID"/>
              </w:rPr>
              <w:t>nvestasi</w:t>
            </w:r>
            <w:r w:rsidR="006A4092" w:rsidRPr="0002272F">
              <w:rPr>
                <w:rFonts w:ascii="Arial" w:hAnsi="Arial" w:cs="Arial"/>
                <w:color w:val="000000"/>
                <w:sz w:val="20"/>
                <w:szCs w:val="20"/>
                <w:u w:val="single"/>
                <w:lang w:val="en-ID"/>
              </w:rPr>
              <w:t xml:space="preserve"> tahun</w:t>
            </w:r>
            <w:r w:rsidRPr="0002272F">
              <w:rPr>
                <w:rFonts w:ascii="Arial" w:hAnsi="Arial" w:cs="Arial"/>
                <w:color w:val="000000"/>
                <w:sz w:val="20"/>
                <w:szCs w:val="20"/>
                <w:u w:val="single"/>
                <w:lang w:val="en-ID"/>
              </w:rPr>
              <w:t xml:space="preserve"> (n</w:t>
            </w:r>
            <w:r w:rsidR="006A4092" w:rsidRPr="0002272F">
              <w:rPr>
                <w:rFonts w:ascii="Arial" w:hAnsi="Arial" w:cs="Arial"/>
                <w:color w:val="000000"/>
                <w:sz w:val="20"/>
                <w:szCs w:val="20"/>
                <w:u w:val="single"/>
                <w:lang w:val="en-ID"/>
              </w:rPr>
              <w:t>-1</w:t>
            </w:r>
            <w:r w:rsidRPr="0002272F">
              <w:rPr>
                <w:rFonts w:ascii="Arial" w:hAnsi="Arial" w:cs="Arial"/>
                <w:color w:val="000000"/>
                <w:sz w:val="20"/>
                <w:szCs w:val="20"/>
                <w:u w:val="single"/>
                <w:lang w:val="en-ID"/>
              </w:rPr>
              <w:t>)</w:t>
            </w:r>
          </w:p>
          <w:p w:rsidR="0072176D" w:rsidRPr="0002272F" w:rsidRDefault="006A4092" w:rsidP="0072176D">
            <w:pPr>
              <w:autoSpaceDE w:val="0"/>
              <w:autoSpaceDN w:val="0"/>
              <w:adjustRightInd w:val="0"/>
              <w:spacing w:line="360" w:lineRule="auto"/>
              <w:jc w:val="center"/>
              <w:cnfStyle w:val="000000100000"/>
              <w:rPr>
                <w:rFonts w:ascii="Arial" w:hAnsi="Arial" w:cs="Arial"/>
                <w:color w:val="000000"/>
                <w:sz w:val="20"/>
                <w:szCs w:val="20"/>
                <w:lang w:val="en-ID"/>
              </w:rPr>
            </w:pPr>
            <w:r w:rsidRPr="0002272F">
              <w:rPr>
                <w:rFonts w:ascii="Arial" w:hAnsi="Arial" w:cs="Arial"/>
                <w:color w:val="000000"/>
                <w:sz w:val="20"/>
                <w:szCs w:val="20"/>
                <w:lang w:val="en-ID"/>
              </w:rPr>
              <w:t xml:space="preserve">Jumlah </w:t>
            </w:r>
            <w:r w:rsidR="00537845">
              <w:rPr>
                <w:rFonts w:ascii="Arial" w:hAnsi="Arial" w:cs="Arial"/>
                <w:color w:val="000000"/>
                <w:sz w:val="20"/>
                <w:szCs w:val="20"/>
                <w:lang w:val="en-ID"/>
              </w:rPr>
              <w:t xml:space="preserve">nilai </w:t>
            </w:r>
            <w:r w:rsidRPr="0002272F">
              <w:rPr>
                <w:rFonts w:ascii="Arial" w:hAnsi="Arial" w:cs="Arial"/>
                <w:color w:val="000000"/>
                <w:sz w:val="20"/>
                <w:szCs w:val="20"/>
                <w:lang w:val="en-ID"/>
              </w:rPr>
              <w:t>i</w:t>
            </w:r>
            <w:r w:rsidR="0072176D" w:rsidRPr="0002272F">
              <w:rPr>
                <w:rFonts w:ascii="Arial" w:hAnsi="Arial" w:cs="Arial"/>
                <w:color w:val="000000"/>
                <w:sz w:val="20"/>
                <w:szCs w:val="20"/>
                <w:lang w:val="en-ID"/>
              </w:rPr>
              <w:t>nvestasi</w:t>
            </w:r>
            <w:r w:rsidRPr="0002272F">
              <w:rPr>
                <w:rFonts w:ascii="Arial" w:hAnsi="Arial" w:cs="Arial"/>
                <w:color w:val="000000"/>
                <w:sz w:val="20"/>
                <w:szCs w:val="20"/>
                <w:lang w:val="en-ID"/>
              </w:rPr>
              <w:t xml:space="preserve"> tahun</w:t>
            </w:r>
            <w:r w:rsidR="0072176D" w:rsidRPr="0002272F">
              <w:rPr>
                <w:rFonts w:ascii="Arial" w:hAnsi="Arial" w:cs="Arial"/>
                <w:color w:val="000000"/>
                <w:sz w:val="20"/>
                <w:szCs w:val="20"/>
                <w:lang w:val="en-ID"/>
              </w:rPr>
              <w:t xml:space="preserve"> (n</w:t>
            </w:r>
            <w:r w:rsidRPr="0002272F">
              <w:rPr>
                <w:rFonts w:ascii="Arial" w:hAnsi="Arial" w:cs="Arial"/>
                <w:color w:val="000000"/>
                <w:sz w:val="20"/>
                <w:szCs w:val="20"/>
                <w:lang w:val="en-ID"/>
              </w:rPr>
              <w:t>-1</w:t>
            </w:r>
            <w:r w:rsidR="0072176D" w:rsidRPr="0002272F">
              <w:rPr>
                <w:rFonts w:ascii="Arial" w:hAnsi="Arial" w:cs="Arial"/>
                <w:color w:val="000000"/>
                <w:sz w:val="20"/>
                <w:szCs w:val="20"/>
                <w:lang w:val="en-ID"/>
              </w:rPr>
              <w:t>)</w:t>
            </w:r>
            <w:r w:rsidRPr="0002272F">
              <w:rPr>
                <w:rFonts w:ascii="Arial" w:hAnsi="Arial" w:cs="Arial"/>
                <w:color w:val="000000"/>
                <w:sz w:val="20"/>
                <w:szCs w:val="20"/>
                <w:lang w:val="en-ID"/>
              </w:rPr>
              <w:t xml:space="preserve"> di Kota</w:t>
            </w:r>
            <w:r w:rsidR="0072176D" w:rsidRPr="0002272F">
              <w:rPr>
                <w:rFonts w:ascii="Arial" w:hAnsi="Arial" w:cs="Arial"/>
                <w:color w:val="000000"/>
                <w:sz w:val="20"/>
                <w:szCs w:val="20"/>
                <w:lang w:val="en-ID"/>
              </w:rPr>
              <w:t xml:space="preserve">   X 100%</w:t>
            </w:r>
          </w:p>
          <w:p w:rsidR="0072176D" w:rsidRPr="0002272F" w:rsidRDefault="0072176D" w:rsidP="0072176D">
            <w:pPr>
              <w:autoSpaceDE w:val="0"/>
              <w:autoSpaceDN w:val="0"/>
              <w:adjustRightInd w:val="0"/>
              <w:spacing w:line="360" w:lineRule="auto"/>
              <w:jc w:val="center"/>
              <w:cnfStyle w:val="000000100000"/>
              <w:rPr>
                <w:rFonts w:ascii="Arial" w:hAnsi="Arial" w:cs="Arial"/>
                <w:color w:val="000000"/>
                <w:sz w:val="20"/>
                <w:szCs w:val="20"/>
                <w:lang w:val="en-ID"/>
              </w:rPr>
            </w:pPr>
          </w:p>
        </w:tc>
      </w:tr>
      <w:tr w:rsidR="0072176D" w:rsidRPr="0002272F" w:rsidTr="0072176D">
        <w:tc>
          <w:tcPr>
            <w:cnfStyle w:val="001000000000"/>
            <w:tcW w:w="817" w:type="dxa"/>
          </w:tcPr>
          <w:p w:rsidR="0072176D" w:rsidRPr="0002272F" w:rsidRDefault="0072176D" w:rsidP="0072176D">
            <w:pPr>
              <w:autoSpaceDE w:val="0"/>
              <w:autoSpaceDN w:val="0"/>
              <w:adjustRightInd w:val="0"/>
              <w:spacing w:line="360" w:lineRule="auto"/>
              <w:jc w:val="center"/>
              <w:rPr>
                <w:rFonts w:ascii="Arial" w:hAnsi="Arial" w:cs="Arial"/>
                <w:color w:val="000000"/>
                <w:sz w:val="20"/>
                <w:szCs w:val="20"/>
                <w:lang w:val="en-ID"/>
              </w:rPr>
            </w:pPr>
            <w:r w:rsidRPr="0002272F">
              <w:rPr>
                <w:rFonts w:ascii="Arial" w:hAnsi="Arial" w:cs="Arial"/>
                <w:color w:val="000000"/>
                <w:sz w:val="20"/>
                <w:szCs w:val="20"/>
                <w:lang w:val="en-ID"/>
              </w:rPr>
              <w:t>1.2</w:t>
            </w:r>
          </w:p>
        </w:tc>
        <w:tc>
          <w:tcPr>
            <w:tcW w:w="2968" w:type="dxa"/>
          </w:tcPr>
          <w:p w:rsidR="0072176D" w:rsidRPr="0002272F" w:rsidRDefault="0072176D" w:rsidP="006A4092">
            <w:pPr>
              <w:autoSpaceDE w:val="0"/>
              <w:autoSpaceDN w:val="0"/>
              <w:adjustRightInd w:val="0"/>
              <w:spacing w:line="360" w:lineRule="auto"/>
              <w:jc w:val="both"/>
              <w:cnfStyle w:val="000000000000"/>
              <w:rPr>
                <w:rFonts w:ascii="Arial" w:hAnsi="Arial" w:cs="Arial"/>
                <w:color w:val="000000"/>
                <w:sz w:val="20"/>
                <w:szCs w:val="20"/>
                <w:lang w:val="en-ID"/>
              </w:rPr>
            </w:pPr>
            <w:r w:rsidRPr="0002272F">
              <w:rPr>
                <w:rFonts w:ascii="Arial" w:hAnsi="Arial" w:cs="Arial"/>
                <w:color w:val="000000"/>
                <w:sz w:val="20"/>
                <w:szCs w:val="20"/>
                <w:lang w:val="en-ID"/>
              </w:rPr>
              <w:t>Pertumbuhan Nilai Investasi (PMA) x $ (000,-)</w:t>
            </w:r>
          </w:p>
        </w:tc>
        <w:tc>
          <w:tcPr>
            <w:tcW w:w="6521" w:type="dxa"/>
            <w:vMerge/>
          </w:tcPr>
          <w:p w:rsidR="0072176D" w:rsidRPr="0002272F" w:rsidRDefault="0072176D" w:rsidP="0072176D">
            <w:pPr>
              <w:autoSpaceDE w:val="0"/>
              <w:autoSpaceDN w:val="0"/>
              <w:adjustRightInd w:val="0"/>
              <w:spacing w:line="360" w:lineRule="auto"/>
              <w:jc w:val="center"/>
              <w:cnfStyle w:val="000000000000"/>
              <w:rPr>
                <w:rFonts w:ascii="Arial" w:hAnsi="Arial" w:cs="Arial"/>
                <w:color w:val="000000"/>
                <w:sz w:val="20"/>
                <w:szCs w:val="20"/>
              </w:rPr>
            </w:pPr>
          </w:p>
        </w:tc>
      </w:tr>
      <w:tr w:rsidR="0072176D" w:rsidRPr="0002272F" w:rsidTr="0072176D">
        <w:trPr>
          <w:cnfStyle w:val="000000100000"/>
        </w:trPr>
        <w:tc>
          <w:tcPr>
            <w:cnfStyle w:val="001000000000"/>
            <w:tcW w:w="817" w:type="dxa"/>
          </w:tcPr>
          <w:p w:rsidR="0072176D" w:rsidRPr="0002272F" w:rsidRDefault="0072176D" w:rsidP="0072176D">
            <w:pPr>
              <w:autoSpaceDE w:val="0"/>
              <w:autoSpaceDN w:val="0"/>
              <w:adjustRightInd w:val="0"/>
              <w:spacing w:line="360" w:lineRule="auto"/>
              <w:jc w:val="center"/>
              <w:rPr>
                <w:rFonts w:ascii="Arial" w:hAnsi="Arial" w:cs="Arial"/>
                <w:color w:val="000000"/>
                <w:sz w:val="20"/>
                <w:szCs w:val="20"/>
                <w:lang w:val="en-ID"/>
              </w:rPr>
            </w:pPr>
            <w:r w:rsidRPr="0002272F">
              <w:rPr>
                <w:rFonts w:ascii="Arial" w:hAnsi="Arial" w:cs="Arial"/>
                <w:color w:val="000000"/>
                <w:sz w:val="20"/>
                <w:szCs w:val="20"/>
              </w:rPr>
              <w:t>1.</w:t>
            </w:r>
            <w:r w:rsidRPr="0002272F">
              <w:rPr>
                <w:rFonts w:ascii="Arial" w:hAnsi="Arial" w:cs="Arial"/>
                <w:color w:val="000000"/>
                <w:sz w:val="20"/>
                <w:szCs w:val="20"/>
                <w:lang w:val="en-ID"/>
              </w:rPr>
              <w:t>3</w:t>
            </w:r>
          </w:p>
        </w:tc>
        <w:tc>
          <w:tcPr>
            <w:tcW w:w="2968" w:type="dxa"/>
          </w:tcPr>
          <w:p w:rsidR="0072176D" w:rsidRPr="0002272F" w:rsidRDefault="0072176D" w:rsidP="0072176D">
            <w:pPr>
              <w:autoSpaceDE w:val="0"/>
              <w:autoSpaceDN w:val="0"/>
              <w:adjustRightInd w:val="0"/>
              <w:spacing w:line="360" w:lineRule="auto"/>
              <w:jc w:val="both"/>
              <w:cnfStyle w:val="000000100000"/>
              <w:rPr>
                <w:rFonts w:ascii="Arial" w:hAnsi="Arial" w:cs="Arial"/>
                <w:color w:val="000000"/>
                <w:sz w:val="20"/>
                <w:szCs w:val="20"/>
                <w:lang w:val="en-ID"/>
              </w:rPr>
            </w:pPr>
            <w:r w:rsidRPr="0002272F">
              <w:rPr>
                <w:rFonts w:ascii="Arial" w:hAnsi="Arial" w:cs="Arial"/>
                <w:color w:val="000000"/>
                <w:sz w:val="20"/>
                <w:szCs w:val="20"/>
                <w:lang w:val="en-ID"/>
              </w:rPr>
              <w:t>Nilai realisasi</w:t>
            </w:r>
            <w:r w:rsidRPr="0002272F">
              <w:rPr>
                <w:rFonts w:ascii="Arial" w:hAnsi="Arial" w:cs="Arial"/>
                <w:color w:val="000000"/>
                <w:sz w:val="20"/>
                <w:szCs w:val="20"/>
              </w:rPr>
              <w:t xml:space="preserve"> investasi berskala nasional (P</w:t>
            </w:r>
            <w:r w:rsidR="00672CD4">
              <w:rPr>
                <w:rFonts w:ascii="Arial" w:hAnsi="Arial" w:cs="Arial"/>
                <w:color w:val="000000"/>
                <w:sz w:val="20"/>
                <w:szCs w:val="20"/>
                <w:lang w:val="en-ID"/>
              </w:rPr>
              <w:t>MDN</w:t>
            </w:r>
            <w:r w:rsidRPr="0002272F">
              <w:rPr>
                <w:rFonts w:ascii="Arial" w:hAnsi="Arial" w:cs="Arial"/>
                <w:color w:val="000000"/>
                <w:sz w:val="20"/>
                <w:szCs w:val="20"/>
              </w:rPr>
              <w:t>/PM</w:t>
            </w:r>
            <w:r w:rsidR="00672CD4">
              <w:rPr>
                <w:rFonts w:ascii="Arial" w:hAnsi="Arial" w:cs="Arial"/>
                <w:color w:val="000000"/>
                <w:sz w:val="20"/>
                <w:szCs w:val="20"/>
                <w:lang w:val="en-ID"/>
              </w:rPr>
              <w:t>A</w:t>
            </w:r>
            <w:r w:rsidRPr="0002272F">
              <w:rPr>
                <w:rFonts w:ascii="Arial" w:hAnsi="Arial" w:cs="Arial"/>
                <w:color w:val="000000"/>
                <w:sz w:val="20"/>
                <w:szCs w:val="20"/>
              </w:rPr>
              <w:t>)</w:t>
            </w:r>
          </w:p>
          <w:p w:rsidR="0072176D" w:rsidRPr="0002272F" w:rsidRDefault="0072176D" w:rsidP="0072176D">
            <w:pPr>
              <w:autoSpaceDE w:val="0"/>
              <w:autoSpaceDN w:val="0"/>
              <w:adjustRightInd w:val="0"/>
              <w:spacing w:line="360" w:lineRule="auto"/>
              <w:jc w:val="both"/>
              <w:cnfStyle w:val="000000100000"/>
              <w:rPr>
                <w:rFonts w:ascii="Arial" w:hAnsi="Arial" w:cs="Arial"/>
                <w:color w:val="000000"/>
                <w:sz w:val="20"/>
                <w:szCs w:val="20"/>
                <w:lang w:val="en-ID"/>
              </w:rPr>
            </w:pPr>
          </w:p>
        </w:tc>
        <w:tc>
          <w:tcPr>
            <w:tcW w:w="6521" w:type="dxa"/>
          </w:tcPr>
          <w:p w:rsidR="0072176D" w:rsidRPr="0002272F" w:rsidRDefault="0072176D" w:rsidP="0002272F">
            <w:pPr>
              <w:autoSpaceDE w:val="0"/>
              <w:autoSpaceDN w:val="0"/>
              <w:adjustRightInd w:val="0"/>
              <w:spacing w:line="360" w:lineRule="auto"/>
              <w:jc w:val="center"/>
              <w:cnfStyle w:val="000000100000"/>
              <w:rPr>
                <w:rFonts w:ascii="Arial" w:hAnsi="Arial" w:cs="Arial"/>
                <w:color w:val="000000"/>
                <w:sz w:val="20"/>
                <w:szCs w:val="20"/>
                <w:lang w:val="en-ID"/>
              </w:rPr>
            </w:pPr>
            <w:r w:rsidRPr="0002272F">
              <w:rPr>
                <w:rFonts w:ascii="Arial" w:hAnsi="Arial" w:cs="Arial"/>
                <w:color w:val="000000"/>
                <w:sz w:val="20"/>
                <w:szCs w:val="20"/>
                <w:lang w:val="en-ID"/>
              </w:rPr>
              <w:t xml:space="preserve">=  </w:t>
            </w:r>
            <w:r w:rsidR="0002272F">
              <w:rPr>
                <w:rFonts w:ascii="Arial" w:hAnsi="Arial" w:cs="Arial"/>
                <w:color w:val="000000"/>
                <w:sz w:val="20"/>
                <w:szCs w:val="20"/>
                <w:lang w:val="en-ID"/>
              </w:rPr>
              <w:t>Nilai</w:t>
            </w:r>
            <w:r w:rsidR="006A4092" w:rsidRPr="0002272F">
              <w:rPr>
                <w:rFonts w:ascii="Arial" w:hAnsi="Arial" w:cs="Arial"/>
                <w:color w:val="000000"/>
                <w:sz w:val="20"/>
                <w:szCs w:val="20"/>
                <w:lang w:val="en-ID"/>
              </w:rPr>
              <w:t xml:space="preserve"> r</w:t>
            </w:r>
            <w:r w:rsidRPr="0002272F">
              <w:rPr>
                <w:rFonts w:ascii="Arial" w:hAnsi="Arial" w:cs="Arial"/>
                <w:color w:val="000000"/>
                <w:sz w:val="20"/>
                <w:szCs w:val="20"/>
                <w:lang w:val="en-ID"/>
              </w:rPr>
              <w:t xml:space="preserve">ealisasi </w:t>
            </w:r>
            <w:r w:rsidRPr="0002272F">
              <w:rPr>
                <w:rFonts w:ascii="Arial" w:hAnsi="Arial" w:cs="Arial"/>
                <w:color w:val="000000"/>
                <w:sz w:val="20"/>
                <w:szCs w:val="20"/>
              </w:rPr>
              <w:t>investasi berskala nasional (PMA/PMDN)</w:t>
            </w:r>
            <w:r w:rsidRPr="0002272F">
              <w:rPr>
                <w:rFonts w:ascii="Arial" w:hAnsi="Arial" w:cs="Arial"/>
                <w:color w:val="000000"/>
                <w:sz w:val="20"/>
                <w:szCs w:val="20"/>
                <w:lang w:val="en-ID"/>
              </w:rPr>
              <w:t xml:space="preserve"> Per Tahun</w:t>
            </w:r>
          </w:p>
        </w:tc>
      </w:tr>
      <w:tr w:rsidR="0072176D" w:rsidRPr="0002272F" w:rsidTr="0072176D">
        <w:tc>
          <w:tcPr>
            <w:cnfStyle w:val="001000000000"/>
            <w:tcW w:w="817" w:type="dxa"/>
          </w:tcPr>
          <w:p w:rsidR="0072176D" w:rsidRPr="0002272F" w:rsidRDefault="0072176D" w:rsidP="0072176D">
            <w:pPr>
              <w:autoSpaceDE w:val="0"/>
              <w:autoSpaceDN w:val="0"/>
              <w:adjustRightInd w:val="0"/>
              <w:spacing w:line="360" w:lineRule="auto"/>
              <w:jc w:val="center"/>
              <w:rPr>
                <w:rFonts w:ascii="Arial" w:hAnsi="Arial" w:cs="Arial"/>
                <w:color w:val="000000"/>
                <w:sz w:val="20"/>
                <w:szCs w:val="20"/>
                <w:lang w:val="en-ID"/>
              </w:rPr>
            </w:pPr>
            <w:r w:rsidRPr="0002272F">
              <w:rPr>
                <w:rFonts w:ascii="Arial" w:hAnsi="Arial" w:cs="Arial"/>
                <w:color w:val="000000"/>
                <w:sz w:val="20"/>
                <w:szCs w:val="20"/>
              </w:rPr>
              <w:t>1.</w:t>
            </w:r>
            <w:r w:rsidRPr="0002272F">
              <w:rPr>
                <w:rFonts w:ascii="Arial" w:hAnsi="Arial" w:cs="Arial"/>
                <w:color w:val="000000"/>
                <w:sz w:val="20"/>
                <w:szCs w:val="20"/>
                <w:lang w:val="en-ID"/>
              </w:rPr>
              <w:t>4</w:t>
            </w:r>
          </w:p>
        </w:tc>
        <w:tc>
          <w:tcPr>
            <w:tcW w:w="2968" w:type="dxa"/>
          </w:tcPr>
          <w:p w:rsidR="0072176D" w:rsidRPr="0002272F" w:rsidRDefault="008A30D7" w:rsidP="0072176D">
            <w:pPr>
              <w:autoSpaceDE w:val="0"/>
              <w:autoSpaceDN w:val="0"/>
              <w:adjustRightInd w:val="0"/>
              <w:spacing w:line="360" w:lineRule="auto"/>
              <w:jc w:val="both"/>
              <w:cnfStyle w:val="000000000000"/>
              <w:rPr>
                <w:rFonts w:ascii="Arial" w:hAnsi="Arial" w:cs="Arial"/>
                <w:color w:val="000000"/>
                <w:sz w:val="20"/>
                <w:szCs w:val="20"/>
                <w:lang w:val="en-ID"/>
              </w:rPr>
            </w:pPr>
            <w:r>
              <w:rPr>
                <w:rFonts w:ascii="Arial" w:hAnsi="Arial" w:cs="Arial"/>
                <w:color w:val="000000"/>
                <w:sz w:val="20"/>
                <w:szCs w:val="20"/>
                <w:lang w:val="en-ID"/>
              </w:rPr>
              <w:t xml:space="preserve">Peningkatan </w:t>
            </w:r>
            <w:r w:rsidR="0072176D" w:rsidRPr="0002272F">
              <w:rPr>
                <w:rFonts w:ascii="Arial" w:hAnsi="Arial" w:cs="Arial"/>
                <w:color w:val="000000"/>
                <w:sz w:val="20"/>
                <w:szCs w:val="20"/>
              </w:rPr>
              <w:t xml:space="preserve">Jumlah </w:t>
            </w:r>
            <w:r w:rsidR="0072176D" w:rsidRPr="0002272F">
              <w:rPr>
                <w:rFonts w:ascii="Arial" w:hAnsi="Arial" w:cs="Arial"/>
                <w:color w:val="000000"/>
                <w:sz w:val="20"/>
                <w:szCs w:val="20"/>
                <w:lang w:val="en-ID"/>
              </w:rPr>
              <w:t xml:space="preserve">investor </w:t>
            </w:r>
            <w:r w:rsidR="0072176D" w:rsidRPr="0002272F">
              <w:rPr>
                <w:rFonts w:ascii="Arial" w:hAnsi="Arial" w:cs="Arial"/>
                <w:color w:val="000000"/>
                <w:sz w:val="20"/>
                <w:szCs w:val="20"/>
              </w:rPr>
              <w:t>berskala nasional (PMDN</w:t>
            </w:r>
            <w:r w:rsidR="00672CD4">
              <w:rPr>
                <w:rFonts w:ascii="Arial" w:hAnsi="Arial" w:cs="Arial"/>
                <w:color w:val="000000"/>
                <w:sz w:val="20"/>
                <w:szCs w:val="20"/>
                <w:lang w:val="en-ID"/>
              </w:rPr>
              <w:t>/PMA</w:t>
            </w:r>
            <w:r w:rsidR="0072176D" w:rsidRPr="0002272F">
              <w:rPr>
                <w:rFonts w:ascii="Arial" w:hAnsi="Arial" w:cs="Arial"/>
                <w:color w:val="000000"/>
                <w:sz w:val="20"/>
                <w:szCs w:val="20"/>
              </w:rPr>
              <w:t>)</w:t>
            </w:r>
          </w:p>
          <w:p w:rsidR="0072176D" w:rsidRPr="0002272F" w:rsidRDefault="0072176D" w:rsidP="0072176D">
            <w:pPr>
              <w:autoSpaceDE w:val="0"/>
              <w:autoSpaceDN w:val="0"/>
              <w:adjustRightInd w:val="0"/>
              <w:spacing w:line="360" w:lineRule="auto"/>
              <w:jc w:val="both"/>
              <w:cnfStyle w:val="000000000000"/>
              <w:rPr>
                <w:rFonts w:ascii="Arial" w:hAnsi="Arial" w:cs="Arial"/>
                <w:color w:val="000000"/>
                <w:sz w:val="20"/>
                <w:szCs w:val="20"/>
                <w:lang w:val="en-ID"/>
              </w:rPr>
            </w:pPr>
          </w:p>
        </w:tc>
        <w:tc>
          <w:tcPr>
            <w:tcW w:w="6521" w:type="dxa"/>
          </w:tcPr>
          <w:p w:rsidR="0072176D" w:rsidRPr="0002272F" w:rsidRDefault="0072176D" w:rsidP="0072176D">
            <w:pPr>
              <w:autoSpaceDE w:val="0"/>
              <w:autoSpaceDN w:val="0"/>
              <w:adjustRightInd w:val="0"/>
              <w:spacing w:line="360" w:lineRule="auto"/>
              <w:cnfStyle w:val="000000000000"/>
              <w:rPr>
                <w:rFonts w:ascii="Arial" w:hAnsi="Arial" w:cs="Arial"/>
                <w:color w:val="000000"/>
                <w:sz w:val="20"/>
                <w:szCs w:val="20"/>
                <w:lang w:val="en-ID"/>
              </w:rPr>
            </w:pPr>
            <w:r w:rsidRPr="0002272F">
              <w:rPr>
                <w:rFonts w:ascii="Arial" w:hAnsi="Arial" w:cs="Arial"/>
                <w:color w:val="000000"/>
                <w:sz w:val="20"/>
                <w:szCs w:val="20"/>
                <w:lang w:val="en-ID"/>
              </w:rPr>
              <w:t xml:space="preserve">=    </w:t>
            </w:r>
            <w:r w:rsidRPr="0002272F">
              <w:rPr>
                <w:rFonts w:ascii="Arial" w:hAnsi="Arial" w:cs="Arial"/>
                <w:color w:val="000000"/>
                <w:sz w:val="20"/>
                <w:szCs w:val="20"/>
              </w:rPr>
              <w:t xml:space="preserve">Jumlah </w:t>
            </w:r>
            <w:r w:rsidRPr="0002272F">
              <w:rPr>
                <w:rFonts w:ascii="Arial" w:hAnsi="Arial" w:cs="Arial"/>
                <w:color w:val="000000"/>
                <w:sz w:val="20"/>
                <w:szCs w:val="20"/>
                <w:lang w:val="en-ID"/>
              </w:rPr>
              <w:t xml:space="preserve">investor </w:t>
            </w:r>
            <w:r w:rsidRPr="0002272F">
              <w:rPr>
                <w:rFonts w:ascii="Arial" w:hAnsi="Arial" w:cs="Arial"/>
                <w:color w:val="000000"/>
                <w:sz w:val="20"/>
                <w:szCs w:val="20"/>
              </w:rPr>
              <w:t>berskala nasional (PMA/PMDN)</w:t>
            </w:r>
            <w:r w:rsidRPr="0002272F">
              <w:rPr>
                <w:rFonts w:ascii="Arial" w:hAnsi="Arial" w:cs="Arial"/>
                <w:color w:val="000000"/>
                <w:sz w:val="20"/>
                <w:szCs w:val="20"/>
                <w:lang w:val="en-ID"/>
              </w:rPr>
              <w:t xml:space="preserve"> Per Tahun</w:t>
            </w:r>
          </w:p>
        </w:tc>
      </w:tr>
      <w:tr w:rsidR="0072176D" w:rsidRPr="0002272F" w:rsidTr="0072176D">
        <w:trPr>
          <w:cnfStyle w:val="000000100000"/>
        </w:trPr>
        <w:tc>
          <w:tcPr>
            <w:cnfStyle w:val="001000000000"/>
            <w:tcW w:w="817" w:type="dxa"/>
          </w:tcPr>
          <w:p w:rsidR="0072176D" w:rsidRPr="0002272F" w:rsidRDefault="0072176D" w:rsidP="0072176D">
            <w:pPr>
              <w:autoSpaceDE w:val="0"/>
              <w:autoSpaceDN w:val="0"/>
              <w:adjustRightInd w:val="0"/>
              <w:spacing w:line="360" w:lineRule="auto"/>
              <w:jc w:val="center"/>
              <w:rPr>
                <w:rFonts w:ascii="Arial" w:hAnsi="Arial" w:cs="Arial"/>
                <w:color w:val="000000"/>
                <w:sz w:val="20"/>
                <w:szCs w:val="20"/>
                <w:lang w:val="en-ID"/>
              </w:rPr>
            </w:pPr>
            <w:r w:rsidRPr="0002272F">
              <w:rPr>
                <w:rFonts w:ascii="Arial" w:hAnsi="Arial" w:cs="Arial"/>
                <w:color w:val="000000"/>
                <w:sz w:val="20"/>
                <w:szCs w:val="20"/>
              </w:rPr>
              <w:t>1.</w:t>
            </w:r>
            <w:r w:rsidRPr="0002272F">
              <w:rPr>
                <w:rFonts w:ascii="Arial" w:hAnsi="Arial" w:cs="Arial"/>
                <w:color w:val="000000"/>
                <w:sz w:val="20"/>
                <w:szCs w:val="20"/>
                <w:lang w:val="en-ID"/>
              </w:rPr>
              <w:t>5</w:t>
            </w:r>
          </w:p>
        </w:tc>
        <w:tc>
          <w:tcPr>
            <w:tcW w:w="2968" w:type="dxa"/>
          </w:tcPr>
          <w:p w:rsidR="0072176D" w:rsidRPr="0002272F" w:rsidRDefault="0072176D" w:rsidP="0072176D">
            <w:pPr>
              <w:autoSpaceDE w:val="0"/>
              <w:autoSpaceDN w:val="0"/>
              <w:adjustRightInd w:val="0"/>
              <w:spacing w:line="360" w:lineRule="auto"/>
              <w:cnfStyle w:val="000000100000"/>
              <w:rPr>
                <w:rFonts w:ascii="Arial" w:hAnsi="Arial" w:cs="Arial"/>
                <w:color w:val="000000"/>
                <w:sz w:val="20"/>
                <w:szCs w:val="20"/>
                <w:lang w:val="en-ID"/>
              </w:rPr>
            </w:pPr>
            <w:r w:rsidRPr="0002272F">
              <w:rPr>
                <w:rFonts w:ascii="Arial" w:hAnsi="Arial" w:cs="Arial"/>
                <w:color w:val="000000"/>
                <w:sz w:val="20"/>
                <w:szCs w:val="20"/>
                <w:lang w:val="en-US"/>
              </w:rPr>
              <w:t>Nlai</w:t>
            </w:r>
            <w:r w:rsidRPr="0002272F">
              <w:rPr>
                <w:rFonts w:ascii="Arial" w:hAnsi="Arial" w:cs="Arial"/>
                <w:color w:val="000000"/>
                <w:sz w:val="20"/>
                <w:szCs w:val="20"/>
              </w:rPr>
              <w:t xml:space="preserve"> Indeks Kepuasan </w:t>
            </w:r>
            <w:r w:rsidRPr="0002272F">
              <w:rPr>
                <w:rFonts w:ascii="Arial" w:hAnsi="Arial" w:cs="Arial"/>
                <w:color w:val="000000"/>
                <w:sz w:val="20"/>
                <w:szCs w:val="20"/>
                <w:lang w:val="en-ID"/>
              </w:rPr>
              <w:t xml:space="preserve">      =             </w:t>
            </w:r>
            <w:r w:rsidRPr="0002272F">
              <w:rPr>
                <w:rFonts w:ascii="Arial" w:hAnsi="Arial" w:cs="Arial"/>
                <w:color w:val="000000"/>
                <w:sz w:val="20"/>
                <w:szCs w:val="20"/>
              </w:rPr>
              <w:t>Masyarakat</w:t>
            </w:r>
            <w:r w:rsidRPr="0002272F">
              <w:rPr>
                <w:rFonts w:ascii="Arial" w:hAnsi="Arial" w:cs="Arial"/>
                <w:color w:val="000000"/>
                <w:sz w:val="20"/>
                <w:szCs w:val="20"/>
                <w:lang w:val="en-ID"/>
              </w:rPr>
              <w:t xml:space="preserve"> (IKM)</w:t>
            </w:r>
          </w:p>
        </w:tc>
        <w:tc>
          <w:tcPr>
            <w:tcW w:w="6521" w:type="dxa"/>
          </w:tcPr>
          <w:p w:rsidR="0072176D" w:rsidRPr="00812505" w:rsidRDefault="00E30F5D" w:rsidP="0072176D">
            <w:pPr>
              <w:autoSpaceDE w:val="0"/>
              <w:autoSpaceDN w:val="0"/>
              <w:adjustRightInd w:val="0"/>
              <w:spacing w:line="360" w:lineRule="auto"/>
              <w:jc w:val="center"/>
              <w:cnfStyle w:val="000000100000"/>
              <w:rPr>
                <w:rFonts w:ascii="Arial" w:eastAsiaTheme="minorEastAsia" w:hAnsi="Arial" w:cs="Arial"/>
                <w:color w:val="auto"/>
                <w:sz w:val="20"/>
                <w:szCs w:val="20"/>
                <w:lang w:val="en-ID"/>
              </w:rPr>
            </w:pPr>
            <m:oMathPara>
              <m:oMath>
                <m:f>
                  <m:fPr>
                    <m:ctrlPr>
                      <w:rPr>
                        <w:rFonts w:ascii="Cambria Math" w:eastAsia="Malgun Gothic" w:hAnsi="Arial" w:cs="Arial"/>
                        <w:color w:val="auto"/>
                        <w:sz w:val="20"/>
                        <w:szCs w:val="20"/>
                      </w:rPr>
                    </m:ctrlPr>
                  </m:fPr>
                  <m:num>
                    <m:r>
                      <m:rPr>
                        <m:nor/>
                      </m:rPr>
                      <w:rPr>
                        <w:rFonts w:ascii="Arial" w:hAnsi="Arial" w:cs="Arial"/>
                        <w:color w:val="auto"/>
                        <w:sz w:val="20"/>
                        <w:szCs w:val="20"/>
                      </w:rPr>
                      <m:t>Total Nilai Persepsi Per unsur</m:t>
                    </m:r>
                    <m:ctrlPr>
                      <w:rPr>
                        <w:rFonts w:ascii="Cambria Math" w:hAnsi="Arial" w:cs="Arial"/>
                        <w:color w:val="auto"/>
                        <w:sz w:val="20"/>
                        <w:szCs w:val="20"/>
                      </w:rPr>
                    </m:ctrlPr>
                  </m:num>
                  <m:den>
                    <m:r>
                      <m:rPr>
                        <m:nor/>
                      </m:rPr>
                      <w:rPr>
                        <w:rFonts w:ascii="Arial" w:hAnsi="Arial" w:cs="Arial"/>
                        <w:color w:val="auto"/>
                        <w:sz w:val="20"/>
                        <w:szCs w:val="20"/>
                      </w:rPr>
                      <m:t>Total Unsur yang terisi</m:t>
                    </m:r>
                    <m:ctrlPr>
                      <w:rPr>
                        <w:rFonts w:ascii="Cambria Math" w:hAnsi="Arial" w:cs="Arial"/>
                        <w:color w:val="auto"/>
                        <w:sz w:val="20"/>
                        <w:szCs w:val="20"/>
                      </w:rPr>
                    </m:ctrlPr>
                  </m:den>
                </m:f>
                <m:r>
                  <m:rPr>
                    <m:nor/>
                  </m:rPr>
                  <w:rPr>
                    <w:rFonts w:ascii="Arial" w:hAnsi="Arial" w:cs="Arial"/>
                    <w:color w:val="auto"/>
                    <w:sz w:val="20"/>
                    <w:szCs w:val="20"/>
                  </w:rPr>
                  <m:t>x</m:t>
                </m:r>
                <m:r>
                  <m:rPr>
                    <m:nor/>
                  </m:rPr>
                  <w:rPr>
                    <w:rFonts w:ascii="Arial" w:hAnsi="Arial" w:cs="Arial"/>
                    <w:color w:val="auto"/>
                    <w:sz w:val="20"/>
                    <w:szCs w:val="20"/>
                    <w:lang w:val="en-ID"/>
                  </w:rPr>
                  <m:t xml:space="preserve">   N</m:t>
                </m:r>
                <m:r>
                  <m:rPr>
                    <m:nor/>
                  </m:rPr>
                  <w:rPr>
                    <w:rFonts w:ascii="Arial" w:hAnsi="Arial" w:cs="Arial"/>
                    <w:color w:val="auto"/>
                    <w:sz w:val="20"/>
                    <w:szCs w:val="20"/>
                  </w:rPr>
                  <m:t xml:space="preserve">ilai </m:t>
                </m:r>
                <m:r>
                  <m:rPr>
                    <m:nor/>
                  </m:rPr>
                  <w:rPr>
                    <w:rFonts w:ascii="Arial" w:hAnsi="Arial" w:cs="Arial"/>
                    <w:color w:val="auto"/>
                    <w:sz w:val="20"/>
                    <w:szCs w:val="20"/>
                    <w:lang w:val="en-ID"/>
                  </w:rPr>
                  <m:t>P</m:t>
                </m:r>
                <m:r>
                  <m:rPr>
                    <m:nor/>
                  </m:rPr>
                  <w:rPr>
                    <w:rFonts w:ascii="Arial" w:hAnsi="Arial" w:cs="Arial"/>
                    <w:color w:val="auto"/>
                    <w:sz w:val="20"/>
                    <w:szCs w:val="20"/>
                  </w:rPr>
                  <m:t>enimbang</m:t>
                </m:r>
              </m:oMath>
            </m:oMathPara>
          </w:p>
          <w:p w:rsidR="0072176D" w:rsidRPr="0002272F" w:rsidRDefault="0072176D" w:rsidP="0072176D">
            <w:pPr>
              <w:autoSpaceDE w:val="0"/>
              <w:autoSpaceDN w:val="0"/>
              <w:adjustRightInd w:val="0"/>
              <w:spacing w:line="360" w:lineRule="auto"/>
              <w:jc w:val="center"/>
              <w:cnfStyle w:val="000000100000"/>
              <w:rPr>
                <w:rFonts w:ascii="Arial" w:hAnsi="Arial" w:cs="Arial"/>
                <w:sz w:val="20"/>
                <w:szCs w:val="20"/>
                <w:lang w:val="en-ID"/>
              </w:rPr>
            </w:pPr>
          </w:p>
        </w:tc>
      </w:tr>
    </w:tbl>
    <w:p w:rsidR="0072176D" w:rsidRPr="00750ED0" w:rsidRDefault="0072176D" w:rsidP="0072176D">
      <w:pPr>
        <w:snapToGrid w:val="0"/>
        <w:spacing w:after="0" w:line="480" w:lineRule="auto"/>
        <w:jc w:val="center"/>
        <w:rPr>
          <w:rFonts w:ascii="Bookman Old Style" w:hAnsi="Bookman Old Style" w:cs="Tahoma"/>
          <w:bCs/>
        </w:rPr>
      </w:pPr>
    </w:p>
    <w:p w:rsidR="0072176D" w:rsidRPr="00A55846" w:rsidRDefault="0072176D" w:rsidP="00A55846">
      <w:pPr>
        <w:autoSpaceDE w:val="0"/>
        <w:autoSpaceDN w:val="0"/>
        <w:adjustRightInd w:val="0"/>
        <w:spacing w:after="0" w:line="480" w:lineRule="auto"/>
        <w:jc w:val="both"/>
        <w:rPr>
          <w:rFonts w:ascii="Bookman Old Style" w:hAnsi="Bookman Old Style" w:cs="Tahoma"/>
          <w:color w:val="000000"/>
          <w:lang w:val="en-ID"/>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1B140A" w:rsidRDefault="001B140A" w:rsidP="0072176D">
      <w:pPr>
        <w:pStyle w:val="ListParagraph"/>
        <w:autoSpaceDE w:val="0"/>
        <w:autoSpaceDN w:val="0"/>
        <w:adjustRightInd w:val="0"/>
        <w:spacing w:after="0" w:line="480" w:lineRule="auto"/>
        <w:ind w:left="3600"/>
        <w:jc w:val="both"/>
        <w:rPr>
          <w:rFonts w:ascii="Arial" w:hAnsi="Arial" w:cs="Arial"/>
          <w:b/>
          <w:lang w:val="sv-SE"/>
        </w:rPr>
      </w:pPr>
    </w:p>
    <w:p w:rsidR="0072176D" w:rsidRPr="007C71CB" w:rsidRDefault="00D90553" w:rsidP="0072176D">
      <w:pPr>
        <w:pStyle w:val="ListParagraph"/>
        <w:autoSpaceDE w:val="0"/>
        <w:autoSpaceDN w:val="0"/>
        <w:adjustRightInd w:val="0"/>
        <w:spacing w:after="0" w:line="480" w:lineRule="auto"/>
        <w:ind w:left="3600"/>
        <w:jc w:val="both"/>
        <w:rPr>
          <w:rFonts w:ascii="Arial" w:hAnsi="Arial" w:cs="Arial"/>
          <w:b/>
          <w:lang w:val="sv-SE"/>
        </w:rPr>
      </w:pPr>
      <w:r>
        <w:rPr>
          <w:rFonts w:ascii="Arial" w:hAnsi="Arial" w:cs="Arial"/>
          <w:b/>
          <w:noProof/>
          <w:lang w:val="en-US"/>
        </w:rPr>
        <w:lastRenderedPageBreak/>
        <w:drawing>
          <wp:anchor distT="0" distB="0" distL="114300" distR="114300" simplePos="0" relativeHeight="251927552" behindDoc="1" locked="0" layoutInCell="1" allowOverlap="1">
            <wp:simplePos x="0" y="0"/>
            <wp:positionH relativeFrom="column">
              <wp:posOffset>5774055</wp:posOffset>
            </wp:positionH>
            <wp:positionV relativeFrom="paragraph">
              <wp:posOffset>-851535</wp:posOffset>
            </wp:positionV>
            <wp:extent cx="381635" cy="440055"/>
            <wp:effectExtent l="19050" t="0" r="0" b="0"/>
            <wp:wrapTight wrapText="bothSides">
              <wp:wrapPolygon edited="0">
                <wp:start x="-1078" y="0"/>
                <wp:lineTo x="-1078" y="20571"/>
                <wp:lineTo x="21564" y="20571"/>
                <wp:lineTo x="21564" y="0"/>
                <wp:lineTo x="-1078" y="0"/>
              </wp:wrapPolygon>
            </wp:wrapTight>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72176D" w:rsidRPr="007C71CB">
        <w:rPr>
          <w:rFonts w:ascii="Arial" w:hAnsi="Arial" w:cs="Arial"/>
          <w:b/>
          <w:lang w:val="sv-SE"/>
        </w:rPr>
        <w:t>BAB  V</w:t>
      </w:r>
      <w:r w:rsidR="0072176D" w:rsidRPr="007C71CB">
        <w:rPr>
          <w:rFonts w:ascii="Arial" w:hAnsi="Arial" w:cs="Arial"/>
          <w:b/>
        </w:rPr>
        <w:t>I</w:t>
      </w:r>
      <w:r w:rsidR="0072176D" w:rsidRPr="007C71CB">
        <w:rPr>
          <w:rFonts w:ascii="Arial" w:hAnsi="Arial" w:cs="Arial"/>
          <w:b/>
          <w:lang w:val="sv-SE"/>
        </w:rPr>
        <w:t>II</w:t>
      </w:r>
    </w:p>
    <w:p w:rsidR="00A55846" w:rsidRPr="00A55846" w:rsidRDefault="0072176D" w:rsidP="00A55846">
      <w:pPr>
        <w:spacing w:after="0" w:line="480" w:lineRule="auto"/>
        <w:ind w:left="2880" w:firstLine="720"/>
        <w:rPr>
          <w:rFonts w:ascii="Arial" w:hAnsi="Arial" w:cs="Arial"/>
          <w:b/>
          <w:lang w:val="en-ID"/>
        </w:rPr>
      </w:pPr>
      <w:r w:rsidRPr="007C71CB">
        <w:rPr>
          <w:rFonts w:ascii="Arial" w:hAnsi="Arial" w:cs="Arial"/>
          <w:b/>
          <w:noProof/>
          <w:lang w:val="en-US"/>
        </w:rPr>
        <w:drawing>
          <wp:anchor distT="0" distB="0" distL="114300" distR="114300" simplePos="0" relativeHeight="251832320" behindDoc="0" locked="0" layoutInCell="1" allowOverlap="1">
            <wp:simplePos x="0" y="0"/>
            <wp:positionH relativeFrom="column">
              <wp:posOffset>8155489</wp:posOffset>
            </wp:positionH>
            <wp:positionV relativeFrom="paragraph">
              <wp:posOffset>-428871</wp:posOffset>
            </wp:positionV>
            <wp:extent cx="534015" cy="707923"/>
            <wp:effectExtent l="19050" t="0" r="0" b="0"/>
            <wp:wrapNone/>
            <wp:docPr id="26"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r w:rsidRPr="007C71CB">
        <w:rPr>
          <w:rFonts w:ascii="Arial" w:hAnsi="Arial" w:cs="Arial"/>
          <w:b/>
          <w:lang w:val="en-ID"/>
        </w:rPr>
        <w:t>PENUTUP</w:t>
      </w:r>
      <w:r w:rsidRPr="007C71CB">
        <w:rPr>
          <w:rFonts w:ascii="Arial" w:hAnsi="Arial" w:cs="Arial"/>
          <w:b/>
          <w:noProof/>
          <w:lang w:val="en-US"/>
        </w:rPr>
        <w:drawing>
          <wp:anchor distT="0" distB="0" distL="114300" distR="114300" simplePos="0" relativeHeight="251833344" behindDoc="0" locked="0" layoutInCell="1" allowOverlap="1">
            <wp:simplePos x="0" y="0"/>
            <wp:positionH relativeFrom="column">
              <wp:posOffset>8307889</wp:posOffset>
            </wp:positionH>
            <wp:positionV relativeFrom="paragraph">
              <wp:posOffset>-276471</wp:posOffset>
            </wp:positionV>
            <wp:extent cx="534015" cy="707923"/>
            <wp:effectExtent l="19050" t="0" r="0" b="0"/>
            <wp:wrapNone/>
            <wp:docPr id="27"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r w:rsidRPr="007C71CB">
        <w:rPr>
          <w:rFonts w:ascii="Arial" w:hAnsi="Arial" w:cs="Arial"/>
          <w:b/>
          <w:noProof/>
          <w:lang w:val="en-US"/>
        </w:rPr>
        <w:drawing>
          <wp:anchor distT="0" distB="0" distL="114300" distR="114300" simplePos="0" relativeHeight="251830272" behindDoc="0" locked="0" layoutInCell="1" allowOverlap="1">
            <wp:simplePos x="0" y="0"/>
            <wp:positionH relativeFrom="column">
              <wp:posOffset>7850689</wp:posOffset>
            </wp:positionH>
            <wp:positionV relativeFrom="paragraph">
              <wp:posOffset>-733671</wp:posOffset>
            </wp:positionV>
            <wp:extent cx="534015" cy="707923"/>
            <wp:effectExtent l="19050" t="0" r="0" b="0"/>
            <wp:wrapNone/>
            <wp:docPr id="23"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r w:rsidRPr="007C71CB">
        <w:rPr>
          <w:rFonts w:ascii="Arial" w:hAnsi="Arial" w:cs="Arial"/>
          <w:b/>
          <w:noProof/>
          <w:lang w:val="en-US"/>
        </w:rPr>
        <w:drawing>
          <wp:anchor distT="0" distB="0" distL="114300" distR="114300" simplePos="0" relativeHeight="251829248" behindDoc="0" locked="0" layoutInCell="1" allowOverlap="1">
            <wp:simplePos x="0" y="0"/>
            <wp:positionH relativeFrom="column">
              <wp:posOffset>7698289</wp:posOffset>
            </wp:positionH>
            <wp:positionV relativeFrom="paragraph">
              <wp:posOffset>-886071</wp:posOffset>
            </wp:positionV>
            <wp:extent cx="534015" cy="707923"/>
            <wp:effectExtent l="19050" t="0" r="0" b="0"/>
            <wp:wrapNone/>
            <wp:docPr id="22"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p>
    <w:p w:rsidR="0072176D" w:rsidRPr="007C71CB" w:rsidRDefault="0072176D" w:rsidP="0072176D">
      <w:pPr>
        <w:spacing w:after="0" w:line="480" w:lineRule="auto"/>
        <w:ind w:firstLine="851"/>
        <w:jc w:val="both"/>
        <w:rPr>
          <w:rFonts w:ascii="Arial" w:eastAsia="Calibri" w:hAnsi="Arial" w:cs="Arial"/>
          <w:lang w:val="sv-SE"/>
        </w:rPr>
      </w:pPr>
      <w:r w:rsidRPr="007C71CB">
        <w:rPr>
          <w:rFonts w:ascii="Arial" w:eastAsia="Calibri" w:hAnsi="Arial" w:cs="Arial"/>
          <w:noProof/>
          <w:lang w:val="en-US"/>
        </w:rPr>
        <w:drawing>
          <wp:anchor distT="0" distB="0" distL="114300" distR="114300" simplePos="0" relativeHeight="251831296" behindDoc="0" locked="0" layoutInCell="1" allowOverlap="1">
            <wp:simplePos x="0" y="0"/>
            <wp:positionH relativeFrom="column">
              <wp:posOffset>8003089</wp:posOffset>
            </wp:positionH>
            <wp:positionV relativeFrom="paragraph">
              <wp:posOffset>-1237226</wp:posOffset>
            </wp:positionV>
            <wp:extent cx="534015" cy="707923"/>
            <wp:effectExtent l="19050" t="0" r="0" b="0"/>
            <wp:wrapNone/>
            <wp:docPr id="24"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r w:rsidRPr="007C71CB">
        <w:rPr>
          <w:rFonts w:ascii="Arial" w:eastAsia="Calibri" w:hAnsi="Arial" w:cs="Arial"/>
          <w:lang w:val="en-US"/>
        </w:rPr>
        <w:t xml:space="preserve">Penyusunan </w:t>
      </w:r>
      <w:r w:rsidRPr="007C71CB">
        <w:rPr>
          <w:rFonts w:ascii="Arial" w:eastAsia="Calibri" w:hAnsi="Arial" w:cs="Arial"/>
          <w:lang w:val="sv-SE"/>
        </w:rPr>
        <w:t>Rencana Strategis Dinas Penanaman Modal dan Pelayanan Terpadu Satu Pintu Kota Bontang Tahun 2021-2026 merupakan dokumen perencanaan 5 tahunan sebagai landasan operasional program dan kegiatan Dinas Penanaman Modal dan Pelayanan Terpadu Satu Pintu Kota Bontang. Rencana Strategis lebih memusatkan seluruh perencanaan pembangunan urusan pemerintahan bidang penanaman modal dan pelayanan perijinan untuk mendukung arah pembangunan jangka menengah, sebagaimana telah ditetapkan dalam dokumen Rencana Pembangunan Jangka Menengah Daerah (RPJMD) Kota Bontang Tahun 2021-2026.</w:t>
      </w:r>
    </w:p>
    <w:p w:rsidR="0072176D" w:rsidRPr="007C71CB" w:rsidRDefault="0072176D" w:rsidP="0072176D">
      <w:pPr>
        <w:spacing w:after="0" w:line="480" w:lineRule="auto"/>
        <w:ind w:firstLine="851"/>
        <w:jc w:val="both"/>
        <w:rPr>
          <w:rFonts w:ascii="Arial" w:eastAsia="Calibri" w:hAnsi="Arial" w:cs="Arial"/>
          <w:lang w:val="sv-SE"/>
        </w:rPr>
      </w:pPr>
      <w:r w:rsidRPr="007C71CB">
        <w:rPr>
          <w:rFonts w:ascii="Arial" w:eastAsia="Calibri" w:hAnsi="Arial" w:cs="Arial"/>
          <w:lang w:val="sv-SE"/>
        </w:rPr>
        <w:t>Dalam pelaksanaannya, dokumen ini harus dimanfaatkan secara efektif dan efisien, serta perlu disosialisasikan pada semua fungsi stakeholder yang terkait untuk meningkatkan keberhasilan dalam pelaksanaannya.</w:t>
      </w:r>
    </w:p>
    <w:p w:rsidR="0072176D" w:rsidRPr="007C71CB" w:rsidRDefault="0072176D" w:rsidP="0072176D">
      <w:pPr>
        <w:spacing w:after="0" w:line="480" w:lineRule="auto"/>
        <w:ind w:firstLine="851"/>
        <w:jc w:val="both"/>
        <w:rPr>
          <w:rFonts w:ascii="Arial" w:eastAsia="Calibri" w:hAnsi="Arial" w:cs="Arial"/>
          <w:lang w:val="sv-SE"/>
        </w:rPr>
      </w:pPr>
      <w:r w:rsidRPr="007C71CB">
        <w:rPr>
          <w:rFonts w:ascii="Arial" w:eastAsia="Calibri" w:hAnsi="Arial" w:cs="Arial"/>
          <w:lang w:val="sv-SE"/>
        </w:rPr>
        <w:t xml:space="preserve">Dengan demikian, </w:t>
      </w:r>
      <w:r w:rsidRPr="007C71CB">
        <w:rPr>
          <w:rFonts w:ascii="Arial" w:eastAsia="Calibri" w:hAnsi="Arial" w:cs="Arial"/>
          <w:lang w:val="en-US"/>
        </w:rPr>
        <w:t xml:space="preserve">Dokumen </w:t>
      </w:r>
      <w:r w:rsidRPr="007C71CB">
        <w:rPr>
          <w:rFonts w:ascii="Arial" w:eastAsia="Calibri" w:hAnsi="Arial" w:cs="Arial"/>
          <w:lang w:val="sv-SE"/>
        </w:rPr>
        <w:t>Rencana Strategis Dinas Penanaman Modal dan Pelayanan Terpadu Satu Pintu Kota Bontang Tahun 2021-2026 harus dapat berfungsi sebagai:</w:t>
      </w:r>
      <w:r w:rsidRPr="007C71CB">
        <w:rPr>
          <w:rFonts w:ascii="Arial" w:hAnsi="Arial" w:cs="Arial"/>
          <w:b/>
          <w:bCs/>
          <w:noProof/>
          <w:lang w:val="en-US"/>
        </w:rPr>
        <w:t xml:space="preserve"> </w:t>
      </w:r>
      <w:r w:rsidRPr="007C71CB">
        <w:rPr>
          <w:rFonts w:ascii="Arial" w:eastAsia="Calibri" w:hAnsi="Arial" w:cs="Arial"/>
          <w:noProof/>
          <w:lang w:val="en-US"/>
        </w:rPr>
        <w:drawing>
          <wp:anchor distT="0" distB="0" distL="114300" distR="114300" simplePos="0" relativeHeight="251834368" behindDoc="0" locked="0" layoutInCell="1" allowOverlap="1">
            <wp:simplePos x="0" y="0"/>
            <wp:positionH relativeFrom="column">
              <wp:posOffset>8460289</wp:posOffset>
            </wp:positionH>
            <wp:positionV relativeFrom="paragraph">
              <wp:posOffset>-5371711</wp:posOffset>
            </wp:positionV>
            <wp:extent cx="534015" cy="707923"/>
            <wp:effectExtent l="19050" t="0" r="0" b="0"/>
            <wp:wrapNone/>
            <wp:docPr id="28" name="Picture 4" descr="logobont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ontang1"/>
                    <pic:cNvPicPr>
                      <a:picLocks noChangeAspect="1" noChangeArrowheads="1"/>
                    </pic:cNvPicPr>
                  </pic:nvPicPr>
                  <pic:blipFill>
                    <a:blip r:embed="rId17"/>
                    <a:srcRect/>
                    <a:stretch>
                      <a:fillRect/>
                    </a:stretch>
                  </pic:blipFill>
                  <pic:spPr bwMode="auto">
                    <a:xfrm>
                      <a:off x="0" y="0"/>
                      <a:ext cx="533400" cy="707390"/>
                    </a:xfrm>
                    <a:prstGeom prst="rect">
                      <a:avLst/>
                    </a:prstGeom>
                    <a:noFill/>
                    <a:ln w="9525">
                      <a:noFill/>
                      <a:miter lim="800000"/>
                      <a:headEnd/>
                      <a:tailEnd/>
                    </a:ln>
                  </pic:spPr>
                </pic:pic>
              </a:graphicData>
            </a:graphic>
          </wp:anchor>
        </w:drawing>
      </w:r>
    </w:p>
    <w:p w:rsidR="0072176D" w:rsidRPr="007C71CB" w:rsidRDefault="0072176D" w:rsidP="0072176D">
      <w:pPr>
        <w:spacing w:after="0" w:line="480" w:lineRule="auto"/>
        <w:ind w:left="567" w:hanging="425"/>
        <w:jc w:val="both"/>
        <w:rPr>
          <w:rFonts w:ascii="Arial" w:hAnsi="Arial" w:cs="Arial"/>
          <w:lang w:val="sv-SE"/>
        </w:rPr>
      </w:pPr>
      <w:r w:rsidRPr="007C71CB">
        <w:rPr>
          <w:rFonts w:ascii="Arial" w:hAnsi="Arial" w:cs="Arial"/>
          <w:lang w:val="sv-SE"/>
        </w:rPr>
        <w:t xml:space="preserve">1. </w:t>
      </w:r>
      <w:r w:rsidRPr="007C71CB">
        <w:rPr>
          <w:rFonts w:ascii="Arial" w:hAnsi="Arial" w:cs="Arial"/>
        </w:rPr>
        <w:tab/>
      </w:r>
      <w:r w:rsidRPr="007C71CB">
        <w:rPr>
          <w:rFonts w:ascii="Arial" w:hAnsi="Arial" w:cs="Arial"/>
          <w:lang w:val="sv-SE"/>
        </w:rPr>
        <w:t>Pedoman dan acuan dasar yang secara konsisten diimplementasikan dalam penyusunan Program dan Kegiatan Dinas Penanaman Modal dan Pelayanan Terpadu Satu Pintu Kota Bontang selama kurun waktu 5 (lima) tahun mendatang.</w:t>
      </w:r>
    </w:p>
    <w:p w:rsidR="0072176D" w:rsidRPr="007C71CB" w:rsidRDefault="0072176D" w:rsidP="0072176D">
      <w:pPr>
        <w:pStyle w:val="ListParagraph"/>
        <w:spacing w:after="0" w:line="480" w:lineRule="auto"/>
        <w:ind w:left="567" w:hanging="425"/>
        <w:jc w:val="both"/>
        <w:rPr>
          <w:rFonts w:ascii="Arial" w:hAnsi="Arial" w:cs="Arial"/>
          <w:lang w:val="sv-SE"/>
        </w:rPr>
      </w:pPr>
      <w:r w:rsidRPr="007C71CB">
        <w:rPr>
          <w:rFonts w:ascii="Arial" w:hAnsi="Arial" w:cs="Arial"/>
          <w:lang w:val="sv-SE"/>
        </w:rPr>
        <w:t>2.</w:t>
      </w:r>
      <w:r w:rsidRPr="007C71CB">
        <w:rPr>
          <w:rFonts w:ascii="Arial" w:hAnsi="Arial" w:cs="Arial"/>
          <w:lang w:val="sv-SE"/>
        </w:rPr>
        <w:tab/>
        <w:t>Pengikat sinergi dalam pelaksanaan program dan kegiatan Dinas Penanaman Modal dan Pelayanan Terpadu Satu Pintu Kota Bontang dalam pencapaian tujuan dan sasaran yang mengacu pada visi, misi Walikota dan Wakil Walikota Bontang Tahun 2021-2024.</w:t>
      </w:r>
    </w:p>
    <w:p w:rsidR="0072176D" w:rsidRPr="007C71CB" w:rsidRDefault="0072176D" w:rsidP="0072176D">
      <w:pPr>
        <w:pStyle w:val="ListParagraph"/>
        <w:spacing w:after="0" w:line="480" w:lineRule="auto"/>
        <w:ind w:left="567" w:hanging="425"/>
        <w:jc w:val="both"/>
        <w:rPr>
          <w:rFonts w:ascii="Arial" w:hAnsi="Arial" w:cs="Arial"/>
        </w:rPr>
      </w:pPr>
      <w:r w:rsidRPr="007C71CB">
        <w:rPr>
          <w:rFonts w:ascii="Arial" w:hAnsi="Arial" w:cs="Arial"/>
          <w:lang w:val="sv-SE"/>
        </w:rPr>
        <w:t>3.</w:t>
      </w:r>
      <w:r w:rsidRPr="007C71CB">
        <w:rPr>
          <w:rFonts w:ascii="Arial" w:hAnsi="Arial" w:cs="Arial"/>
          <w:lang w:val="sv-SE"/>
        </w:rPr>
        <w:tab/>
        <w:t xml:space="preserve"> Dasar evaluasi pelaksanaan pembangunan urusan pemerintahan bidang penanaman modal dan pelayanan perijinan di Kota Bontang, sebagai acuan untuk penyusunan Rencana Strategis (RENSTRA) pada tahapan selanjutnya.</w:t>
      </w:r>
    </w:p>
    <w:p w:rsidR="0072176D" w:rsidRPr="007C71CB" w:rsidRDefault="0072176D" w:rsidP="0072176D">
      <w:pPr>
        <w:pStyle w:val="ListParagraph"/>
        <w:spacing w:after="0" w:line="480" w:lineRule="auto"/>
        <w:ind w:left="142"/>
        <w:jc w:val="both"/>
        <w:rPr>
          <w:rFonts w:ascii="Arial" w:hAnsi="Arial" w:cs="Arial"/>
          <w:lang w:val="sv-SE"/>
        </w:rPr>
      </w:pPr>
      <w:r w:rsidRPr="007C71CB">
        <w:rPr>
          <w:rFonts w:ascii="Arial" w:hAnsi="Arial" w:cs="Arial"/>
          <w:lang w:val="sv-SE"/>
        </w:rPr>
        <w:lastRenderedPageBreak/>
        <w:t>Dukungan partisipasif para pemangku kepentingan bidang Penanaman Modal dan Pelayanan Perijinan dalam perencanaan ini diharapkan dapat menjadi stimulus dan motivasi guna membantu kelancaran pada tataran penyelenggaraan urusan penanaman modal dan pelayanan perizinan Kota Bontang.</w:t>
      </w:r>
    </w:p>
    <w:p w:rsidR="0072176D" w:rsidRPr="007C71CB" w:rsidRDefault="0072176D" w:rsidP="0072176D">
      <w:pPr>
        <w:spacing w:after="0" w:line="480" w:lineRule="auto"/>
        <w:jc w:val="both"/>
        <w:rPr>
          <w:rFonts w:ascii="Arial" w:hAnsi="Arial" w:cs="Arial"/>
          <w:lang w:val="sv-SE"/>
        </w:rPr>
      </w:pPr>
    </w:p>
    <w:p w:rsidR="0072176D" w:rsidRPr="007C71CB" w:rsidRDefault="00E30F5D" w:rsidP="0072176D">
      <w:pPr>
        <w:pStyle w:val="ListParagraph"/>
        <w:spacing w:after="0" w:line="480" w:lineRule="auto"/>
        <w:ind w:left="851"/>
        <w:jc w:val="both"/>
        <w:rPr>
          <w:rFonts w:ascii="Arial" w:hAnsi="Arial" w:cs="Arial"/>
        </w:rPr>
      </w:pPr>
      <w:r>
        <w:rPr>
          <w:rFonts w:ascii="Arial" w:hAnsi="Arial" w:cs="Arial"/>
          <w:noProof/>
          <w:lang w:val="en-US"/>
        </w:rPr>
        <w:pict>
          <v:shape id="Text Box 22" o:spid="_x0000_s1204" type="#_x0000_t202" style="position:absolute;left:0;text-align:left;margin-left:180.2pt;margin-top:4.85pt;width:240.75pt;height:166.9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h7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" stroked="f">
            <v:textbox style="mso-next-textbox:#Text Box 22">
              <w:txbxContent>
                <w:p w:rsidR="00454AF0" w:rsidRPr="007C71CB" w:rsidRDefault="00454AF0" w:rsidP="009F064C">
                  <w:pPr>
                    <w:rPr>
                      <w:rFonts w:ascii="Arial" w:hAnsi="Arial" w:cs="Arial"/>
                      <w:lang w:val="en-US"/>
                    </w:rPr>
                  </w:pPr>
                  <w:r w:rsidRPr="007C71CB">
                    <w:rPr>
                      <w:rFonts w:ascii="Arial" w:hAnsi="Arial" w:cs="Arial"/>
                    </w:rPr>
                    <w:t xml:space="preserve">Bontang,  </w:t>
                  </w:r>
                  <w:r>
                    <w:rPr>
                      <w:rFonts w:ascii="Arial" w:hAnsi="Arial" w:cs="Arial"/>
                      <w:lang w:val="en-ID"/>
                    </w:rPr>
                    <w:t>24 Nopember</w:t>
                  </w:r>
                  <w:r w:rsidRPr="007C71CB">
                    <w:rPr>
                      <w:rFonts w:ascii="Arial" w:hAnsi="Arial" w:cs="Arial"/>
                      <w:lang w:val="en-US"/>
                    </w:rPr>
                    <w:t xml:space="preserve"> 2021</w:t>
                  </w:r>
                </w:p>
                <w:p w:rsidR="00454AF0" w:rsidRPr="007C71CB" w:rsidRDefault="00454AF0" w:rsidP="009F064C">
                  <w:pPr>
                    <w:rPr>
                      <w:rFonts w:ascii="Arial" w:hAnsi="Arial" w:cs="Arial"/>
                      <w:lang w:val="en-US"/>
                    </w:rPr>
                  </w:pPr>
                  <w:r w:rsidRPr="007C71CB">
                    <w:rPr>
                      <w:rFonts w:ascii="Arial" w:hAnsi="Arial" w:cs="Arial"/>
                    </w:rPr>
                    <w:t xml:space="preserve">Kepala </w:t>
                  </w:r>
                  <w:r w:rsidRPr="007C71CB">
                    <w:rPr>
                      <w:rFonts w:ascii="Arial" w:hAnsi="Arial" w:cs="Arial"/>
                      <w:lang w:val="en-US"/>
                    </w:rPr>
                    <w:t>Dinas Penanaman Modal dan Pelayanan Terpadu Satu Pintu</w:t>
                  </w:r>
                </w:p>
                <w:p w:rsidR="00454AF0" w:rsidRPr="007C71CB" w:rsidRDefault="00454AF0" w:rsidP="009F064C">
                  <w:pPr>
                    <w:rPr>
                      <w:rFonts w:ascii="Arial" w:hAnsi="Arial" w:cs="Arial"/>
                      <w:noProof/>
                      <w:lang w:val="en-US"/>
                    </w:rPr>
                  </w:pPr>
                </w:p>
                <w:p w:rsidR="00454AF0" w:rsidRPr="009F064C" w:rsidRDefault="00454AF0" w:rsidP="009F064C">
                  <w:pPr>
                    <w:rPr>
                      <w:rFonts w:ascii="Arial" w:hAnsi="Arial" w:cs="Arial"/>
                      <w:noProof/>
                      <w:u w:val="single"/>
                      <w:lang w:val="en-US"/>
                    </w:rPr>
                  </w:pPr>
                </w:p>
                <w:p w:rsidR="00454AF0" w:rsidRPr="009F064C" w:rsidRDefault="00454AF0" w:rsidP="009F064C">
                  <w:pPr>
                    <w:spacing w:after="0" w:line="240" w:lineRule="auto"/>
                    <w:rPr>
                      <w:rFonts w:ascii="Arial" w:hAnsi="Arial" w:cs="Arial"/>
                      <w:u w:val="single"/>
                      <w:lang w:val="en-ID"/>
                    </w:rPr>
                  </w:pPr>
                  <w:r w:rsidRPr="009F064C">
                    <w:rPr>
                      <w:rFonts w:ascii="Arial" w:hAnsi="Arial" w:cs="Arial"/>
                      <w:u w:val="single"/>
                      <w:lang w:val="en-ID"/>
                    </w:rPr>
                    <w:t>D</w:t>
                  </w:r>
                  <w:r>
                    <w:rPr>
                      <w:rFonts w:ascii="Arial" w:hAnsi="Arial" w:cs="Arial"/>
                      <w:u w:val="single"/>
                      <w:lang w:val="en-ID"/>
                    </w:rPr>
                    <w:t>rs</w:t>
                  </w:r>
                  <w:r w:rsidRPr="009F064C">
                    <w:rPr>
                      <w:rFonts w:ascii="Arial" w:hAnsi="Arial" w:cs="Arial"/>
                      <w:u w:val="single"/>
                      <w:lang w:val="en-ID"/>
                    </w:rPr>
                    <w:t>. A</w:t>
                  </w:r>
                  <w:r>
                    <w:rPr>
                      <w:rFonts w:ascii="Arial" w:hAnsi="Arial" w:cs="Arial"/>
                      <w:u w:val="single"/>
                      <w:lang w:val="en-ID"/>
                    </w:rPr>
                    <w:t>sdar</w:t>
                  </w:r>
                  <w:r w:rsidRPr="009F064C">
                    <w:rPr>
                      <w:rFonts w:ascii="Arial" w:hAnsi="Arial" w:cs="Arial"/>
                      <w:u w:val="single"/>
                      <w:lang w:val="en-ID"/>
                    </w:rPr>
                    <w:t xml:space="preserve"> I</w:t>
                  </w:r>
                  <w:r>
                    <w:rPr>
                      <w:rFonts w:ascii="Arial" w:hAnsi="Arial" w:cs="Arial"/>
                      <w:u w:val="single"/>
                      <w:lang w:val="en-ID"/>
                    </w:rPr>
                    <w:t>brahim</w:t>
                  </w:r>
                  <w:r w:rsidRPr="009F064C">
                    <w:rPr>
                      <w:rFonts w:ascii="Arial" w:hAnsi="Arial" w:cs="Arial"/>
                      <w:u w:val="single"/>
                      <w:lang w:val="en-ID"/>
                    </w:rPr>
                    <w:t>, M.Si</w:t>
                  </w:r>
                </w:p>
                <w:p w:rsidR="00454AF0" w:rsidRPr="007C71CB" w:rsidRDefault="00454AF0" w:rsidP="009F064C">
                  <w:pPr>
                    <w:spacing w:after="0" w:line="240" w:lineRule="auto"/>
                    <w:rPr>
                      <w:rFonts w:ascii="Arial" w:hAnsi="Arial" w:cs="Arial"/>
                      <w:lang w:val="en-ID"/>
                    </w:rPr>
                  </w:pPr>
                  <w:r>
                    <w:rPr>
                      <w:rFonts w:ascii="Arial" w:hAnsi="Arial" w:cs="Arial"/>
                      <w:lang w:val="en-ID"/>
                    </w:rPr>
                    <w:t>Pembina Utama Muda</w:t>
                  </w:r>
                  <w:r w:rsidRPr="007C71CB">
                    <w:rPr>
                      <w:rFonts w:ascii="Arial" w:hAnsi="Arial" w:cs="Arial"/>
                      <w:lang w:val="en-ID"/>
                    </w:rPr>
                    <w:t xml:space="preserve"> </w:t>
                  </w:r>
                </w:p>
                <w:p w:rsidR="00454AF0" w:rsidRPr="007C71CB" w:rsidRDefault="00454AF0" w:rsidP="009F064C">
                  <w:pPr>
                    <w:rPr>
                      <w:rFonts w:ascii="Arial" w:hAnsi="Arial" w:cs="Arial"/>
                      <w:lang w:val="en-US"/>
                    </w:rPr>
                  </w:pPr>
                  <w:r w:rsidRPr="007C71CB">
                    <w:rPr>
                      <w:rFonts w:ascii="Arial" w:hAnsi="Arial" w:cs="Arial"/>
                      <w:lang w:val="en-US"/>
                    </w:rPr>
                    <w:t>NIP. 196708201998031008</w:t>
                  </w:r>
                </w:p>
                <w:p w:rsidR="00454AF0" w:rsidRPr="00791A94" w:rsidRDefault="00454AF0" w:rsidP="0072176D">
                  <w:pPr>
                    <w:jc w:val="center"/>
                    <w:rPr>
                      <w:rFonts w:ascii="Bookman Old Style" w:hAnsi="Bookman Old Style" w:cs="Tahoma"/>
                      <w:lang w:val="en-US"/>
                    </w:rPr>
                  </w:pPr>
                </w:p>
              </w:txbxContent>
            </v:textbox>
          </v:shape>
        </w:pict>
      </w:r>
      <w:r w:rsidR="0072176D" w:rsidRPr="007C71CB">
        <w:rPr>
          <w:rFonts w:ascii="Arial" w:hAnsi="Arial" w:cs="Arial"/>
          <w:lang w:val="sv-SE"/>
        </w:rPr>
        <w:tab/>
      </w:r>
      <w:r w:rsidR="0072176D" w:rsidRPr="007C71CB">
        <w:rPr>
          <w:rFonts w:ascii="Arial" w:hAnsi="Arial" w:cs="Arial"/>
          <w:lang w:val="sv-SE"/>
        </w:rPr>
        <w:tab/>
      </w:r>
      <w:r w:rsidR="0072176D" w:rsidRPr="007C71CB">
        <w:rPr>
          <w:rFonts w:ascii="Arial" w:hAnsi="Arial" w:cs="Arial"/>
          <w:lang w:val="sv-SE"/>
        </w:rPr>
        <w:tab/>
      </w:r>
      <w:r w:rsidR="0072176D" w:rsidRPr="007C71CB">
        <w:rPr>
          <w:rFonts w:ascii="Arial" w:hAnsi="Arial" w:cs="Arial"/>
          <w:lang w:val="sv-SE"/>
        </w:rPr>
        <w:tab/>
      </w:r>
      <w:r w:rsidR="0072176D" w:rsidRPr="007C71CB">
        <w:rPr>
          <w:rFonts w:ascii="Arial" w:hAnsi="Arial" w:cs="Arial"/>
          <w:lang w:val="sv-SE"/>
        </w:rPr>
        <w:tab/>
      </w:r>
      <w:r w:rsidR="0072176D" w:rsidRPr="007C71CB">
        <w:rPr>
          <w:rFonts w:ascii="Arial" w:hAnsi="Arial" w:cs="Arial"/>
          <w:lang w:val="sv-SE"/>
        </w:rPr>
        <w:tab/>
      </w:r>
      <w:r w:rsidR="0072176D" w:rsidRPr="007C71CB">
        <w:rPr>
          <w:rFonts w:ascii="Arial" w:hAnsi="Arial" w:cs="Arial"/>
          <w:lang w:val="sv-SE"/>
        </w:rPr>
        <w:tab/>
      </w:r>
    </w:p>
    <w:p w:rsidR="0072176D" w:rsidRPr="007C71CB" w:rsidRDefault="0072176D" w:rsidP="0072176D">
      <w:pPr>
        <w:pStyle w:val="ListParagraph"/>
        <w:spacing w:after="0" w:line="480" w:lineRule="auto"/>
        <w:ind w:left="851"/>
        <w:jc w:val="both"/>
        <w:rPr>
          <w:rFonts w:ascii="Arial" w:hAnsi="Arial" w:cs="Arial"/>
          <w:lang w:val="sv-SE"/>
        </w:rPr>
      </w:pPr>
    </w:p>
    <w:p w:rsidR="0072176D" w:rsidRPr="007C71CB" w:rsidRDefault="0072176D" w:rsidP="0072176D">
      <w:pPr>
        <w:pStyle w:val="ListParagraph"/>
        <w:spacing w:after="0" w:line="480" w:lineRule="auto"/>
        <w:ind w:left="851"/>
        <w:jc w:val="both"/>
        <w:rPr>
          <w:rFonts w:ascii="Arial" w:hAnsi="Arial" w:cs="Arial"/>
          <w:color w:val="000000"/>
          <w:lang w:val="en-ID"/>
        </w:rPr>
      </w:pPr>
    </w:p>
    <w:p w:rsidR="0072176D" w:rsidRPr="007C71CB" w:rsidRDefault="0072176D" w:rsidP="0072176D">
      <w:pPr>
        <w:autoSpaceDE w:val="0"/>
        <w:autoSpaceDN w:val="0"/>
        <w:adjustRightInd w:val="0"/>
        <w:spacing w:after="0" w:line="480" w:lineRule="auto"/>
        <w:jc w:val="both"/>
        <w:rPr>
          <w:rFonts w:ascii="Arial" w:hAnsi="Arial" w:cs="Arial"/>
          <w:color w:val="000000"/>
          <w:lang w:val="en-ID"/>
        </w:rPr>
      </w:pPr>
    </w:p>
    <w:p w:rsidR="0072176D" w:rsidRDefault="0072176D" w:rsidP="0072176D">
      <w:pPr>
        <w:rPr>
          <w:rFonts w:ascii="Bookman Old Style" w:hAnsi="Bookman Old Style"/>
          <w:lang w:val="en-ID"/>
        </w:rPr>
      </w:pPr>
    </w:p>
    <w:p w:rsidR="0072176D" w:rsidRDefault="0072176D" w:rsidP="0072176D">
      <w:pPr>
        <w:rPr>
          <w:rFonts w:ascii="Bookman Old Style" w:hAnsi="Bookman Old Style"/>
          <w:lang w:val="en-ID"/>
        </w:rPr>
      </w:pPr>
    </w:p>
    <w:tbl>
      <w:tblPr>
        <w:tblStyle w:val="TableGrid"/>
        <w:tblpPr w:leftFromText="180" w:rightFromText="180" w:vertAnchor="text" w:horzAnchor="margin" w:tblpY="6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510"/>
        <w:gridCol w:w="2292"/>
        <w:gridCol w:w="3001"/>
        <w:gridCol w:w="1560"/>
        <w:gridCol w:w="1559"/>
      </w:tblGrid>
      <w:tr w:rsidR="00A55846" w:rsidRPr="005A132D" w:rsidTr="005A132D">
        <w:tc>
          <w:tcPr>
            <w:tcW w:w="510" w:type="dxa"/>
            <w:shd w:val="clear" w:color="auto" w:fill="FFFFFF" w:themeFill="background1"/>
            <w:vAlign w:val="center"/>
          </w:tcPr>
          <w:p w:rsidR="00A55846" w:rsidRPr="005A132D" w:rsidRDefault="00A55846" w:rsidP="00A55846">
            <w:pPr>
              <w:tabs>
                <w:tab w:val="left" w:pos="3722"/>
              </w:tabs>
              <w:jc w:val="center"/>
              <w:rPr>
                <w:rFonts w:ascii="Arial" w:hAnsi="Arial" w:cs="Arial"/>
                <w:b/>
                <w:color w:val="FFFFFF" w:themeColor="background1"/>
              </w:rPr>
            </w:pPr>
            <w:r w:rsidRPr="005A132D">
              <w:rPr>
                <w:rFonts w:ascii="Arial" w:hAnsi="Arial" w:cs="Arial"/>
                <w:b/>
                <w:color w:val="FFFFFF" w:themeColor="background1"/>
              </w:rPr>
              <w:t>No</w:t>
            </w:r>
          </w:p>
        </w:tc>
        <w:tc>
          <w:tcPr>
            <w:tcW w:w="2292" w:type="dxa"/>
            <w:shd w:val="clear" w:color="auto" w:fill="FFFFFF" w:themeFill="background1"/>
            <w:vAlign w:val="center"/>
          </w:tcPr>
          <w:p w:rsidR="00A55846" w:rsidRPr="005A132D" w:rsidRDefault="009F064C" w:rsidP="00A55846">
            <w:pPr>
              <w:tabs>
                <w:tab w:val="left" w:pos="3722"/>
              </w:tabs>
              <w:jc w:val="center"/>
              <w:rPr>
                <w:rFonts w:ascii="Arial" w:hAnsi="Arial" w:cs="Arial"/>
                <w:b/>
                <w:color w:val="FFFFFF" w:themeColor="background1"/>
                <w:lang w:val="en-ID"/>
              </w:rPr>
            </w:pPr>
            <w:r w:rsidRPr="005A132D">
              <w:rPr>
                <w:rFonts w:ascii="Arial" w:hAnsi="Arial" w:cs="Arial"/>
                <w:b/>
                <w:color w:val="FFFFFF" w:themeColor="background1"/>
              </w:rPr>
              <w:t xml:space="preserve">Nama </w:t>
            </w:r>
          </w:p>
        </w:tc>
        <w:tc>
          <w:tcPr>
            <w:tcW w:w="3001" w:type="dxa"/>
            <w:shd w:val="clear" w:color="auto" w:fill="FFFFFF" w:themeFill="background1"/>
            <w:vAlign w:val="center"/>
          </w:tcPr>
          <w:p w:rsidR="00A55846" w:rsidRPr="005A132D" w:rsidRDefault="00A55846" w:rsidP="00A55846">
            <w:pPr>
              <w:tabs>
                <w:tab w:val="left" w:pos="3722"/>
              </w:tabs>
              <w:spacing w:line="360" w:lineRule="auto"/>
              <w:jc w:val="center"/>
              <w:rPr>
                <w:rFonts w:ascii="Arial" w:hAnsi="Arial" w:cs="Arial"/>
                <w:b/>
                <w:color w:val="FFFFFF" w:themeColor="background1"/>
              </w:rPr>
            </w:pPr>
            <w:r w:rsidRPr="005A132D">
              <w:rPr>
                <w:rFonts w:ascii="Arial" w:hAnsi="Arial" w:cs="Arial"/>
                <w:b/>
                <w:color w:val="FFFFFF" w:themeColor="background1"/>
              </w:rPr>
              <w:t>Jabatan</w:t>
            </w:r>
          </w:p>
        </w:tc>
        <w:tc>
          <w:tcPr>
            <w:tcW w:w="1560" w:type="dxa"/>
            <w:shd w:val="clear" w:color="auto" w:fill="FFFFFF" w:themeFill="background1"/>
            <w:vAlign w:val="center"/>
          </w:tcPr>
          <w:p w:rsidR="00A55846" w:rsidRPr="005A132D" w:rsidRDefault="00A55846" w:rsidP="00A55846">
            <w:pPr>
              <w:tabs>
                <w:tab w:val="left" w:pos="3722"/>
              </w:tabs>
              <w:jc w:val="center"/>
              <w:rPr>
                <w:rFonts w:ascii="Arial" w:hAnsi="Arial" w:cs="Arial"/>
                <w:b/>
                <w:color w:val="FFFFFF" w:themeColor="background1"/>
              </w:rPr>
            </w:pPr>
            <w:r w:rsidRPr="005A132D">
              <w:rPr>
                <w:rFonts w:ascii="Arial" w:hAnsi="Arial" w:cs="Arial"/>
                <w:b/>
                <w:color w:val="FFFFFF" w:themeColor="background1"/>
              </w:rPr>
              <w:t>Tanggal</w:t>
            </w:r>
          </w:p>
        </w:tc>
        <w:tc>
          <w:tcPr>
            <w:tcW w:w="1559" w:type="dxa"/>
            <w:shd w:val="clear" w:color="auto" w:fill="FFFFFF" w:themeFill="background1"/>
            <w:vAlign w:val="center"/>
          </w:tcPr>
          <w:p w:rsidR="00A55846" w:rsidRPr="005A132D" w:rsidRDefault="00A55846" w:rsidP="00A55846">
            <w:pPr>
              <w:tabs>
                <w:tab w:val="left" w:pos="3722"/>
              </w:tabs>
              <w:jc w:val="center"/>
              <w:rPr>
                <w:rFonts w:ascii="Arial" w:hAnsi="Arial" w:cs="Arial"/>
                <w:b/>
                <w:color w:val="FFFFFF" w:themeColor="background1"/>
              </w:rPr>
            </w:pPr>
            <w:r w:rsidRPr="005A132D">
              <w:rPr>
                <w:rFonts w:ascii="Arial" w:hAnsi="Arial" w:cs="Arial"/>
                <w:b/>
                <w:color w:val="FFFFFF" w:themeColor="background1"/>
              </w:rPr>
              <w:t>Paraf</w:t>
            </w:r>
          </w:p>
        </w:tc>
      </w:tr>
      <w:tr w:rsidR="00A55846" w:rsidRPr="005A132D" w:rsidTr="005A132D">
        <w:tc>
          <w:tcPr>
            <w:tcW w:w="510"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r w:rsidRPr="005A132D">
              <w:rPr>
                <w:rFonts w:ascii="Arial" w:hAnsi="Arial" w:cs="Arial"/>
                <w:color w:val="FFFFFF" w:themeColor="background1"/>
              </w:rPr>
              <w:t>1</w:t>
            </w:r>
          </w:p>
        </w:tc>
        <w:tc>
          <w:tcPr>
            <w:tcW w:w="2292" w:type="dxa"/>
            <w:shd w:val="clear" w:color="auto" w:fill="FFFFFF" w:themeFill="background1"/>
          </w:tcPr>
          <w:p w:rsidR="00A55846" w:rsidRPr="005A132D" w:rsidRDefault="00A55846" w:rsidP="00A55846">
            <w:pPr>
              <w:tabs>
                <w:tab w:val="left" w:pos="3722"/>
              </w:tabs>
              <w:rPr>
                <w:rFonts w:ascii="Arial" w:hAnsi="Arial" w:cs="Arial"/>
                <w:color w:val="FFFFFF" w:themeColor="background1"/>
                <w:lang w:val="en-ID"/>
              </w:rPr>
            </w:pPr>
            <w:r w:rsidRPr="005A132D">
              <w:rPr>
                <w:rFonts w:ascii="Arial" w:hAnsi="Arial" w:cs="Arial"/>
                <w:color w:val="FFFFFF" w:themeColor="background1"/>
                <w:lang w:val="en-ID"/>
              </w:rPr>
              <w:t>Syahrul, S.Pd</w:t>
            </w:r>
          </w:p>
        </w:tc>
        <w:tc>
          <w:tcPr>
            <w:tcW w:w="3001" w:type="dxa"/>
            <w:shd w:val="clear" w:color="auto" w:fill="FFFFFF" w:themeFill="background1"/>
          </w:tcPr>
          <w:p w:rsidR="00A55846" w:rsidRPr="005A132D" w:rsidRDefault="00A55846" w:rsidP="00A55846">
            <w:pPr>
              <w:tabs>
                <w:tab w:val="left" w:pos="3722"/>
              </w:tabs>
              <w:spacing w:line="360" w:lineRule="auto"/>
              <w:rPr>
                <w:rFonts w:ascii="Arial" w:hAnsi="Arial" w:cs="Arial"/>
                <w:color w:val="FFFFFF" w:themeColor="background1"/>
              </w:rPr>
            </w:pPr>
            <w:r w:rsidRPr="005A132D">
              <w:rPr>
                <w:rFonts w:ascii="Arial" w:hAnsi="Arial" w:cs="Arial"/>
                <w:color w:val="FFFFFF" w:themeColor="background1"/>
              </w:rPr>
              <w:t>Sekretaris</w:t>
            </w:r>
          </w:p>
        </w:tc>
        <w:tc>
          <w:tcPr>
            <w:tcW w:w="1560"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p>
        </w:tc>
        <w:tc>
          <w:tcPr>
            <w:tcW w:w="1559"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p>
        </w:tc>
      </w:tr>
      <w:tr w:rsidR="00A55846" w:rsidRPr="005A132D" w:rsidTr="005A132D">
        <w:tc>
          <w:tcPr>
            <w:tcW w:w="510"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r w:rsidRPr="005A132D">
              <w:rPr>
                <w:rFonts w:ascii="Arial" w:hAnsi="Arial" w:cs="Arial"/>
                <w:color w:val="FFFFFF" w:themeColor="background1"/>
              </w:rPr>
              <w:t>2</w:t>
            </w:r>
          </w:p>
        </w:tc>
        <w:tc>
          <w:tcPr>
            <w:tcW w:w="2292"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r w:rsidRPr="005A132D">
              <w:rPr>
                <w:rFonts w:ascii="Arial" w:hAnsi="Arial" w:cs="Arial"/>
                <w:color w:val="FFFFFF" w:themeColor="background1"/>
              </w:rPr>
              <w:t>Adriani, SE</w:t>
            </w:r>
          </w:p>
        </w:tc>
        <w:tc>
          <w:tcPr>
            <w:tcW w:w="3001" w:type="dxa"/>
            <w:shd w:val="clear" w:color="auto" w:fill="FFFFFF" w:themeFill="background1"/>
          </w:tcPr>
          <w:p w:rsidR="00A55846" w:rsidRPr="005A132D" w:rsidRDefault="00A55846" w:rsidP="00A55846">
            <w:pPr>
              <w:tabs>
                <w:tab w:val="left" w:pos="3722"/>
              </w:tabs>
              <w:spacing w:line="360" w:lineRule="auto"/>
              <w:rPr>
                <w:rFonts w:ascii="Arial" w:hAnsi="Arial" w:cs="Arial"/>
                <w:color w:val="FFFFFF" w:themeColor="background1"/>
              </w:rPr>
            </w:pPr>
            <w:r w:rsidRPr="005A132D">
              <w:rPr>
                <w:rFonts w:ascii="Arial" w:hAnsi="Arial" w:cs="Arial"/>
                <w:color w:val="FFFFFF" w:themeColor="background1"/>
              </w:rPr>
              <w:t>Kasubbag. Perencanaan</w:t>
            </w:r>
          </w:p>
        </w:tc>
        <w:tc>
          <w:tcPr>
            <w:tcW w:w="1560"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p>
        </w:tc>
        <w:tc>
          <w:tcPr>
            <w:tcW w:w="1559" w:type="dxa"/>
            <w:shd w:val="clear" w:color="auto" w:fill="FFFFFF" w:themeFill="background1"/>
          </w:tcPr>
          <w:p w:rsidR="00A55846" w:rsidRPr="005A132D" w:rsidRDefault="00A55846" w:rsidP="00A55846">
            <w:pPr>
              <w:tabs>
                <w:tab w:val="left" w:pos="3722"/>
              </w:tabs>
              <w:rPr>
                <w:rFonts w:ascii="Arial" w:hAnsi="Arial" w:cs="Arial"/>
                <w:color w:val="FFFFFF" w:themeColor="background1"/>
              </w:rPr>
            </w:pPr>
          </w:p>
        </w:tc>
      </w:tr>
    </w:tbl>
    <w:p w:rsidR="0072176D" w:rsidRDefault="0072176D" w:rsidP="0072176D">
      <w:pPr>
        <w:rPr>
          <w:rFonts w:ascii="Bookman Old Style" w:hAnsi="Bookman Old Style"/>
          <w:lang w:val="en-ID"/>
        </w:rPr>
      </w:pPr>
    </w:p>
    <w:p w:rsidR="0072176D" w:rsidRDefault="0072176D" w:rsidP="0072176D">
      <w:pPr>
        <w:rPr>
          <w:rFonts w:ascii="Bookman Old Style" w:hAnsi="Bookman Old Style"/>
          <w:lang w:val="en-ID"/>
        </w:rPr>
      </w:pPr>
    </w:p>
    <w:p w:rsidR="0072176D" w:rsidRDefault="0072176D" w:rsidP="0072176D">
      <w:pPr>
        <w:rPr>
          <w:rFonts w:ascii="Bookman Old Style" w:hAnsi="Bookman Old Style"/>
          <w:lang w:val="en-ID"/>
        </w:rPr>
      </w:pPr>
    </w:p>
    <w:p w:rsidR="0072176D" w:rsidRDefault="0072176D">
      <w:pPr>
        <w:rPr>
          <w:rFonts w:ascii="Bookman Old Style" w:hAnsi="Bookman Old Style" w:cs="Tahoma"/>
          <w:b/>
          <w:lang w:val="sv-SE"/>
        </w:rPr>
      </w:pPr>
    </w:p>
    <w:p w:rsidR="0072176D" w:rsidRDefault="00A55846" w:rsidP="00A55846">
      <w:pPr>
        <w:tabs>
          <w:tab w:val="left" w:pos="3729"/>
        </w:tabs>
        <w:rPr>
          <w:rFonts w:ascii="Bookman Old Style" w:hAnsi="Bookman Old Style" w:cs="Tahoma"/>
          <w:b/>
          <w:lang w:val="sv-SE"/>
        </w:rPr>
      </w:pPr>
      <w:r>
        <w:rPr>
          <w:rFonts w:ascii="Bookman Old Style" w:hAnsi="Bookman Old Style" w:cs="Tahoma"/>
          <w:b/>
          <w:lang w:val="sv-SE"/>
        </w:rPr>
        <w:tab/>
      </w:r>
    </w:p>
    <w:p w:rsidR="00F55FEA" w:rsidRDefault="00F55FEA" w:rsidP="00E8573B">
      <w:pPr>
        <w:spacing w:after="0" w:line="480" w:lineRule="auto"/>
        <w:jc w:val="center"/>
        <w:rPr>
          <w:rFonts w:ascii="Bookman Old Style" w:hAnsi="Bookman Old Style" w:cs="Tahoma"/>
          <w:b/>
          <w:lang w:val="sv-SE"/>
        </w:rPr>
      </w:pPr>
    </w:p>
    <w:p w:rsidR="00F55FEA" w:rsidRDefault="00F55FEA" w:rsidP="00E8573B">
      <w:pPr>
        <w:spacing w:after="0" w:line="480" w:lineRule="auto"/>
        <w:jc w:val="center"/>
        <w:rPr>
          <w:rFonts w:ascii="Bookman Old Style" w:hAnsi="Bookman Old Style" w:cs="Tahoma"/>
          <w:b/>
          <w:lang w:val="sv-SE"/>
        </w:rPr>
      </w:pPr>
    </w:p>
    <w:p w:rsidR="00F55FEA" w:rsidRDefault="00F55FEA" w:rsidP="00E8573B">
      <w:pPr>
        <w:spacing w:after="0" w:line="480" w:lineRule="auto"/>
        <w:jc w:val="center"/>
        <w:rPr>
          <w:rFonts w:ascii="Bookman Old Style" w:hAnsi="Bookman Old Style" w:cs="Tahoma"/>
          <w:b/>
          <w:lang w:val="sv-SE"/>
        </w:rPr>
      </w:pPr>
    </w:p>
    <w:p w:rsidR="00F55FEA" w:rsidRDefault="00F55FEA" w:rsidP="00E8573B">
      <w:pPr>
        <w:spacing w:after="0" w:line="480" w:lineRule="auto"/>
        <w:jc w:val="center"/>
        <w:rPr>
          <w:rFonts w:ascii="Bookman Old Style" w:hAnsi="Bookman Old Style" w:cs="Tahoma"/>
          <w:b/>
          <w:lang w:val="sv-SE"/>
        </w:rPr>
      </w:pPr>
    </w:p>
    <w:p w:rsidR="001B140A" w:rsidRDefault="001B140A" w:rsidP="00E8573B">
      <w:pPr>
        <w:spacing w:after="0" w:line="480" w:lineRule="auto"/>
        <w:jc w:val="center"/>
        <w:rPr>
          <w:rFonts w:ascii="Bookman Old Style" w:hAnsi="Bookman Old Style" w:cs="Tahoma"/>
          <w:b/>
          <w:lang w:val="sv-SE"/>
        </w:rPr>
        <w:sectPr w:rsidR="001B140A" w:rsidSect="009310F5">
          <w:footerReference w:type="default" r:id="rId62"/>
          <w:pgSz w:w="11909" w:h="16834" w:code="9"/>
          <w:pgMar w:top="1276" w:right="1418" w:bottom="1559" w:left="1701" w:header="709" w:footer="709" w:gutter="0"/>
          <w:pgNumType w:start="80"/>
          <w:cols w:space="708"/>
          <w:docGrid w:linePitch="360"/>
        </w:sectPr>
      </w:pPr>
    </w:p>
    <w:p w:rsidR="00F55FEA" w:rsidRDefault="00F55FEA" w:rsidP="00E8573B">
      <w:pPr>
        <w:spacing w:after="0" w:line="480" w:lineRule="auto"/>
        <w:jc w:val="center"/>
        <w:rPr>
          <w:rFonts w:ascii="Bookman Old Style" w:hAnsi="Bookman Old Style" w:cs="Tahoma"/>
          <w:b/>
          <w:lang w:val="sv-SE"/>
        </w:rPr>
      </w:pPr>
    </w:p>
    <w:p w:rsidR="00A55846" w:rsidRDefault="00E30F5D" w:rsidP="00A55846">
      <w:pPr>
        <w:rPr>
          <w:rFonts w:ascii="Bookman Old Style" w:hAnsi="Bookman Old Style"/>
          <w:lang w:val="en-ID"/>
        </w:rPr>
        <w:sectPr w:rsidR="00A55846" w:rsidSect="009310F5">
          <w:pgSz w:w="18722" w:h="12242" w:orient="landscape" w:code="10000"/>
          <w:pgMar w:top="1418" w:right="1559" w:bottom="1701" w:left="1276" w:header="709" w:footer="709" w:gutter="0"/>
          <w:pgNumType w:start="85"/>
          <w:cols w:space="708"/>
          <w:docGrid w:linePitch="360"/>
        </w:sectPr>
      </w:pPr>
      <w:r>
        <w:rPr>
          <w:rFonts w:ascii="Bookman Old Style" w:hAnsi="Bookman Old Style"/>
          <w:noProof/>
          <w:lang w:val="en-US"/>
        </w:rPr>
        <w:pict>
          <v:shape id="WordArt 23" o:spid="_x0000_s1036" type="#_x0000_t202" style="position:absolute;margin-left:183.15pt;margin-top:141.35pt;width:441.9pt;height:80.8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" filled="f" stroked="f">
            <o:lock v:ext="edit" shapetype="t"/>
            <v:textbox style="mso-next-textbox:#WordArt 23">
              <w:txbxContent>
                <w:p w:rsidR="00454AF0" w:rsidRPr="006C7F60" w:rsidRDefault="00454AF0" w:rsidP="004A54A7">
                  <w:pPr>
                    <w:pStyle w:val="NormalWeb"/>
                    <w:spacing w:before="0" w:beforeAutospacing="0" w:after="0" w:afterAutospacing="0"/>
                    <w:jc w:val="center"/>
                  </w:pPr>
                  <w:r w:rsidRPr="006C7F60">
                    <w:rPr>
                      <w:rFonts w:ascii="Arial Black" w:hAnsi="Arial Black"/>
                      <w:sz w:val="72"/>
                      <w:szCs w:val="72"/>
                    </w:rPr>
                    <w:t>LAMPIRAN</w:t>
                  </w:r>
                </w:p>
              </w:txbxContent>
            </v:textbox>
          </v:shape>
        </w:pict>
      </w:r>
    </w:p>
    <w:p w:rsidR="00D14486" w:rsidRPr="006E01FE" w:rsidRDefault="00D90553" w:rsidP="000A6309">
      <w:pPr>
        <w:tabs>
          <w:tab w:val="left" w:pos="8339"/>
        </w:tabs>
        <w:jc w:val="center"/>
        <w:rPr>
          <w:rFonts w:ascii="Arial" w:hAnsi="Arial" w:cs="Arial"/>
          <w:b/>
          <w:lang w:val="en-ID"/>
        </w:rPr>
      </w:pPr>
      <w:r>
        <w:rPr>
          <w:rFonts w:ascii="Arial" w:hAnsi="Arial" w:cs="Arial"/>
          <w:b/>
          <w:noProof/>
          <w:lang w:val="en-US"/>
        </w:rPr>
        <w:lastRenderedPageBreak/>
        <w:drawing>
          <wp:anchor distT="0" distB="0" distL="114300" distR="114300" simplePos="0" relativeHeight="251929600" behindDoc="1" locked="0" layoutInCell="1" allowOverlap="1">
            <wp:simplePos x="0" y="0"/>
            <wp:positionH relativeFrom="column">
              <wp:posOffset>10102215</wp:posOffset>
            </wp:positionH>
            <wp:positionV relativeFrom="paragraph">
              <wp:posOffset>-755650</wp:posOffset>
            </wp:positionV>
            <wp:extent cx="381635" cy="440055"/>
            <wp:effectExtent l="19050" t="0" r="0" b="0"/>
            <wp:wrapTight wrapText="bothSides">
              <wp:wrapPolygon edited="0">
                <wp:start x="-1078" y="0"/>
                <wp:lineTo x="-1078" y="20571"/>
                <wp:lineTo x="21564" y="20571"/>
                <wp:lineTo x="21564" y="0"/>
                <wp:lineTo x="-1078" y="0"/>
              </wp:wrapPolygon>
            </wp:wrapTight>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475" t="13483" r="5721" b="4729"/>
                    <a:stretch>
                      <a:fillRect/>
                    </a:stretch>
                  </pic:blipFill>
                  <pic:spPr bwMode="auto">
                    <a:xfrm>
                      <a:off x="0" y="0"/>
                      <a:ext cx="381635" cy="440055"/>
                    </a:xfrm>
                    <a:prstGeom prst="rect">
                      <a:avLst/>
                    </a:prstGeom>
                    <a:noFill/>
                    <a:ln w="9525">
                      <a:noFill/>
                      <a:miter lim="800000"/>
                      <a:headEnd/>
                      <a:tailEnd/>
                    </a:ln>
                  </pic:spPr>
                </pic:pic>
              </a:graphicData>
            </a:graphic>
          </wp:anchor>
        </w:drawing>
      </w:r>
      <w:r w:rsidR="00FA7D80" w:rsidRPr="006E01FE">
        <w:rPr>
          <w:rFonts w:ascii="Arial" w:hAnsi="Arial" w:cs="Arial"/>
          <w:b/>
          <w:lang w:val="en-ID"/>
        </w:rPr>
        <w:t>Tabel  8</w:t>
      </w:r>
      <w:r w:rsidR="000A6309" w:rsidRPr="006E01FE">
        <w:rPr>
          <w:rFonts w:ascii="Arial" w:hAnsi="Arial" w:cs="Arial"/>
          <w:b/>
          <w:lang w:val="en-ID"/>
        </w:rPr>
        <w:t>.</w:t>
      </w:r>
      <w:r w:rsidR="00FA7D80" w:rsidRPr="006E01FE">
        <w:rPr>
          <w:rFonts w:ascii="Arial" w:hAnsi="Arial" w:cs="Arial"/>
          <w:b/>
          <w:lang w:val="en-ID"/>
        </w:rPr>
        <w:t>1</w:t>
      </w:r>
    </w:p>
    <w:p w:rsidR="0003038B" w:rsidRPr="006E01FE" w:rsidRDefault="0003038B" w:rsidP="0003038B">
      <w:pPr>
        <w:tabs>
          <w:tab w:val="left" w:pos="8339"/>
        </w:tabs>
        <w:spacing w:after="0" w:line="240" w:lineRule="auto"/>
        <w:jc w:val="center"/>
        <w:rPr>
          <w:rFonts w:ascii="Arial" w:hAnsi="Arial" w:cs="Arial"/>
          <w:b/>
          <w:sz w:val="24"/>
          <w:szCs w:val="24"/>
          <w:lang w:val="en-ID"/>
        </w:rPr>
      </w:pPr>
      <w:r w:rsidRPr="006E01FE">
        <w:rPr>
          <w:rFonts w:ascii="Arial" w:hAnsi="Arial" w:cs="Arial"/>
          <w:b/>
          <w:sz w:val="24"/>
          <w:szCs w:val="24"/>
          <w:lang w:val="en-ID"/>
        </w:rPr>
        <w:t>INDIKASI RENCANA PROGRAM PRIORITAS YANG DISERTAI KEBUTUHAN PENDANAAN</w:t>
      </w:r>
    </w:p>
    <w:p w:rsidR="0003038B" w:rsidRPr="006E01FE" w:rsidRDefault="0003038B" w:rsidP="0003038B">
      <w:pPr>
        <w:tabs>
          <w:tab w:val="left" w:pos="8339"/>
        </w:tabs>
        <w:spacing w:after="0" w:line="240" w:lineRule="auto"/>
        <w:jc w:val="center"/>
        <w:rPr>
          <w:rFonts w:ascii="Arial" w:hAnsi="Arial" w:cs="Arial"/>
          <w:b/>
          <w:sz w:val="24"/>
          <w:szCs w:val="24"/>
          <w:lang w:val="en-ID"/>
        </w:rPr>
      </w:pPr>
      <w:r w:rsidRPr="006E01FE">
        <w:rPr>
          <w:rFonts w:ascii="Arial" w:hAnsi="Arial" w:cs="Arial"/>
          <w:b/>
          <w:sz w:val="24"/>
          <w:szCs w:val="24"/>
          <w:lang w:val="en-ID"/>
        </w:rPr>
        <w:t>KOTA BONTANG TAHUN 2021 – 2026</w:t>
      </w:r>
      <w:r w:rsidR="00552FF4" w:rsidRPr="006E01FE">
        <w:rPr>
          <w:rFonts w:ascii="Arial" w:hAnsi="Arial" w:cs="Arial"/>
          <w:b/>
          <w:sz w:val="24"/>
          <w:szCs w:val="24"/>
          <w:lang w:val="en-ID"/>
        </w:rPr>
        <w:t xml:space="preserve"> (RPJMD)</w:t>
      </w:r>
      <w:r w:rsidR="002C7555">
        <w:rPr>
          <w:rFonts w:ascii="Arial" w:hAnsi="Arial" w:cs="Arial"/>
          <w:b/>
          <w:sz w:val="24"/>
          <w:szCs w:val="24"/>
          <w:lang w:val="en-ID"/>
        </w:rPr>
        <w:t xml:space="preserve"> REVISI</w:t>
      </w:r>
    </w:p>
    <w:p w:rsidR="0003038B" w:rsidRPr="006C0428" w:rsidRDefault="0003038B" w:rsidP="0003038B">
      <w:pPr>
        <w:tabs>
          <w:tab w:val="left" w:pos="8339"/>
        </w:tabs>
        <w:spacing w:after="0" w:line="240" w:lineRule="auto"/>
        <w:jc w:val="center"/>
        <w:rPr>
          <w:rFonts w:ascii="Cambria" w:hAnsi="Cambria"/>
          <w:b/>
          <w:sz w:val="24"/>
          <w:szCs w:val="24"/>
          <w:lang w:val="en-ID"/>
        </w:rPr>
      </w:pPr>
    </w:p>
    <w:tbl>
      <w:tblPr>
        <w:tblW w:w="18002" w:type="dxa"/>
        <w:tblInd w:w="-743" w:type="dxa"/>
        <w:tblLayout w:type="fixed"/>
        <w:tblLook w:val="04A0"/>
      </w:tblPr>
      <w:tblGrid>
        <w:gridCol w:w="305"/>
        <w:gridCol w:w="404"/>
        <w:gridCol w:w="420"/>
        <w:gridCol w:w="998"/>
        <w:gridCol w:w="835"/>
        <w:gridCol w:w="709"/>
        <w:gridCol w:w="724"/>
        <w:gridCol w:w="1134"/>
        <w:gridCol w:w="851"/>
        <w:gridCol w:w="1134"/>
        <w:gridCol w:w="850"/>
        <w:gridCol w:w="1134"/>
        <w:gridCol w:w="851"/>
        <w:gridCol w:w="1134"/>
        <w:gridCol w:w="708"/>
        <w:gridCol w:w="1134"/>
        <w:gridCol w:w="851"/>
        <w:gridCol w:w="1134"/>
        <w:gridCol w:w="709"/>
        <w:gridCol w:w="1166"/>
        <w:gridCol w:w="817"/>
      </w:tblGrid>
      <w:tr w:rsidR="0003038B" w:rsidRPr="00D254EA" w:rsidTr="00A045D7">
        <w:trPr>
          <w:trHeight w:val="276"/>
        </w:trPr>
        <w:tc>
          <w:tcPr>
            <w:tcW w:w="1129"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Kode</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Bidang Urusan</w:t>
            </w:r>
            <w:r w:rsidRPr="006C0428">
              <w:rPr>
                <w:rFonts w:ascii="Arial Narrow" w:eastAsia="Times New Roman" w:hAnsi="Arial Narrow" w:cs="Calibri"/>
                <w:b/>
                <w:bCs/>
                <w:sz w:val="14"/>
                <w:szCs w:val="14"/>
                <w:lang w:val="en-US"/>
              </w:rPr>
              <w:br/>
              <w:t>Pemerintahan</w:t>
            </w:r>
            <w:r w:rsidRPr="006C0428">
              <w:rPr>
                <w:rFonts w:ascii="Arial Narrow" w:eastAsia="Times New Roman" w:hAnsi="Arial Narrow" w:cs="Calibri"/>
                <w:b/>
                <w:bCs/>
                <w:sz w:val="14"/>
                <w:szCs w:val="14"/>
                <w:lang w:val="en-US"/>
              </w:rPr>
              <w:br/>
              <w:t>dan Program Prioritas</w:t>
            </w:r>
            <w:r w:rsidRPr="006C0428">
              <w:rPr>
                <w:rFonts w:ascii="Arial Narrow" w:eastAsia="Times New Roman" w:hAnsi="Arial Narrow" w:cs="Calibri"/>
                <w:b/>
                <w:bCs/>
                <w:sz w:val="14"/>
                <w:szCs w:val="14"/>
                <w:lang w:val="en-US"/>
              </w:rPr>
              <w:br/>
              <w:t>Pembanguna</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Indikator</w:t>
            </w:r>
            <w:r w:rsidRPr="006C0428">
              <w:rPr>
                <w:rFonts w:ascii="Arial Narrow" w:eastAsia="Times New Roman" w:hAnsi="Arial Narrow" w:cs="Calibri"/>
                <w:b/>
                <w:bCs/>
                <w:sz w:val="14"/>
                <w:szCs w:val="14"/>
                <w:lang w:val="en-US"/>
              </w:rPr>
              <w:br/>
              <w:t>Kinerja</w:t>
            </w:r>
            <w:r w:rsidRPr="006C0428">
              <w:rPr>
                <w:rFonts w:ascii="Arial Narrow" w:eastAsia="Times New Roman" w:hAnsi="Arial Narrow" w:cs="Calibri"/>
                <w:b/>
                <w:bCs/>
                <w:sz w:val="14"/>
                <w:szCs w:val="14"/>
                <w:lang w:val="en-US"/>
              </w:rPr>
              <w:br/>
              <w:t>Program</w:t>
            </w:r>
            <w:r w:rsidRPr="006C0428">
              <w:rPr>
                <w:rFonts w:ascii="Arial Narrow" w:eastAsia="Times New Roman" w:hAnsi="Arial Narrow" w:cs="Calibri"/>
                <w:b/>
                <w:bCs/>
                <w:sz w:val="14"/>
                <w:szCs w:val="14"/>
                <w:lang w:val="en-US"/>
              </w:rPr>
              <w:br/>
              <w:t>(outcome)</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Satuan</w:t>
            </w:r>
          </w:p>
        </w:tc>
        <w:tc>
          <w:tcPr>
            <w:tcW w:w="1858" w:type="dxa"/>
            <w:gridSpan w:val="2"/>
            <w:tcBorders>
              <w:top w:val="single" w:sz="4" w:space="0" w:color="auto"/>
              <w:left w:val="nil"/>
              <w:bottom w:val="single" w:sz="4" w:space="0" w:color="auto"/>
              <w:right w:val="single" w:sz="4" w:space="0" w:color="000000"/>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Baseline </w:t>
            </w:r>
          </w:p>
        </w:tc>
        <w:tc>
          <w:tcPr>
            <w:tcW w:w="11656" w:type="dxa"/>
            <w:gridSpan w:val="1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Capaian Kinerja Program dan Kerangka Pendanaan</w:t>
            </w:r>
          </w:p>
        </w:tc>
        <w:tc>
          <w:tcPr>
            <w:tcW w:w="81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Perangkat Daerah Penanggung Jawab</w:t>
            </w:r>
          </w:p>
        </w:tc>
      </w:tr>
      <w:tr w:rsidR="0003038B" w:rsidRPr="00D254EA" w:rsidTr="00A045D7">
        <w:trPr>
          <w:trHeight w:val="276"/>
        </w:trPr>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1858" w:type="dxa"/>
            <w:gridSpan w:val="2"/>
            <w:tcBorders>
              <w:top w:val="single" w:sz="4" w:space="0" w:color="auto"/>
              <w:left w:val="nil"/>
              <w:bottom w:val="single" w:sz="4" w:space="0" w:color="auto"/>
              <w:right w:val="single" w:sz="4" w:space="0" w:color="000000"/>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Tahun 2021 </w:t>
            </w:r>
          </w:p>
        </w:tc>
        <w:tc>
          <w:tcPr>
            <w:tcW w:w="1985" w:type="dxa"/>
            <w:gridSpan w:val="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Tahun 2022</w:t>
            </w:r>
          </w:p>
        </w:tc>
        <w:tc>
          <w:tcPr>
            <w:tcW w:w="1984" w:type="dxa"/>
            <w:gridSpan w:val="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Tahun 2023</w:t>
            </w:r>
          </w:p>
        </w:tc>
        <w:tc>
          <w:tcPr>
            <w:tcW w:w="1985" w:type="dxa"/>
            <w:gridSpan w:val="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Tahun 2024</w:t>
            </w:r>
          </w:p>
        </w:tc>
        <w:tc>
          <w:tcPr>
            <w:tcW w:w="1842" w:type="dxa"/>
            <w:gridSpan w:val="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Tahun 2025</w:t>
            </w:r>
          </w:p>
        </w:tc>
        <w:tc>
          <w:tcPr>
            <w:tcW w:w="1985" w:type="dxa"/>
            <w:gridSpan w:val="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Tahun 2026</w:t>
            </w:r>
          </w:p>
        </w:tc>
        <w:tc>
          <w:tcPr>
            <w:tcW w:w="1875" w:type="dxa"/>
            <w:gridSpan w:val="2"/>
            <w:tcBorders>
              <w:top w:val="single" w:sz="4" w:space="0" w:color="auto"/>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Kondisi Kinerja Pada Akhir Periode RPJMD</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r>
      <w:tr w:rsidR="0003038B" w:rsidRPr="00D254EA" w:rsidTr="00A045D7">
        <w:trPr>
          <w:trHeight w:val="276"/>
        </w:trPr>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72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851"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850"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851"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708"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851"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709"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Target</w:t>
            </w:r>
          </w:p>
        </w:tc>
        <w:tc>
          <w:tcPr>
            <w:tcW w:w="1166"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xml:space="preserve"> Rp </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r>
      <w:tr w:rsidR="0003038B" w:rsidRPr="00D254EA" w:rsidTr="00A045D7">
        <w:trPr>
          <w:trHeight w:val="276"/>
        </w:trPr>
        <w:tc>
          <w:tcPr>
            <w:tcW w:w="1129"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w:t>
            </w:r>
          </w:p>
        </w:tc>
        <w:tc>
          <w:tcPr>
            <w:tcW w:w="998"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835"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w:t>
            </w:r>
          </w:p>
        </w:tc>
        <w:tc>
          <w:tcPr>
            <w:tcW w:w="709"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w:t>
            </w:r>
          </w:p>
        </w:tc>
        <w:tc>
          <w:tcPr>
            <w:tcW w:w="724" w:type="dxa"/>
            <w:tcBorders>
              <w:top w:val="nil"/>
              <w:left w:val="nil"/>
              <w:bottom w:val="single" w:sz="4" w:space="0" w:color="auto"/>
              <w:right w:val="single" w:sz="4" w:space="0" w:color="auto"/>
            </w:tcBorders>
            <w:shd w:val="clear" w:color="000000" w:fill="BFBFBF"/>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w:t>
            </w:r>
          </w:p>
        </w:tc>
        <w:tc>
          <w:tcPr>
            <w:tcW w:w="1134" w:type="dxa"/>
            <w:tcBorders>
              <w:top w:val="nil"/>
              <w:left w:val="nil"/>
              <w:bottom w:val="single" w:sz="4" w:space="0" w:color="auto"/>
              <w:right w:val="single" w:sz="4" w:space="0" w:color="auto"/>
            </w:tcBorders>
            <w:shd w:val="clear" w:color="000000" w:fill="BFBFBF"/>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xml:space="preserve"> (4) </w:t>
            </w:r>
          </w:p>
        </w:tc>
        <w:tc>
          <w:tcPr>
            <w:tcW w:w="851"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w:t>
            </w:r>
          </w:p>
        </w:tc>
        <w:tc>
          <w:tcPr>
            <w:tcW w:w="850"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xml:space="preserve"> (8) </w:t>
            </w:r>
          </w:p>
        </w:tc>
        <w:tc>
          <w:tcPr>
            <w:tcW w:w="851"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(9)</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xml:space="preserve"> (10) </w:t>
            </w:r>
          </w:p>
        </w:tc>
        <w:tc>
          <w:tcPr>
            <w:tcW w:w="708"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(11)</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xml:space="preserve"> (12) </w:t>
            </w:r>
          </w:p>
        </w:tc>
        <w:tc>
          <w:tcPr>
            <w:tcW w:w="851"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(13)</w:t>
            </w:r>
          </w:p>
        </w:tc>
        <w:tc>
          <w:tcPr>
            <w:tcW w:w="1134"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xml:space="preserve"> (14) </w:t>
            </w:r>
          </w:p>
        </w:tc>
        <w:tc>
          <w:tcPr>
            <w:tcW w:w="709"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(15)</w:t>
            </w:r>
          </w:p>
        </w:tc>
        <w:tc>
          <w:tcPr>
            <w:tcW w:w="1166"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 xml:space="preserve"> (16) </w:t>
            </w:r>
          </w:p>
        </w:tc>
        <w:tc>
          <w:tcPr>
            <w:tcW w:w="817" w:type="dxa"/>
            <w:tcBorders>
              <w:top w:val="nil"/>
              <w:left w:val="nil"/>
              <w:bottom w:val="single" w:sz="4" w:space="0" w:color="auto"/>
              <w:right w:val="single" w:sz="4" w:space="0" w:color="auto"/>
            </w:tcBorders>
            <w:shd w:val="clear" w:color="000000" w:fill="BFBFBF"/>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(17)</w:t>
            </w:r>
          </w:p>
        </w:tc>
      </w:tr>
      <w:tr w:rsidR="0003038B" w:rsidRPr="00D254EA" w:rsidTr="00A045D7">
        <w:trPr>
          <w:trHeight w:val="1164"/>
        </w:trPr>
        <w:tc>
          <w:tcPr>
            <w:tcW w:w="305" w:type="dxa"/>
            <w:tcBorders>
              <w:top w:val="nil"/>
              <w:left w:val="single" w:sz="4" w:space="0" w:color="auto"/>
              <w:bottom w:val="single" w:sz="4" w:space="0" w:color="auto"/>
              <w:right w:val="single" w:sz="4" w:space="0" w:color="auto"/>
            </w:tcBorders>
            <w:shd w:val="clear" w:color="000000" w:fill="C5E0B2"/>
            <w:noWrap/>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2</w:t>
            </w:r>
          </w:p>
        </w:tc>
        <w:tc>
          <w:tcPr>
            <w:tcW w:w="404" w:type="dxa"/>
            <w:tcBorders>
              <w:top w:val="nil"/>
              <w:left w:val="nil"/>
              <w:bottom w:val="single" w:sz="4" w:space="0" w:color="auto"/>
              <w:right w:val="single" w:sz="4" w:space="0" w:color="auto"/>
            </w:tcBorders>
            <w:shd w:val="clear" w:color="000000" w:fill="C5E0B2"/>
            <w:noWrap/>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18</w:t>
            </w:r>
          </w:p>
        </w:tc>
        <w:tc>
          <w:tcPr>
            <w:tcW w:w="420" w:type="dxa"/>
            <w:tcBorders>
              <w:top w:val="nil"/>
              <w:left w:val="nil"/>
              <w:bottom w:val="single" w:sz="4" w:space="0" w:color="auto"/>
              <w:right w:val="single" w:sz="4" w:space="0" w:color="auto"/>
            </w:tcBorders>
            <w:shd w:val="clear" w:color="000000" w:fill="C5E0B2"/>
            <w:noWrap/>
            <w:vAlign w:val="center"/>
            <w:hideMark/>
          </w:tcPr>
          <w:p w:rsidR="0003038B" w:rsidRPr="006C0428" w:rsidRDefault="0003038B" w:rsidP="00BC6779">
            <w:pPr>
              <w:spacing w:after="0" w:line="240" w:lineRule="auto"/>
              <w:jc w:val="center"/>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 </w:t>
            </w:r>
          </w:p>
        </w:tc>
        <w:tc>
          <w:tcPr>
            <w:tcW w:w="998" w:type="dxa"/>
            <w:tcBorders>
              <w:top w:val="nil"/>
              <w:left w:val="nil"/>
              <w:bottom w:val="single" w:sz="4" w:space="0" w:color="auto"/>
              <w:right w:val="single" w:sz="4" w:space="0" w:color="auto"/>
            </w:tcBorders>
            <w:shd w:val="clear" w:color="000000" w:fill="C5E0B2"/>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r w:rsidRPr="006C0428">
              <w:rPr>
                <w:rFonts w:ascii="Arial Narrow" w:eastAsia="Times New Roman" w:hAnsi="Arial Narrow" w:cs="Calibri"/>
                <w:b/>
                <w:bCs/>
                <w:sz w:val="14"/>
                <w:szCs w:val="14"/>
                <w:lang w:val="en-US"/>
              </w:rPr>
              <w:t>URUSAN PEMERINTAHAN BIDANG PENANAMAN MODAL</w:t>
            </w:r>
          </w:p>
        </w:tc>
        <w:tc>
          <w:tcPr>
            <w:tcW w:w="835" w:type="dxa"/>
            <w:tcBorders>
              <w:top w:val="nil"/>
              <w:left w:val="nil"/>
              <w:bottom w:val="single" w:sz="4" w:space="0" w:color="auto"/>
              <w:right w:val="single" w:sz="4" w:space="0" w:color="auto"/>
            </w:tcBorders>
            <w:shd w:val="clear" w:color="000000" w:fill="C5E0B2"/>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709" w:type="dxa"/>
            <w:tcBorders>
              <w:top w:val="nil"/>
              <w:left w:val="nil"/>
              <w:bottom w:val="single" w:sz="4" w:space="0" w:color="auto"/>
              <w:right w:val="single" w:sz="4" w:space="0" w:color="auto"/>
            </w:tcBorders>
            <w:shd w:val="clear" w:color="000000" w:fill="C5E0B2"/>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724" w:type="dxa"/>
            <w:tcBorders>
              <w:top w:val="nil"/>
              <w:left w:val="nil"/>
              <w:bottom w:val="single" w:sz="4" w:space="0" w:color="auto"/>
              <w:right w:val="single" w:sz="4" w:space="0" w:color="auto"/>
            </w:tcBorders>
            <w:shd w:val="clear" w:color="000000" w:fill="C5E0B2"/>
            <w:vAlign w:val="center"/>
            <w:hideMark/>
          </w:tcPr>
          <w:p w:rsidR="0003038B" w:rsidRPr="006C0428" w:rsidRDefault="0003038B" w:rsidP="00BC6779">
            <w:pPr>
              <w:spacing w:after="0" w:line="240" w:lineRule="auto"/>
              <w:rPr>
                <w:rFonts w:ascii="Arial Narrow" w:eastAsia="Times New Roman" w:hAnsi="Arial Narrow" w:cs="Calibri"/>
                <w:b/>
                <w:bCs/>
                <w:sz w:val="14"/>
                <w:szCs w:val="14"/>
                <w:lang w:val="en-US"/>
              </w:rPr>
            </w:pPr>
          </w:p>
        </w:tc>
        <w:tc>
          <w:tcPr>
            <w:tcW w:w="1134" w:type="dxa"/>
            <w:tcBorders>
              <w:top w:val="nil"/>
              <w:left w:val="nil"/>
              <w:bottom w:val="single" w:sz="4" w:space="0" w:color="auto"/>
              <w:right w:val="single" w:sz="4" w:space="0" w:color="auto"/>
            </w:tcBorders>
            <w:shd w:val="clear" w:color="000000" w:fill="C5E0B2"/>
            <w:vAlign w:val="center"/>
            <w:hideMark/>
          </w:tcPr>
          <w:p w:rsidR="0003038B" w:rsidRPr="001C77E9" w:rsidRDefault="00552FF4" w:rsidP="00314F91">
            <w:pPr>
              <w:spacing w:after="0" w:line="240" w:lineRule="auto"/>
              <w:rPr>
                <w:rFonts w:ascii="Arial Narrow" w:eastAsia="Times New Roman" w:hAnsi="Arial Narrow" w:cs="Calibri"/>
                <w:b/>
                <w:bCs/>
                <w:sz w:val="14"/>
                <w:szCs w:val="14"/>
                <w:lang w:val="en-US"/>
              </w:rPr>
            </w:pPr>
            <w:r w:rsidRPr="001C77E9">
              <w:rPr>
                <w:rFonts w:ascii="Arial Narrow" w:eastAsia="Times New Roman" w:hAnsi="Arial Narrow" w:cs="Calibri"/>
                <w:b/>
                <w:bCs/>
                <w:sz w:val="14"/>
                <w:szCs w:val="14"/>
                <w:lang w:val="en-US"/>
              </w:rPr>
              <w:t>12.431.759.</w:t>
            </w:r>
            <w:r w:rsidR="00314F91" w:rsidRPr="001C77E9">
              <w:rPr>
                <w:rFonts w:ascii="Arial Narrow" w:eastAsia="Times New Roman" w:hAnsi="Arial Narrow" w:cs="Calibri"/>
                <w:b/>
                <w:bCs/>
                <w:sz w:val="14"/>
                <w:szCs w:val="14"/>
                <w:lang w:val="en-US"/>
              </w:rPr>
              <w:t>466</w:t>
            </w:r>
          </w:p>
        </w:tc>
        <w:tc>
          <w:tcPr>
            <w:tcW w:w="851"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p>
        </w:tc>
        <w:tc>
          <w:tcPr>
            <w:tcW w:w="1134"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r w:rsidRPr="001C77E9">
              <w:rPr>
                <w:rFonts w:ascii="Arial Narrow" w:eastAsia="Times New Roman" w:hAnsi="Arial Narrow" w:cs="Calibri"/>
                <w:b/>
                <w:bCs/>
                <w:sz w:val="14"/>
                <w:szCs w:val="14"/>
                <w:lang w:val="en-US"/>
              </w:rPr>
              <w:t>11.400.000.000</w:t>
            </w:r>
          </w:p>
        </w:tc>
        <w:tc>
          <w:tcPr>
            <w:tcW w:w="850"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p>
        </w:tc>
        <w:tc>
          <w:tcPr>
            <w:tcW w:w="1134"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r w:rsidRPr="001C77E9">
              <w:rPr>
                <w:rFonts w:ascii="Arial Narrow" w:eastAsia="Times New Roman" w:hAnsi="Arial Narrow" w:cs="Calibri"/>
                <w:b/>
                <w:bCs/>
                <w:sz w:val="14"/>
                <w:szCs w:val="14"/>
                <w:lang w:val="en-US"/>
              </w:rPr>
              <w:t>11.870.666.568</w:t>
            </w:r>
          </w:p>
        </w:tc>
        <w:tc>
          <w:tcPr>
            <w:tcW w:w="851"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p>
        </w:tc>
        <w:tc>
          <w:tcPr>
            <w:tcW w:w="1134"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r w:rsidRPr="001C77E9">
              <w:rPr>
                <w:rFonts w:ascii="Arial Narrow" w:eastAsia="Times New Roman" w:hAnsi="Arial Narrow" w:cs="Calibri"/>
                <w:b/>
                <w:bCs/>
                <w:sz w:val="14"/>
                <w:szCs w:val="14"/>
                <w:lang w:val="en-US"/>
              </w:rPr>
              <w:t>12.024.373.234</w:t>
            </w:r>
          </w:p>
        </w:tc>
        <w:tc>
          <w:tcPr>
            <w:tcW w:w="708"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p>
        </w:tc>
        <w:tc>
          <w:tcPr>
            <w:tcW w:w="1134"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r w:rsidRPr="001C77E9">
              <w:rPr>
                <w:rFonts w:ascii="Arial Narrow" w:eastAsia="Times New Roman" w:hAnsi="Arial Narrow" w:cs="Calibri"/>
                <w:b/>
                <w:bCs/>
                <w:sz w:val="14"/>
                <w:szCs w:val="14"/>
                <w:lang w:val="en-US"/>
              </w:rPr>
              <w:t>12.180.666.967</w:t>
            </w:r>
          </w:p>
        </w:tc>
        <w:tc>
          <w:tcPr>
            <w:tcW w:w="851"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p>
        </w:tc>
        <w:tc>
          <w:tcPr>
            <w:tcW w:w="1134" w:type="dxa"/>
            <w:tcBorders>
              <w:top w:val="nil"/>
              <w:left w:val="nil"/>
              <w:bottom w:val="single" w:sz="4" w:space="0" w:color="auto"/>
              <w:right w:val="single" w:sz="4" w:space="0" w:color="auto"/>
            </w:tcBorders>
            <w:shd w:val="clear" w:color="000000" w:fill="C5E0B2"/>
            <w:vAlign w:val="center"/>
            <w:hideMark/>
          </w:tcPr>
          <w:p w:rsidR="0003038B" w:rsidRPr="001C77E9" w:rsidRDefault="00314F91" w:rsidP="00D32AB9">
            <w:pPr>
              <w:spacing w:after="0" w:line="240" w:lineRule="auto"/>
              <w:rPr>
                <w:rFonts w:ascii="Arial Narrow" w:eastAsia="Times New Roman" w:hAnsi="Arial Narrow" w:cs="Calibri"/>
                <w:b/>
                <w:bCs/>
                <w:sz w:val="14"/>
                <w:szCs w:val="14"/>
                <w:lang w:val="en-US"/>
              </w:rPr>
            </w:pPr>
            <w:r w:rsidRPr="001C77E9">
              <w:rPr>
                <w:rFonts w:ascii="Arial Narrow" w:eastAsia="Times New Roman" w:hAnsi="Arial Narrow" w:cs="Calibri"/>
                <w:b/>
                <w:bCs/>
                <w:sz w:val="14"/>
                <w:szCs w:val="14"/>
                <w:lang w:val="en-US"/>
              </w:rPr>
              <w:t>12.855.809.735</w:t>
            </w:r>
          </w:p>
        </w:tc>
        <w:tc>
          <w:tcPr>
            <w:tcW w:w="709" w:type="dxa"/>
            <w:tcBorders>
              <w:top w:val="nil"/>
              <w:left w:val="nil"/>
              <w:bottom w:val="single" w:sz="4" w:space="0" w:color="auto"/>
              <w:right w:val="single" w:sz="4" w:space="0" w:color="auto"/>
            </w:tcBorders>
            <w:shd w:val="clear" w:color="000000" w:fill="C5E0B2"/>
            <w:vAlign w:val="center"/>
            <w:hideMark/>
          </w:tcPr>
          <w:p w:rsidR="0003038B" w:rsidRPr="001C77E9" w:rsidRDefault="0003038B" w:rsidP="00BC6779">
            <w:pPr>
              <w:spacing w:after="0" w:line="240" w:lineRule="auto"/>
              <w:rPr>
                <w:rFonts w:ascii="Arial Narrow" w:eastAsia="Times New Roman" w:hAnsi="Arial Narrow" w:cs="Calibri"/>
                <w:b/>
                <w:bCs/>
                <w:sz w:val="14"/>
                <w:szCs w:val="14"/>
                <w:lang w:val="en-US"/>
              </w:rPr>
            </w:pPr>
          </w:p>
        </w:tc>
        <w:tc>
          <w:tcPr>
            <w:tcW w:w="1166" w:type="dxa"/>
            <w:tcBorders>
              <w:top w:val="nil"/>
              <w:left w:val="nil"/>
              <w:bottom w:val="single" w:sz="4" w:space="0" w:color="auto"/>
              <w:right w:val="single" w:sz="4" w:space="0" w:color="auto"/>
            </w:tcBorders>
            <w:shd w:val="clear" w:color="000000" w:fill="C5E0B2"/>
            <w:vAlign w:val="center"/>
            <w:hideMark/>
          </w:tcPr>
          <w:p w:rsidR="0003038B" w:rsidRPr="00EC24E6" w:rsidRDefault="00314F91" w:rsidP="00BC6779">
            <w:pPr>
              <w:spacing w:after="0" w:line="240" w:lineRule="auto"/>
              <w:rPr>
                <w:rFonts w:ascii="Arial Narrow" w:eastAsia="Times New Roman" w:hAnsi="Arial Narrow" w:cs="Calibri"/>
                <w:b/>
                <w:bCs/>
                <w:sz w:val="14"/>
                <w:szCs w:val="14"/>
                <w:lang w:val="en-US"/>
              </w:rPr>
            </w:pPr>
            <w:r w:rsidRPr="00EC24E6">
              <w:rPr>
                <w:rFonts w:ascii="Arial Narrow" w:eastAsia="Times New Roman" w:hAnsi="Arial Narrow" w:cs="Calibri"/>
                <w:b/>
                <w:bCs/>
                <w:sz w:val="14"/>
                <w:szCs w:val="14"/>
                <w:lang w:val="en-US"/>
              </w:rPr>
              <w:t>72.763.275.970</w:t>
            </w:r>
          </w:p>
        </w:tc>
        <w:tc>
          <w:tcPr>
            <w:tcW w:w="817" w:type="dxa"/>
            <w:tcBorders>
              <w:top w:val="nil"/>
              <w:left w:val="nil"/>
              <w:bottom w:val="single" w:sz="4" w:space="0" w:color="auto"/>
              <w:right w:val="single" w:sz="4" w:space="0" w:color="auto"/>
            </w:tcBorders>
            <w:shd w:val="clear" w:color="000000" w:fill="C5E0B2"/>
            <w:vAlign w:val="center"/>
            <w:hideMark/>
          </w:tcPr>
          <w:p w:rsidR="0003038B" w:rsidRPr="006C0428" w:rsidRDefault="001C2C1A" w:rsidP="00BC6779">
            <w:pPr>
              <w:spacing w:after="0" w:line="240" w:lineRule="auto"/>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DPMPTSP</w:t>
            </w:r>
          </w:p>
        </w:tc>
      </w:tr>
      <w:tr w:rsidR="0003038B" w:rsidRPr="00D254EA" w:rsidTr="00A045D7">
        <w:trPr>
          <w:trHeight w:val="1428"/>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404"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18</w:t>
            </w:r>
          </w:p>
        </w:tc>
        <w:tc>
          <w:tcPr>
            <w:tcW w:w="420"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01</w:t>
            </w:r>
          </w:p>
        </w:tc>
        <w:tc>
          <w:tcPr>
            <w:tcW w:w="998"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PROGRAM PENUNJANG URUSAN PEMERINTAHAN DAERAH KABUPATEN/KOTA</w:t>
            </w:r>
          </w:p>
        </w:tc>
        <w:tc>
          <w:tcPr>
            <w:tcW w:w="835"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Persentase pemenuhan layanan penunjang urusan pemerintahan  daerah</w:t>
            </w:r>
          </w:p>
        </w:tc>
        <w:tc>
          <w:tcPr>
            <w:tcW w:w="709"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persen</w:t>
            </w:r>
          </w:p>
        </w:tc>
        <w:tc>
          <w:tcPr>
            <w:tcW w:w="72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7557F8" w:rsidP="007557F8">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10.774.542.301</w:t>
            </w:r>
            <w:r w:rsidR="00A045D7">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10.020.461.949</w:t>
            </w:r>
            <w:r w:rsidR="00A045D7">
              <w:rPr>
                <w:rFonts w:ascii="Arial Narrow" w:eastAsia="Times New Roman" w:hAnsi="Arial Narrow" w:cs="Calibri"/>
                <w:sz w:val="14"/>
                <w:szCs w:val="1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7557F8"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10.120.666.568</w:t>
            </w:r>
            <w:r w:rsidR="00A045D7">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10.221.873.234</w:t>
            </w:r>
            <w:r w:rsidR="00A045D7">
              <w:rPr>
                <w:rFonts w:ascii="Arial Narrow" w:eastAsia="Times New Roman" w:hAnsi="Arial Narrow" w:cs="Calibri"/>
                <w:sz w:val="14"/>
                <w:szCs w:val="14"/>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10.324.091.967</w:t>
            </w:r>
            <w:r w:rsidR="00A045D7">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1C77E9" w:rsidRDefault="007557F8" w:rsidP="007B51D6">
            <w:pPr>
              <w:spacing w:after="0" w:line="240" w:lineRule="auto"/>
              <w:jc w:val="center"/>
              <w:rPr>
                <w:rFonts w:ascii="Arial Narrow" w:eastAsia="Times New Roman" w:hAnsi="Arial Narrow" w:cs="Calibri"/>
                <w:sz w:val="14"/>
                <w:szCs w:val="14"/>
                <w:lang w:val="en-US"/>
              </w:rPr>
            </w:pPr>
            <w:r w:rsidRPr="001C77E9">
              <w:rPr>
                <w:rFonts w:ascii="Arial Narrow" w:eastAsia="Times New Roman" w:hAnsi="Arial Narrow" w:cs="Calibri"/>
                <w:sz w:val="14"/>
                <w:szCs w:val="14"/>
                <w:lang w:val="en-US"/>
              </w:rPr>
              <w:t>10.</w:t>
            </w:r>
            <w:r w:rsidR="007B51D6" w:rsidRPr="001C77E9">
              <w:rPr>
                <w:rFonts w:ascii="Arial Narrow" w:eastAsia="Times New Roman" w:hAnsi="Arial Narrow" w:cs="Calibri"/>
                <w:sz w:val="14"/>
                <w:szCs w:val="14"/>
                <w:lang w:val="en-US"/>
              </w:rPr>
              <w:t>9</w:t>
            </w:r>
            <w:r w:rsidRPr="001C77E9">
              <w:rPr>
                <w:rFonts w:ascii="Arial Narrow" w:eastAsia="Times New Roman" w:hAnsi="Arial Narrow" w:cs="Calibri"/>
                <w:sz w:val="14"/>
                <w:szCs w:val="14"/>
                <w:lang w:val="en-US"/>
              </w:rPr>
              <w:t>43.5</w:t>
            </w:r>
            <w:r w:rsidR="007B51D6" w:rsidRPr="001C77E9">
              <w:rPr>
                <w:rFonts w:ascii="Arial Narrow" w:eastAsia="Times New Roman" w:hAnsi="Arial Narrow" w:cs="Calibri"/>
                <w:sz w:val="14"/>
                <w:szCs w:val="14"/>
                <w:lang w:val="en-US"/>
              </w:rPr>
              <w:t>3</w:t>
            </w:r>
            <w:r w:rsidRPr="001C77E9">
              <w:rPr>
                <w:rFonts w:ascii="Arial Narrow" w:eastAsia="Times New Roman" w:hAnsi="Arial Narrow" w:cs="Calibri"/>
                <w:sz w:val="14"/>
                <w:szCs w:val="14"/>
                <w:lang w:val="en-US"/>
              </w:rPr>
              <w:t>7.485</w:t>
            </w:r>
            <w:r w:rsidR="00A045D7">
              <w:rPr>
                <w:rFonts w:ascii="Arial Narrow" w:eastAsia="Times New Roman" w:hAnsi="Arial Narrow" w:cs="Calibri"/>
                <w:sz w:val="14"/>
                <w:szCs w:val="14"/>
                <w:lang w:val="en-US"/>
              </w:rPr>
              <w:t>,-</w:t>
            </w:r>
          </w:p>
        </w:tc>
        <w:tc>
          <w:tcPr>
            <w:tcW w:w="709" w:type="dxa"/>
            <w:tcBorders>
              <w:top w:val="nil"/>
              <w:left w:val="nil"/>
              <w:bottom w:val="single" w:sz="4" w:space="0" w:color="auto"/>
              <w:right w:val="single" w:sz="4" w:space="0" w:color="auto"/>
            </w:tcBorders>
            <w:shd w:val="clear" w:color="auto" w:fill="auto"/>
            <w:noWrap/>
            <w:vAlign w:val="center"/>
            <w:hideMark/>
          </w:tcPr>
          <w:p w:rsidR="0003038B" w:rsidRPr="001C77E9" w:rsidRDefault="0003038B" w:rsidP="00BC6779">
            <w:pPr>
              <w:spacing w:after="0" w:line="240" w:lineRule="auto"/>
              <w:jc w:val="center"/>
              <w:rPr>
                <w:rFonts w:ascii="Arial Narrow" w:eastAsia="Times New Roman" w:hAnsi="Arial Narrow" w:cs="Calibri"/>
                <w:sz w:val="14"/>
                <w:szCs w:val="14"/>
                <w:lang w:val="en-US"/>
              </w:rPr>
            </w:pPr>
            <w:r w:rsidRPr="001C77E9">
              <w:rPr>
                <w:rFonts w:ascii="Arial Narrow" w:eastAsia="Times New Roman" w:hAnsi="Arial Narrow" w:cs="Calibri"/>
                <w:sz w:val="14"/>
                <w:szCs w:val="14"/>
                <w:lang w:val="en-US"/>
              </w:rPr>
              <w:t>100%</w:t>
            </w:r>
          </w:p>
        </w:tc>
        <w:tc>
          <w:tcPr>
            <w:tcW w:w="1166" w:type="dxa"/>
            <w:tcBorders>
              <w:top w:val="nil"/>
              <w:left w:val="nil"/>
              <w:bottom w:val="single" w:sz="4" w:space="0" w:color="auto"/>
              <w:right w:val="single" w:sz="4" w:space="0" w:color="auto"/>
            </w:tcBorders>
            <w:shd w:val="clear" w:color="auto" w:fill="auto"/>
            <w:vAlign w:val="center"/>
            <w:hideMark/>
          </w:tcPr>
          <w:p w:rsidR="0003038B" w:rsidRPr="00EC24E6" w:rsidRDefault="0003038B" w:rsidP="00BC6779">
            <w:pPr>
              <w:spacing w:after="0" w:line="240" w:lineRule="auto"/>
              <w:jc w:val="center"/>
              <w:rPr>
                <w:rFonts w:ascii="Arial Narrow" w:eastAsia="Times New Roman" w:hAnsi="Arial Narrow" w:cs="Calibri"/>
                <w:sz w:val="14"/>
                <w:szCs w:val="14"/>
                <w:lang w:val="en-US"/>
              </w:rPr>
            </w:pPr>
          </w:p>
          <w:p w:rsidR="001C2C1A" w:rsidRPr="00EC24E6" w:rsidRDefault="001C2C1A" w:rsidP="00BC6779">
            <w:pPr>
              <w:spacing w:after="0" w:line="240" w:lineRule="auto"/>
              <w:jc w:val="center"/>
              <w:rPr>
                <w:rFonts w:ascii="Arial Narrow" w:eastAsia="Times New Roman" w:hAnsi="Arial Narrow" w:cs="Calibri"/>
                <w:sz w:val="14"/>
                <w:szCs w:val="14"/>
                <w:lang w:val="en-US"/>
              </w:rPr>
            </w:pPr>
            <w:r w:rsidRPr="00EC24E6">
              <w:rPr>
                <w:rFonts w:ascii="Arial Narrow" w:eastAsia="Times New Roman" w:hAnsi="Arial Narrow" w:cs="Calibri"/>
                <w:sz w:val="14"/>
                <w:szCs w:val="14"/>
                <w:lang w:val="en-US"/>
              </w:rPr>
              <w:t>6</w:t>
            </w:r>
            <w:r w:rsidR="007B51D6" w:rsidRPr="00EC24E6">
              <w:rPr>
                <w:rFonts w:ascii="Arial Narrow" w:eastAsia="Times New Roman" w:hAnsi="Arial Narrow" w:cs="Calibri"/>
                <w:sz w:val="14"/>
                <w:szCs w:val="14"/>
                <w:lang w:val="en-US"/>
              </w:rPr>
              <w:t>2</w:t>
            </w:r>
            <w:r w:rsidRPr="00EC24E6">
              <w:rPr>
                <w:rFonts w:ascii="Arial Narrow" w:eastAsia="Times New Roman" w:hAnsi="Arial Narrow" w:cs="Calibri"/>
                <w:sz w:val="14"/>
                <w:szCs w:val="14"/>
                <w:lang w:val="en-US"/>
              </w:rPr>
              <w:t>.</w:t>
            </w:r>
            <w:r w:rsidR="007B51D6" w:rsidRPr="00EC24E6">
              <w:rPr>
                <w:rFonts w:ascii="Arial Narrow" w:eastAsia="Times New Roman" w:hAnsi="Arial Narrow" w:cs="Calibri"/>
                <w:sz w:val="14"/>
                <w:szCs w:val="14"/>
                <w:lang w:val="en-US"/>
              </w:rPr>
              <w:t>4</w:t>
            </w:r>
            <w:r w:rsidRPr="00EC24E6">
              <w:rPr>
                <w:rFonts w:ascii="Arial Narrow" w:eastAsia="Times New Roman" w:hAnsi="Arial Narrow" w:cs="Calibri"/>
                <w:sz w:val="14"/>
                <w:szCs w:val="14"/>
                <w:lang w:val="en-US"/>
              </w:rPr>
              <w:t>05.1</w:t>
            </w:r>
            <w:r w:rsidR="007B51D6" w:rsidRPr="00EC24E6">
              <w:rPr>
                <w:rFonts w:ascii="Arial Narrow" w:eastAsia="Times New Roman" w:hAnsi="Arial Narrow" w:cs="Calibri"/>
                <w:sz w:val="14"/>
                <w:szCs w:val="14"/>
                <w:lang w:val="en-US"/>
              </w:rPr>
              <w:t>7</w:t>
            </w:r>
            <w:r w:rsidRPr="00EC24E6">
              <w:rPr>
                <w:rFonts w:ascii="Arial Narrow" w:eastAsia="Times New Roman" w:hAnsi="Arial Narrow" w:cs="Calibri"/>
                <w:sz w:val="14"/>
                <w:szCs w:val="14"/>
                <w:lang w:val="en-US"/>
              </w:rPr>
              <w:t>3.504</w:t>
            </w:r>
            <w:r w:rsidR="00A045D7" w:rsidRPr="00EC24E6">
              <w:rPr>
                <w:rFonts w:ascii="Arial Narrow" w:eastAsia="Times New Roman" w:hAnsi="Arial Narrow" w:cs="Calibri"/>
                <w:sz w:val="14"/>
                <w:szCs w:val="14"/>
                <w:lang w:val="en-US"/>
              </w:rPr>
              <w:t>,-</w:t>
            </w:r>
          </w:p>
          <w:p w:rsidR="001C2C1A" w:rsidRPr="00EC24E6" w:rsidRDefault="001C2C1A" w:rsidP="00BC6779">
            <w:pPr>
              <w:spacing w:after="0" w:line="240" w:lineRule="auto"/>
              <w:jc w:val="center"/>
              <w:rPr>
                <w:rFonts w:ascii="Arial Narrow" w:eastAsia="Times New Roman" w:hAnsi="Arial Narrow" w:cs="Calibri"/>
                <w:sz w:val="14"/>
                <w:szCs w:val="14"/>
                <w:lang w:val="en-US"/>
              </w:rPr>
            </w:pPr>
          </w:p>
        </w:tc>
        <w:tc>
          <w:tcPr>
            <w:tcW w:w="817" w:type="dxa"/>
            <w:vMerge w:val="restart"/>
            <w:tcBorders>
              <w:top w:val="nil"/>
              <w:left w:val="single" w:sz="4" w:space="0" w:color="auto"/>
              <w:bottom w:val="single" w:sz="4" w:space="0" w:color="000000"/>
              <w:right w:val="single" w:sz="4" w:space="0" w:color="auto"/>
            </w:tcBorders>
            <w:shd w:val="clear" w:color="auto" w:fill="auto"/>
            <w:vAlign w:val="center"/>
            <w:hideMark/>
          </w:tcPr>
          <w:p w:rsidR="0003038B" w:rsidRPr="006C0428" w:rsidRDefault="001C2C1A"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DPMPTSP</w:t>
            </w:r>
          </w:p>
        </w:tc>
      </w:tr>
      <w:tr w:rsidR="0003038B" w:rsidRPr="009D7E9F" w:rsidTr="00A045D7">
        <w:trPr>
          <w:trHeight w:val="1056"/>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404"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18</w:t>
            </w:r>
          </w:p>
        </w:tc>
        <w:tc>
          <w:tcPr>
            <w:tcW w:w="420"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02</w:t>
            </w:r>
          </w:p>
        </w:tc>
        <w:tc>
          <w:tcPr>
            <w:tcW w:w="998"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PROGRAM PENGEMBANGAN IKLIM PENANAMAN MODAL</w:t>
            </w:r>
          </w:p>
        </w:tc>
        <w:tc>
          <w:tcPr>
            <w:tcW w:w="835"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Nilai Realisasi Investasi</w:t>
            </w:r>
          </w:p>
        </w:tc>
        <w:tc>
          <w:tcPr>
            <w:tcW w:w="709"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Juta Rp</w:t>
            </w:r>
          </w:p>
        </w:tc>
        <w:tc>
          <w:tcPr>
            <w:tcW w:w="724" w:type="dxa"/>
            <w:tcBorders>
              <w:top w:val="nil"/>
              <w:left w:val="nil"/>
              <w:bottom w:val="single" w:sz="4" w:space="0" w:color="auto"/>
              <w:right w:val="single" w:sz="4" w:space="0" w:color="auto"/>
            </w:tcBorders>
            <w:shd w:val="clear" w:color="auto" w:fill="auto"/>
            <w:vAlign w:val="center"/>
            <w:hideMark/>
          </w:tcPr>
          <w:p w:rsidR="0003038B" w:rsidRPr="009D7E9F" w:rsidRDefault="002C7555"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1.394.557,15</w:t>
            </w:r>
          </w:p>
        </w:tc>
        <w:tc>
          <w:tcPr>
            <w:tcW w:w="1134" w:type="dxa"/>
            <w:tcBorders>
              <w:top w:val="nil"/>
              <w:left w:val="nil"/>
              <w:bottom w:val="single" w:sz="4" w:space="0" w:color="auto"/>
              <w:right w:val="single" w:sz="4" w:space="0" w:color="auto"/>
            </w:tcBorders>
            <w:shd w:val="clear" w:color="auto" w:fill="auto"/>
            <w:vAlign w:val="center"/>
            <w:hideMark/>
          </w:tcPr>
          <w:p w:rsidR="0003038B" w:rsidRPr="009D7E9F" w:rsidRDefault="007557F8"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331.482.623</w:t>
            </w:r>
            <w:r w:rsidR="0053189F" w:rsidRPr="009D7E9F">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03038B" w:rsidRPr="009D7E9F" w:rsidRDefault="002C7555" w:rsidP="007557F8">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1.422.448, 29</w:t>
            </w:r>
          </w:p>
        </w:tc>
        <w:tc>
          <w:tcPr>
            <w:tcW w:w="1134" w:type="dxa"/>
            <w:tcBorders>
              <w:top w:val="nil"/>
              <w:left w:val="nil"/>
              <w:bottom w:val="single" w:sz="4" w:space="0" w:color="auto"/>
              <w:right w:val="single" w:sz="4" w:space="0" w:color="auto"/>
            </w:tcBorders>
            <w:shd w:val="clear" w:color="auto" w:fill="auto"/>
            <w:vAlign w:val="center"/>
            <w:hideMark/>
          </w:tcPr>
          <w:p w:rsidR="0003038B" w:rsidRPr="009D7E9F" w:rsidRDefault="0003038B"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330.000.000</w:t>
            </w:r>
            <w:r w:rsidR="0053189F" w:rsidRPr="009D7E9F">
              <w:rPr>
                <w:rFonts w:ascii="Arial Narrow" w:eastAsia="Times New Roman" w:hAnsi="Arial Narrow" w:cs="Calibri"/>
                <w:sz w:val="14"/>
                <w:szCs w:val="14"/>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03038B" w:rsidRPr="009D7E9F" w:rsidRDefault="002C7555"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1.450.897, 26</w:t>
            </w:r>
          </w:p>
        </w:tc>
        <w:tc>
          <w:tcPr>
            <w:tcW w:w="1134" w:type="dxa"/>
            <w:tcBorders>
              <w:top w:val="nil"/>
              <w:left w:val="nil"/>
              <w:bottom w:val="single" w:sz="4" w:space="0" w:color="auto"/>
              <w:right w:val="single" w:sz="4" w:space="0" w:color="auto"/>
            </w:tcBorders>
            <w:shd w:val="clear" w:color="auto" w:fill="auto"/>
            <w:vAlign w:val="center"/>
            <w:hideMark/>
          </w:tcPr>
          <w:p w:rsidR="0003038B" w:rsidRPr="009D7E9F" w:rsidRDefault="0003038B"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350.000.000</w:t>
            </w:r>
            <w:r w:rsidR="0053189F" w:rsidRPr="009D7E9F">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03038B" w:rsidRPr="009D7E9F" w:rsidRDefault="002C7555"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1.487.169, 69</w:t>
            </w:r>
          </w:p>
        </w:tc>
        <w:tc>
          <w:tcPr>
            <w:tcW w:w="1134" w:type="dxa"/>
            <w:tcBorders>
              <w:top w:val="nil"/>
              <w:left w:val="nil"/>
              <w:bottom w:val="single" w:sz="4" w:space="0" w:color="auto"/>
              <w:right w:val="single" w:sz="4" w:space="0" w:color="auto"/>
            </w:tcBorders>
            <w:shd w:val="clear" w:color="auto" w:fill="auto"/>
            <w:vAlign w:val="center"/>
            <w:hideMark/>
          </w:tcPr>
          <w:p w:rsidR="0003038B" w:rsidRPr="009D7E9F" w:rsidRDefault="0003038B"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360.500.000</w:t>
            </w:r>
            <w:r w:rsidR="0053189F" w:rsidRPr="009D7E9F">
              <w:rPr>
                <w:rFonts w:ascii="Arial Narrow" w:eastAsia="Times New Roman" w:hAnsi="Arial Narrow" w:cs="Calibri"/>
                <w:sz w:val="14"/>
                <w:szCs w:val="14"/>
                <w:lang w:val="en-US"/>
              </w:rPr>
              <w:t>,-</w:t>
            </w:r>
          </w:p>
        </w:tc>
        <w:tc>
          <w:tcPr>
            <w:tcW w:w="708" w:type="dxa"/>
            <w:tcBorders>
              <w:top w:val="nil"/>
              <w:left w:val="nil"/>
              <w:bottom w:val="single" w:sz="4" w:space="0" w:color="auto"/>
              <w:right w:val="single" w:sz="4" w:space="0" w:color="auto"/>
            </w:tcBorders>
            <w:shd w:val="clear" w:color="auto" w:fill="auto"/>
            <w:vAlign w:val="center"/>
            <w:hideMark/>
          </w:tcPr>
          <w:p w:rsidR="0003038B" w:rsidRPr="009D7E9F" w:rsidRDefault="002C7555"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1.531.</w:t>
            </w:r>
            <w:r w:rsidR="009D7E9F" w:rsidRPr="009D7E9F">
              <w:rPr>
                <w:rFonts w:ascii="Arial Narrow" w:eastAsia="Times New Roman" w:hAnsi="Arial Narrow" w:cs="Calibri"/>
                <w:sz w:val="14"/>
                <w:szCs w:val="14"/>
                <w:lang w:val="en-US"/>
              </w:rPr>
              <w:t xml:space="preserve"> </w:t>
            </w:r>
            <w:r w:rsidRPr="009D7E9F">
              <w:rPr>
                <w:rFonts w:ascii="Arial Narrow" w:eastAsia="Times New Roman" w:hAnsi="Arial Narrow" w:cs="Calibri"/>
                <w:sz w:val="14"/>
                <w:szCs w:val="14"/>
                <w:lang w:val="en-US"/>
              </w:rPr>
              <w:t>784,78</w:t>
            </w:r>
          </w:p>
        </w:tc>
        <w:tc>
          <w:tcPr>
            <w:tcW w:w="1134" w:type="dxa"/>
            <w:tcBorders>
              <w:top w:val="nil"/>
              <w:left w:val="nil"/>
              <w:bottom w:val="single" w:sz="4" w:space="0" w:color="auto"/>
              <w:right w:val="single" w:sz="4" w:space="0" w:color="auto"/>
            </w:tcBorders>
            <w:shd w:val="clear" w:color="auto" w:fill="auto"/>
            <w:vAlign w:val="center"/>
            <w:hideMark/>
          </w:tcPr>
          <w:p w:rsidR="0003038B" w:rsidRPr="009D7E9F" w:rsidRDefault="0003038B"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371.315.000</w:t>
            </w:r>
            <w:r w:rsidR="0053189F" w:rsidRPr="009D7E9F">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03038B" w:rsidRPr="009D7E9F" w:rsidRDefault="002C7555"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1.585.397, 25</w:t>
            </w:r>
          </w:p>
        </w:tc>
        <w:tc>
          <w:tcPr>
            <w:tcW w:w="1134" w:type="dxa"/>
            <w:tcBorders>
              <w:top w:val="nil"/>
              <w:left w:val="nil"/>
              <w:bottom w:val="single" w:sz="4" w:space="0" w:color="auto"/>
              <w:right w:val="single" w:sz="4" w:space="0" w:color="auto"/>
            </w:tcBorders>
            <w:shd w:val="clear" w:color="auto" w:fill="auto"/>
            <w:vAlign w:val="center"/>
            <w:hideMark/>
          </w:tcPr>
          <w:p w:rsidR="0003038B" w:rsidRPr="009D7E9F" w:rsidRDefault="0003038B" w:rsidP="00BC6779">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382.454.450</w:t>
            </w:r>
            <w:r w:rsidR="0053189F" w:rsidRPr="009D7E9F">
              <w:rPr>
                <w:rFonts w:ascii="Arial Narrow" w:eastAsia="Times New Roman" w:hAnsi="Arial Narrow" w:cs="Calibri"/>
                <w:sz w:val="14"/>
                <w:szCs w:val="14"/>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03038B" w:rsidRPr="009D7E9F" w:rsidRDefault="00C46768" w:rsidP="007B51D6">
            <w:pPr>
              <w:spacing w:after="0" w:line="240" w:lineRule="auto"/>
              <w:jc w:val="center"/>
              <w:rPr>
                <w:rFonts w:ascii="Arial Narrow" w:eastAsia="Times New Roman" w:hAnsi="Arial Narrow" w:cs="Calibri"/>
                <w:sz w:val="14"/>
                <w:szCs w:val="14"/>
                <w:lang w:val="en-US"/>
              </w:rPr>
            </w:pPr>
            <w:r w:rsidRPr="009D7E9F">
              <w:rPr>
                <w:rFonts w:ascii="Arial Narrow" w:eastAsia="Times New Roman" w:hAnsi="Arial Narrow" w:cs="Calibri"/>
                <w:sz w:val="14"/>
                <w:szCs w:val="14"/>
                <w:lang w:val="en-US"/>
              </w:rPr>
              <w:t>8.872.</w:t>
            </w:r>
            <w:r w:rsidR="009D7E9F" w:rsidRPr="009D7E9F">
              <w:rPr>
                <w:rFonts w:ascii="Arial Narrow" w:eastAsia="Times New Roman" w:hAnsi="Arial Narrow" w:cs="Calibri"/>
                <w:sz w:val="14"/>
                <w:szCs w:val="14"/>
                <w:lang w:val="en-US"/>
              </w:rPr>
              <w:t xml:space="preserve"> </w:t>
            </w:r>
            <w:r w:rsidRPr="009D7E9F">
              <w:rPr>
                <w:rFonts w:ascii="Arial Narrow" w:eastAsia="Times New Roman" w:hAnsi="Arial Narrow" w:cs="Calibri"/>
                <w:sz w:val="14"/>
                <w:szCs w:val="14"/>
                <w:lang w:val="en-US"/>
              </w:rPr>
              <w:t>254,41</w:t>
            </w:r>
          </w:p>
        </w:tc>
        <w:tc>
          <w:tcPr>
            <w:tcW w:w="1166" w:type="dxa"/>
            <w:tcBorders>
              <w:top w:val="nil"/>
              <w:left w:val="nil"/>
              <w:bottom w:val="single" w:sz="4" w:space="0" w:color="auto"/>
              <w:right w:val="single" w:sz="4" w:space="0" w:color="auto"/>
            </w:tcBorders>
            <w:shd w:val="clear" w:color="auto" w:fill="auto"/>
            <w:vAlign w:val="center"/>
            <w:hideMark/>
          </w:tcPr>
          <w:p w:rsidR="0003038B" w:rsidRPr="00EC24E6" w:rsidRDefault="001C2C1A" w:rsidP="00BC6779">
            <w:pPr>
              <w:spacing w:after="0" w:line="240" w:lineRule="auto"/>
              <w:jc w:val="center"/>
              <w:rPr>
                <w:rFonts w:ascii="Arial Narrow" w:eastAsia="Times New Roman" w:hAnsi="Arial Narrow" w:cs="Calibri"/>
                <w:sz w:val="14"/>
                <w:szCs w:val="14"/>
                <w:lang w:val="en-US"/>
              </w:rPr>
            </w:pPr>
            <w:r w:rsidRPr="00EC24E6">
              <w:rPr>
                <w:rFonts w:ascii="Arial Narrow" w:eastAsia="Times New Roman" w:hAnsi="Arial Narrow" w:cs="Calibri"/>
                <w:sz w:val="14"/>
                <w:szCs w:val="14"/>
                <w:lang w:val="en-US"/>
              </w:rPr>
              <w:t>2.125.752.073</w:t>
            </w:r>
            <w:r w:rsidR="00A045D7" w:rsidRPr="00EC24E6">
              <w:rPr>
                <w:rFonts w:ascii="Arial Narrow" w:eastAsia="Times New Roman" w:hAnsi="Arial Narrow" w:cs="Calibri"/>
                <w:sz w:val="14"/>
                <w:szCs w:val="14"/>
                <w:lang w:val="en-US"/>
              </w:rPr>
              <w:t>,-</w:t>
            </w:r>
          </w:p>
        </w:tc>
        <w:tc>
          <w:tcPr>
            <w:tcW w:w="817" w:type="dxa"/>
            <w:vMerge/>
            <w:tcBorders>
              <w:top w:val="nil"/>
              <w:left w:val="single" w:sz="4" w:space="0" w:color="auto"/>
              <w:bottom w:val="single" w:sz="4" w:space="0" w:color="auto"/>
              <w:right w:val="single" w:sz="4" w:space="0" w:color="auto"/>
            </w:tcBorders>
            <w:vAlign w:val="center"/>
            <w:hideMark/>
          </w:tcPr>
          <w:p w:rsidR="0003038B" w:rsidRPr="009D7E9F" w:rsidRDefault="0003038B" w:rsidP="00BC6779">
            <w:pPr>
              <w:spacing w:after="0" w:line="240" w:lineRule="auto"/>
              <w:rPr>
                <w:rFonts w:ascii="Arial Narrow" w:eastAsia="Times New Roman" w:hAnsi="Arial Narrow" w:cs="Calibri"/>
                <w:sz w:val="14"/>
                <w:szCs w:val="14"/>
                <w:lang w:val="en-US"/>
              </w:rPr>
            </w:pPr>
          </w:p>
        </w:tc>
      </w:tr>
      <w:tr w:rsidR="0003038B" w:rsidRPr="00D254EA" w:rsidTr="00A045D7">
        <w:trPr>
          <w:trHeight w:val="1032"/>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404" w:type="dxa"/>
            <w:tcBorders>
              <w:top w:val="single" w:sz="4" w:space="0" w:color="auto"/>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18</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03</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PROGRAM PROMOSI PENANAMAN MODAL</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Peningkatan Jumlah Investor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Investor</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53189F"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410.454.287,-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356.850.650</w:t>
            </w:r>
            <w:r w:rsidR="0053189F">
              <w:rPr>
                <w:rFonts w:ascii="Arial Narrow" w:eastAsia="Times New Roman" w:hAnsi="Arial Narrow" w:cs="Calibri"/>
                <w:sz w:val="14"/>
                <w:szCs w:val="14"/>
                <w:lang w:val="en-US"/>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500.000.000</w:t>
            </w:r>
            <w:r w:rsidR="0053189F">
              <w:rPr>
                <w:rFonts w:ascii="Arial Narrow" w:eastAsia="Times New Roman" w:hAnsi="Arial Narrow" w:cs="Calibri"/>
                <w:sz w:val="14"/>
                <w:szCs w:val="14"/>
                <w:lang w:val="en-US"/>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515.000.000</w:t>
            </w:r>
            <w:r w:rsidR="0053189F">
              <w:rPr>
                <w:rFonts w:ascii="Arial Narrow" w:eastAsia="Times New Roman" w:hAnsi="Arial Narrow" w:cs="Calibri"/>
                <w:sz w:val="14"/>
                <w:szCs w:val="14"/>
                <w:lang w:val="en-US"/>
              </w:rPr>
              <w: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530.450.000</w:t>
            </w:r>
            <w:r w:rsidR="0053189F">
              <w:rPr>
                <w:rFonts w:ascii="Arial Narrow" w:eastAsia="Times New Roman" w:hAnsi="Arial Narrow" w:cs="Calibri"/>
                <w:sz w:val="14"/>
                <w:szCs w:val="14"/>
                <w:lang w:val="en-US"/>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546.363.500</w:t>
            </w:r>
            <w:r w:rsidR="0053189F">
              <w:rPr>
                <w:rFonts w:ascii="Arial Narrow" w:eastAsia="Times New Roman" w:hAnsi="Arial Narrow" w:cs="Calibri"/>
                <w:sz w:val="14"/>
                <w:szCs w:val="14"/>
                <w:lang w:val="en-US"/>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1C2C1A"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11</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03038B" w:rsidRPr="00EC24E6" w:rsidRDefault="001C2C1A" w:rsidP="00BC6779">
            <w:pPr>
              <w:spacing w:after="0" w:line="240" w:lineRule="auto"/>
              <w:jc w:val="center"/>
              <w:rPr>
                <w:rFonts w:ascii="Arial Narrow" w:eastAsia="Times New Roman" w:hAnsi="Arial Narrow" w:cs="Calibri"/>
                <w:sz w:val="14"/>
                <w:szCs w:val="14"/>
                <w:lang w:val="en-US"/>
              </w:rPr>
            </w:pPr>
            <w:r w:rsidRPr="00EC24E6">
              <w:rPr>
                <w:rFonts w:ascii="Arial Narrow" w:eastAsia="Times New Roman" w:hAnsi="Arial Narrow" w:cs="Calibri"/>
                <w:sz w:val="14"/>
                <w:szCs w:val="14"/>
                <w:lang w:val="en-US"/>
              </w:rPr>
              <w:t>2.859.118.437</w:t>
            </w:r>
            <w:r w:rsidR="00A045D7" w:rsidRPr="00EC24E6">
              <w:rPr>
                <w:rFonts w:ascii="Arial Narrow" w:eastAsia="Times New Roman" w:hAnsi="Arial Narrow" w:cs="Calibri"/>
                <w:sz w:val="14"/>
                <w:szCs w:val="14"/>
                <w:lang w:val="en-US"/>
              </w:rPr>
              <w:t>,-</w:t>
            </w:r>
          </w:p>
        </w:tc>
        <w:tc>
          <w:tcPr>
            <w:tcW w:w="817" w:type="dxa"/>
            <w:vMerge/>
            <w:tcBorders>
              <w:top w:val="single" w:sz="4" w:space="0" w:color="auto"/>
              <w:left w:val="single" w:sz="4" w:space="0" w:color="auto"/>
              <w:bottom w:val="single" w:sz="4" w:space="0" w:color="000000"/>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p>
        </w:tc>
      </w:tr>
      <w:tr w:rsidR="0003038B" w:rsidRPr="00D254EA" w:rsidTr="00A045D7">
        <w:trPr>
          <w:trHeight w:val="984"/>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404"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18</w:t>
            </w:r>
          </w:p>
        </w:tc>
        <w:tc>
          <w:tcPr>
            <w:tcW w:w="420"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04</w:t>
            </w:r>
          </w:p>
        </w:tc>
        <w:tc>
          <w:tcPr>
            <w:tcW w:w="998"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PROGRAM PELAYANAN PENANAMAN MODAL</w:t>
            </w:r>
          </w:p>
        </w:tc>
        <w:tc>
          <w:tcPr>
            <w:tcW w:w="835"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Nilai IKM</w:t>
            </w:r>
          </w:p>
        </w:tc>
        <w:tc>
          <w:tcPr>
            <w:tcW w:w="709"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Nilai</w:t>
            </w:r>
          </w:p>
        </w:tc>
        <w:tc>
          <w:tcPr>
            <w:tcW w:w="72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D3191B">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86</w:t>
            </w:r>
            <w:r w:rsidR="00D3191B">
              <w:rPr>
                <w:rFonts w:ascii="Arial Narrow" w:eastAsia="Times New Roman" w:hAnsi="Arial Narrow" w:cs="Calibri"/>
                <w:sz w:val="14"/>
                <w:szCs w:val="14"/>
                <w:lang w:val="en-US"/>
              </w:rPr>
              <w:t>.</w:t>
            </w:r>
            <w:r w:rsidRPr="006C0428">
              <w:rPr>
                <w:rFonts w:ascii="Arial Narrow" w:eastAsia="Times New Roman" w:hAnsi="Arial Narrow" w:cs="Calibri"/>
                <w:sz w:val="14"/>
                <w:szCs w:val="14"/>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53189F"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136.915.159,-</w:t>
            </w:r>
          </w:p>
        </w:tc>
        <w:tc>
          <w:tcPr>
            <w:tcW w:w="851"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D3191B">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8</w:t>
            </w:r>
            <w:r w:rsidR="00D3191B">
              <w:rPr>
                <w:rFonts w:ascii="Arial Narrow" w:eastAsia="Times New Roman" w:hAnsi="Arial Narrow" w:cs="Calibri"/>
                <w:sz w:val="14"/>
                <w:szCs w:val="14"/>
                <w:lang w:val="en-US"/>
              </w:rPr>
              <w:t>1.12</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327.566.401</w:t>
            </w:r>
            <w:r w:rsidR="0053189F">
              <w:rPr>
                <w:rFonts w:ascii="Arial Narrow" w:eastAsia="Times New Roman" w:hAnsi="Arial Narrow" w:cs="Calibri"/>
                <w:sz w:val="14"/>
                <w:szCs w:val="14"/>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03038B" w:rsidRPr="006C0428" w:rsidRDefault="00D3191B"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78.20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400.000.000</w:t>
            </w:r>
            <w:r w:rsidR="0053189F">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03038B" w:rsidRPr="006C0428" w:rsidRDefault="00D3191B"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79.50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412.000.000</w:t>
            </w:r>
            <w:r w:rsidR="0053189F">
              <w:rPr>
                <w:rFonts w:ascii="Arial Narrow" w:eastAsia="Times New Roman" w:hAnsi="Arial Narrow" w:cs="Calibri"/>
                <w:sz w:val="14"/>
                <w:szCs w:val="14"/>
                <w:lang w:val="en-US"/>
              </w:rPr>
              <w:t>,-</w:t>
            </w:r>
          </w:p>
        </w:tc>
        <w:tc>
          <w:tcPr>
            <w:tcW w:w="708" w:type="dxa"/>
            <w:tcBorders>
              <w:top w:val="nil"/>
              <w:left w:val="nil"/>
              <w:bottom w:val="single" w:sz="4" w:space="0" w:color="auto"/>
              <w:right w:val="single" w:sz="4" w:space="0" w:color="auto"/>
            </w:tcBorders>
            <w:shd w:val="clear" w:color="auto" w:fill="auto"/>
            <w:vAlign w:val="center"/>
            <w:hideMark/>
          </w:tcPr>
          <w:p w:rsidR="0003038B" w:rsidRPr="006C0428" w:rsidRDefault="00D3191B"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83.00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424.360.000</w:t>
            </w:r>
            <w:r w:rsidR="0053189F">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03038B" w:rsidRPr="006C0428" w:rsidRDefault="00D3191B"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86.30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437.090.800</w:t>
            </w:r>
            <w:r w:rsidR="0053189F">
              <w:rPr>
                <w:rFonts w:ascii="Arial Narrow" w:eastAsia="Times New Roman" w:hAnsi="Arial Narrow" w:cs="Calibri"/>
                <w:sz w:val="14"/>
                <w:szCs w:val="14"/>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03038B" w:rsidRPr="006C0428" w:rsidRDefault="00D3191B"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86.30</w:t>
            </w:r>
          </w:p>
        </w:tc>
        <w:tc>
          <w:tcPr>
            <w:tcW w:w="1166" w:type="dxa"/>
            <w:tcBorders>
              <w:top w:val="nil"/>
              <w:left w:val="nil"/>
              <w:bottom w:val="single" w:sz="4" w:space="0" w:color="auto"/>
              <w:right w:val="single" w:sz="4" w:space="0" w:color="auto"/>
            </w:tcBorders>
            <w:shd w:val="clear" w:color="auto" w:fill="auto"/>
            <w:vAlign w:val="center"/>
            <w:hideMark/>
          </w:tcPr>
          <w:p w:rsidR="0003038B" w:rsidRPr="00EC24E6" w:rsidRDefault="001C2C1A" w:rsidP="00BC6779">
            <w:pPr>
              <w:spacing w:after="0" w:line="240" w:lineRule="auto"/>
              <w:jc w:val="center"/>
              <w:rPr>
                <w:rFonts w:ascii="Arial Narrow" w:eastAsia="Times New Roman" w:hAnsi="Arial Narrow" w:cs="Calibri"/>
                <w:sz w:val="14"/>
                <w:szCs w:val="14"/>
                <w:lang w:val="en-US"/>
              </w:rPr>
            </w:pPr>
            <w:r w:rsidRPr="00EC24E6">
              <w:rPr>
                <w:rFonts w:ascii="Arial Narrow" w:eastAsia="Times New Roman" w:hAnsi="Arial Narrow" w:cs="Calibri"/>
                <w:sz w:val="14"/>
                <w:szCs w:val="14"/>
                <w:lang w:val="en-US"/>
              </w:rPr>
              <w:t>2.137.932.360</w:t>
            </w:r>
            <w:r w:rsidR="00A045D7" w:rsidRPr="00EC24E6">
              <w:rPr>
                <w:rFonts w:ascii="Arial Narrow" w:eastAsia="Times New Roman" w:hAnsi="Arial Narrow" w:cs="Calibri"/>
                <w:sz w:val="14"/>
                <w:szCs w:val="14"/>
                <w:lang w:val="en-US"/>
              </w:rPr>
              <w:t>,-</w:t>
            </w:r>
          </w:p>
        </w:tc>
        <w:tc>
          <w:tcPr>
            <w:tcW w:w="817" w:type="dxa"/>
            <w:vMerge/>
            <w:tcBorders>
              <w:top w:val="nil"/>
              <w:left w:val="single" w:sz="4" w:space="0" w:color="auto"/>
              <w:bottom w:val="single" w:sz="4" w:space="0" w:color="auto"/>
              <w:right w:val="single" w:sz="4" w:space="0" w:color="auto"/>
            </w:tcBorders>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p>
        </w:tc>
      </w:tr>
      <w:tr w:rsidR="0003038B" w:rsidRPr="00D254EA" w:rsidTr="00A045D7">
        <w:trPr>
          <w:trHeight w:val="1452"/>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lastRenderedPageBreak/>
              <w:t>2</w:t>
            </w:r>
          </w:p>
        </w:tc>
        <w:tc>
          <w:tcPr>
            <w:tcW w:w="404" w:type="dxa"/>
            <w:tcBorders>
              <w:top w:val="single" w:sz="4" w:space="0" w:color="auto"/>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18</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05</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PROGRAM PENGENDALIAN PELAKSANAAN PENANAMAN MODAL</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Prosentase Ketaatan Perusahan Terhadap Aturan Penanaman Modal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Persen</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35,34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203F36"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516.037.347,-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37,50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190.121.000</w:t>
            </w:r>
            <w:r w:rsidR="00203F36">
              <w:rPr>
                <w:rFonts w:ascii="Arial Narrow" w:eastAsia="Times New Roman" w:hAnsi="Arial Narrow" w:cs="Calibri"/>
                <w:sz w:val="14"/>
                <w:szCs w:val="14"/>
                <w:lang w:val="en-US"/>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44,44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200.000.000</w:t>
            </w:r>
            <w:r w:rsidR="00203F36">
              <w:rPr>
                <w:rFonts w:ascii="Arial Narrow" w:eastAsia="Times New Roman" w:hAnsi="Arial Narrow" w:cs="Calibri"/>
                <w:sz w:val="14"/>
                <w:szCs w:val="14"/>
                <w:lang w:val="en-US"/>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206.000.000</w:t>
            </w:r>
            <w:r w:rsidR="00203F36">
              <w:rPr>
                <w:rFonts w:ascii="Arial Narrow" w:eastAsia="Times New Roman" w:hAnsi="Arial Narrow" w:cs="Calibri"/>
                <w:sz w:val="14"/>
                <w:szCs w:val="14"/>
                <w:lang w:val="en-US"/>
              </w:rPr>
              <w: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212.180.000</w:t>
            </w:r>
            <w:r w:rsidR="00203F36">
              <w:rPr>
                <w:rFonts w:ascii="Arial Narrow" w:eastAsia="Times New Roman" w:hAnsi="Arial Narrow" w:cs="Calibri"/>
                <w:sz w:val="14"/>
                <w:szCs w:val="14"/>
                <w:lang w:val="en-US"/>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203F36" w:rsidP="00BC6779">
            <w:pPr>
              <w:spacing w:after="0" w:line="240" w:lineRule="auto"/>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218.545.400,-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57,00</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03038B" w:rsidRPr="00EC24E6" w:rsidRDefault="001C2C1A" w:rsidP="00BC6779">
            <w:pPr>
              <w:spacing w:after="0" w:line="240" w:lineRule="auto"/>
              <w:jc w:val="center"/>
              <w:rPr>
                <w:rFonts w:ascii="Arial Narrow" w:eastAsia="Times New Roman" w:hAnsi="Arial Narrow" w:cs="Calibri"/>
                <w:sz w:val="14"/>
                <w:szCs w:val="14"/>
                <w:lang w:val="en-US"/>
              </w:rPr>
            </w:pPr>
            <w:r w:rsidRPr="00EC24E6">
              <w:rPr>
                <w:rFonts w:ascii="Arial Narrow" w:eastAsia="Times New Roman" w:hAnsi="Arial Narrow" w:cs="Calibri"/>
                <w:sz w:val="14"/>
                <w:szCs w:val="14"/>
                <w:lang w:val="en-US"/>
              </w:rPr>
              <w:t>1.542.883.747</w:t>
            </w:r>
          </w:p>
        </w:tc>
        <w:tc>
          <w:tcPr>
            <w:tcW w:w="817" w:type="dxa"/>
            <w:vMerge/>
            <w:tcBorders>
              <w:top w:val="single" w:sz="4" w:space="0" w:color="auto"/>
              <w:left w:val="single" w:sz="4" w:space="0" w:color="auto"/>
              <w:bottom w:val="single" w:sz="4" w:space="0" w:color="000000"/>
              <w:right w:val="single" w:sz="4" w:space="0" w:color="auto"/>
            </w:tcBorders>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p>
        </w:tc>
      </w:tr>
      <w:tr w:rsidR="0003038B" w:rsidRPr="00D254EA" w:rsidTr="00A045D7">
        <w:trPr>
          <w:trHeight w:val="1980"/>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w:t>
            </w:r>
          </w:p>
        </w:tc>
        <w:tc>
          <w:tcPr>
            <w:tcW w:w="404"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18</w:t>
            </w:r>
          </w:p>
        </w:tc>
        <w:tc>
          <w:tcPr>
            <w:tcW w:w="420"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06</w:t>
            </w:r>
          </w:p>
        </w:tc>
        <w:tc>
          <w:tcPr>
            <w:tcW w:w="998"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PROGRAM PENGELOLAAN DATA DAN SISTEM INFORMASI PENANAMAN MODAL</w:t>
            </w:r>
          </w:p>
        </w:tc>
        <w:tc>
          <w:tcPr>
            <w:tcW w:w="835"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Persentase ketersediaan data perizinan</w:t>
            </w:r>
          </w:p>
        </w:tc>
        <w:tc>
          <w:tcPr>
            <w:tcW w:w="709"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Persen</w:t>
            </w:r>
          </w:p>
        </w:tc>
        <w:tc>
          <w:tcPr>
            <w:tcW w:w="72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CC7A4A">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262.327.</w:t>
            </w:r>
            <w:r w:rsidR="00CC7A4A">
              <w:rPr>
                <w:rFonts w:ascii="Arial Narrow" w:eastAsia="Times New Roman" w:hAnsi="Arial Narrow" w:cs="Calibri"/>
                <w:sz w:val="14"/>
                <w:szCs w:val="14"/>
                <w:lang w:val="en-US"/>
              </w:rPr>
              <w:t>74</w:t>
            </w:r>
            <w:r w:rsidRPr="006C0428">
              <w:rPr>
                <w:rFonts w:ascii="Arial Narrow" w:eastAsia="Times New Roman" w:hAnsi="Arial Narrow" w:cs="Calibri"/>
                <w:sz w:val="14"/>
                <w:szCs w:val="14"/>
                <w:lang w:val="en-US"/>
              </w:rPr>
              <w:t>9</w:t>
            </w:r>
            <w:r w:rsidR="00203F36">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175.000.000</w:t>
            </w:r>
            <w:r w:rsidR="00203F36">
              <w:rPr>
                <w:rFonts w:ascii="Arial Narrow" w:eastAsia="Times New Roman" w:hAnsi="Arial Narrow" w:cs="Calibri"/>
                <w:sz w:val="14"/>
                <w:szCs w:val="1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300.000.000</w:t>
            </w:r>
            <w:r w:rsidR="00203F36">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309.000.000</w:t>
            </w:r>
            <w:r w:rsidR="00203F36">
              <w:rPr>
                <w:rFonts w:ascii="Arial Narrow" w:eastAsia="Times New Roman" w:hAnsi="Arial Narrow" w:cs="Calibri"/>
                <w:sz w:val="14"/>
                <w:szCs w:val="14"/>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318.270.000</w:t>
            </w:r>
            <w:r w:rsidR="00203F36">
              <w:rPr>
                <w:rFonts w:ascii="Arial Narrow" w:eastAsia="Times New Roman" w:hAnsi="Arial Narrow" w:cs="Calibri"/>
                <w:sz w:val="14"/>
                <w:szCs w:val="14"/>
                <w:lang w:val="en-US"/>
              </w:rPr>
              <w:t>,-</w:t>
            </w:r>
          </w:p>
        </w:tc>
        <w:tc>
          <w:tcPr>
            <w:tcW w:w="851"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03038B" w:rsidRPr="006C0428" w:rsidRDefault="0003038B" w:rsidP="00B17E96">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327.818.</w:t>
            </w:r>
            <w:r w:rsidR="00B17E96">
              <w:rPr>
                <w:rFonts w:ascii="Arial Narrow" w:eastAsia="Times New Roman" w:hAnsi="Arial Narrow" w:cs="Calibri"/>
                <w:sz w:val="14"/>
                <w:szCs w:val="14"/>
                <w:lang w:val="en-US"/>
              </w:rPr>
              <w:t>0</w:t>
            </w:r>
            <w:r w:rsidRPr="006C0428">
              <w:rPr>
                <w:rFonts w:ascii="Arial Narrow" w:eastAsia="Times New Roman" w:hAnsi="Arial Narrow" w:cs="Calibri"/>
                <w:sz w:val="14"/>
                <w:szCs w:val="14"/>
                <w:lang w:val="en-US"/>
              </w:rPr>
              <w:t>00</w:t>
            </w:r>
            <w:r w:rsidR="00203F36">
              <w:rPr>
                <w:rFonts w:ascii="Arial Narrow" w:eastAsia="Times New Roman" w:hAnsi="Arial Narrow" w:cs="Calibri"/>
                <w:sz w:val="14"/>
                <w:szCs w:val="14"/>
                <w:lang w:val="en-US"/>
              </w:rPr>
              <w:t>,-</w:t>
            </w:r>
          </w:p>
        </w:tc>
        <w:tc>
          <w:tcPr>
            <w:tcW w:w="709" w:type="dxa"/>
            <w:tcBorders>
              <w:top w:val="nil"/>
              <w:left w:val="nil"/>
              <w:bottom w:val="single" w:sz="4" w:space="0" w:color="auto"/>
              <w:right w:val="single" w:sz="4" w:space="0" w:color="auto"/>
            </w:tcBorders>
            <w:shd w:val="clear" w:color="auto" w:fill="auto"/>
            <w:noWrap/>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r w:rsidRPr="006C0428">
              <w:rPr>
                <w:rFonts w:ascii="Arial Narrow" w:eastAsia="Times New Roman" w:hAnsi="Arial Narrow" w:cs="Calibri"/>
                <w:sz w:val="14"/>
                <w:szCs w:val="14"/>
                <w:lang w:val="en-US"/>
              </w:rPr>
              <w:t>100%</w:t>
            </w:r>
          </w:p>
        </w:tc>
        <w:tc>
          <w:tcPr>
            <w:tcW w:w="1166" w:type="dxa"/>
            <w:tcBorders>
              <w:top w:val="nil"/>
              <w:left w:val="nil"/>
              <w:bottom w:val="single" w:sz="4" w:space="0" w:color="auto"/>
              <w:right w:val="single" w:sz="4" w:space="0" w:color="auto"/>
            </w:tcBorders>
            <w:shd w:val="clear" w:color="auto" w:fill="auto"/>
            <w:vAlign w:val="center"/>
            <w:hideMark/>
          </w:tcPr>
          <w:p w:rsidR="0003038B" w:rsidRPr="00EC24E6" w:rsidRDefault="001C2C1A" w:rsidP="00747099">
            <w:pPr>
              <w:spacing w:after="0" w:line="240" w:lineRule="auto"/>
              <w:jc w:val="center"/>
              <w:rPr>
                <w:rFonts w:ascii="Arial Narrow" w:eastAsia="Times New Roman" w:hAnsi="Arial Narrow" w:cs="Calibri"/>
                <w:sz w:val="14"/>
                <w:szCs w:val="14"/>
                <w:lang w:val="en-US"/>
              </w:rPr>
            </w:pPr>
            <w:r w:rsidRPr="00EC24E6">
              <w:rPr>
                <w:rFonts w:ascii="Arial Narrow" w:eastAsia="Times New Roman" w:hAnsi="Arial Narrow" w:cs="Calibri"/>
                <w:sz w:val="14"/>
                <w:szCs w:val="14"/>
                <w:lang w:val="en-US"/>
              </w:rPr>
              <w:t>1.692.41</w:t>
            </w:r>
            <w:r w:rsidR="00747099" w:rsidRPr="00EC24E6">
              <w:rPr>
                <w:rFonts w:ascii="Arial Narrow" w:eastAsia="Times New Roman" w:hAnsi="Arial Narrow" w:cs="Calibri"/>
                <w:sz w:val="14"/>
                <w:szCs w:val="14"/>
                <w:lang w:val="en-US"/>
              </w:rPr>
              <w:t>5</w:t>
            </w:r>
            <w:r w:rsidRPr="00EC24E6">
              <w:rPr>
                <w:rFonts w:ascii="Arial Narrow" w:eastAsia="Times New Roman" w:hAnsi="Arial Narrow" w:cs="Calibri"/>
                <w:sz w:val="14"/>
                <w:szCs w:val="14"/>
                <w:lang w:val="en-US"/>
              </w:rPr>
              <w:t>.</w:t>
            </w:r>
            <w:r w:rsidR="00747099" w:rsidRPr="00EC24E6">
              <w:rPr>
                <w:rFonts w:ascii="Arial Narrow" w:eastAsia="Times New Roman" w:hAnsi="Arial Narrow" w:cs="Calibri"/>
                <w:sz w:val="14"/>
                <w:szCs w:val="14"/>
                <w:lang w:val="en-US"/>
              </w:rPr>
              <w:t>74</w:t>
            </w:r>
            <w:r w:rsidRPr="00EC24E6">
              <w:rPr>
                <w:rFonts w:ascii="Arial Narrow" w:eastAsia="Times New Roman" w:hAnsi="Arial Narrow" w:cs="Calibri"/>
                <w:sz w:val="14"/>
                <w:szCs w:val="14"/>
                <w:lang w:val="en-US"/>
              </w:rPr>
              <w:t>9</w:t>
            </w:r>
            <w:r w:rsidR="00747099" w:rsidRPr="00EC24E6">
              <w:rPr>
                <w:rFonts w:ascii="Arial Narrow" w:eastAsia="Times New Roman" w:hAnsi="Arial Narrow" w:cs="Calibri"/>
                <w:sz w:val="14"/>
                <w:szCs w:val="14"/>
                <w:lang w:val="en-US"/>
              </w:rPr>
              <w:t>,-</w:t>
            </w:r>
          </w:p>
        </w:tc>
        <w:tc>
          <w:tcPr>
            <w:tcW w:w="817" w:type="dxa"/>
            <w:vMerge/>
            <w:tcBorders>
              <w:top w:val="nil"/>
              <w:left w:val="single" w:sz="4" w:space="0" w:color="auto"/>
              <w:bottom w:val="single" w:sz="4" w:space="0" w:color="000000"/>
              <w:right w:val="single" w:sz="4" w:space="0" w:color="auto"/>
            </w:tcBorders>
            <w:vAlign w:val="center"/>
            <w:hideMark/>
          </w:tcPr>
          <w:p w:rsidR="0003038B" w:rsidRPr="006C0428" w:rsidRDefault="0003038B" w:rsidP="00BC6779">
            <w:pPr>
              <w:spacing w:after="0" w:line="240" w:lineRule="auto"/>
              <w:jc w:val="center"/>
              <w:rPr>
                <w:rFonts w:ascii="Arial Narrow" w:eastAsia="Times New Roman" w:hAnsi="Arial Narrow" w:cs="Calibri"/>
                <w:sz w:val="14"/>
                <w:szCs w:val="14"/>
                <w:lang w:val="en-US"/>
              </w:rPr>
            </w:pPr>
          </w:p>
        </w:tc>
      </w:tr>
    </w:tbl>
    <w:p w:rsidR="0003038B" w:rsidRDefault="0003038B" w:rsidP="0003038B">
      <w:pPr>
        <w:tabs>
          <w:tab w:val="left" w:pos="8339"/>
        </w:tabs>
        <w:rPr>
          <w:rFonts w:ascii="Bookman Old Style" w:hAnsi="Bookman Old Style"/>
          <w:lang w:val="en-ID"/>
        </w:rPr>
      </w:pPr>
    </w:p>
    <w:p w:rsidR="0003038B" w:rsidRDefault="0003038B" w:rsidP="0003038B">
      <w:pPr>
        <w:tabs>
          <w:tab w:val="left" w:pos="8339"/>
        </w:tabs>
        <w:rPr>
          <w:rFonts w:ascii="Bookman Old Style" w:hAnsi="Bookman Old Style"/>
          <w:lang w:val="en-ID"/>
        </w:rPr>
      </w:pPr>
    </w:p>
    <w:p w:rsidR="00D14486" w:rsidRDefault="00D14486" w:rsidP="00C15E41">
      <w:pPr>
        <w:tabs>
          <w:tab w:val="left" w:pos="8339"/>
        </w:tabs>
        <w:rPr>
          <w:rFonts w:ascii="Bookman Old Style" w:hAnsi="Bookman Old Style"/>
          <w:lang w:val="en-ID"/>
        </w:rPr>
      </w:pPr>
    </w:p>
    <w:p w:rsidR="00D14486" w:rsidRDefault="00D14486" w:rsidP="00C15E41">
      <w:pPr>
        <w:tabs>
          <w:tab w:val="left" w:pos="8339"/>
        </w:tabs>
        <w:rPr>
          <w:rFonts w:ascii="Bookman Old Style" w:hAnsi="Bookman Old Style"/>
          <w:lang w:val="en-ID"/>
        </w:rPr>
      </w:pPr>
    </w:p>
    <w:p w:rsidR="00D14486" w:rsidRDefault="00D14486" w:rsidP="00C15E41">
      <w:pPr>
        <w:tabs>
          <w:tab w:val="left" w:pos="8339"/>
        </w:tabs>
        <w:rPr>
          <w:rFonts w:ascii="Bookman Old Style" w:hAnsi="Bookman Old Style"/>
          <w:lang w:val="en-ID"/>
        </w:rPr>
      </w:pPr>
    </w:p>
    <w:p w:rsidR="00433E9D" w:rsidRDefault="00433E9D" w:rsidP="00C15E41">
      <w:pPr>
        <w:tabs>
          <w:tab w:val="left" w:pos="8339"/>
        </w:tabs>
        <w:rPr>
          <w:rFonts w:ascii="Bookman Old Style" w:hAnsi="Bookman Old Style"/>
          <w:lang w:val="en-ID"/>
        </w:rPr>
      </w:pPr>
    </w:p>
    <w:p w:rsidR="00433E9D" w:rsidRDefault="00433E9D" w:rsidP="00C15E41">
      <w:pPr>
        <w:tabs>
          <w:tab w:val="left" w:pos="8339"/>
        </w:tabs>
        <w:rPr>
          <w:rFonts w:ascii="Bookman Old Style" w:hAnsi="Bookman Old Style"/>
          <w:lang w:val="en-ID"/>
        </w:rPr>
      </w:pPr>
    </w:p>
    <w:p w:rsidR="00CC6160" w:rsidRDefault="00CC6160" w:rsidP="00C15E41">
      <w:pPr>
        <w:tabs>
          <w:tab w:val="left" w:pos="8339"/>
        </w:tabs>
        <w:rPr>
          <w:rFonts w:ascii="Bookman Old Style" w:hAnsi="Bookman Old Style"/>
          <w:lang w:val="en-ID"/>
        </w:rPr>
      </w:pPr>
    </w:p>
    <w:p w:rsidR="00CC6160" w:rsidRDefault="00CC6160" w:rsidP="00C15E41">
      <w:pPr>
        <w:tabs>
          <w:tab w:val="left" w:pos="8339"/>
        </w:tabs>
        <w:rPr>
          <w:rFonts w:ascii="Bookman Old Style" w:hAnsi="Bookman Old Style"/>
          <w:lang w:val="en-ID"/>
        </w:rPr>
      </w:pPr>
    </w:p>
    <w:p w:rsidR="00CC6160" w:rsidRDefault="00CC6160" w:rsidP="00C15E41">
      <w:pPr>
        <w:tabs>
          <w:tab w:val="left" w:pos="8339"/>
        </w:tabs>
        <w:rPr>
          <w:rFonts w:ascii="Bookman Old Style" w:hAnsi="Bookman Old Style"/>
          <w:lang w:val="en-ID"/>
        </w:rPr>
      </w:pPr>
    </w:p>
    <w:p w:rsidR="00CC6160" w:rsidRDefault="00CC6160" w:rsidP="00C15E41">
      <w:pPr>
        <w:tabs>
          <w:tab w:val="left" w:pos="8339"/>
        </w:tabs>
        <w:rPr>
          <w:rFonts w:ascii="Bookman Old Style" w:hAnsi="Bookman Old Style"/>
          <w:lang w:val="en-ID"/>
        </w:rPr>
      </w:pPr>
    </w:p>
    <w:sectPr w:rsidR="00CC6160" w:rsidSect="009310F5">
      <w:pgSz w:w="18722" w:h="12242" w:orient="landscape" w:code="10000"/>
      <w:pgMar w:top="1418" w:right="1559" w:bottom="1701" w:left="1276" w:header="709" w:footer="709" w:gutter="0"/>
      <w:pgNumType w:start="8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AF0" w:rsidRDefault="00454AF0" w:rsidP="004E5118">
      <w:pPr>
        <w:spacing w:after="0" w:line="240" w:lineRule="auto"/>
      </w:pPr>
      <w:r>
        <w:separator/>
      </w:r>
    </w:p>
  </w:endnote>
  <w:endnote w:type="continuationSeparator" w:id="1">
    <w:p w:rsidR="00454AF0" w:rsidRDefault="00454AF0" w:rsidP="004E5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AF0" w:rsidRDefault="00454AF0">
    <w:pPr>
      <w:pStyle w:val="Footer"/>
      <w:jc w:val="center"/>
    </w:pPr>
  </w:p>
  <w:p w:rsidR="00454AF0" w:rsidRDefault="00454AF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19"/>
      <w:docPartObj>
        <w:docPartGallery w:val="Page Numbers (Bottom of Page)"/>
        <w:docPartUnique/>
      </w:docPartObj>
    </w:sdtPr>
    <w:sdtContent>
      <w:p w:rsidR="00454AF0" w:rsidRDefault="00454AF0">
        <w:pPr>
          <w:pStyle w:val="Footer"/>
          <w:jc w:val="right"/>
        </w:pPr>
        <w:fldSimple w:instr=" PAGE   \* MERGEFORMAT ">
          <w:r w:rsidR="00674B1A">
            <w:rPr>
              <w:noProof/>
            </w:rPr>
            <w:t>87</w:t>
          </w:r>
        </w:fldSimple>
      </w:p>
    </w:sdtContent>
  </w:sdt>
  <w:p w:rsidR="00454AF0" w:rsidRDefault="00454A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05"/>
      <w:docPartObj>
        <w:docPartGallery w:val="Page Numbers (Bottom of Page)"/>
        <w:docPartUnique/>
      </w:docPartObj>
    </w:sdtPr>
    <w:sdtContent>
      <w:p w:rsidR="00454AF0" w:rsidRDefault="00454AF0">
        <w:pPr>
          <w:pStyle w:val="Footer"/>
          <w:jc w:val="right"/>
        </w:pPr>
        <w:fldSimple w:instr=" PAGE   \* MERGEFORMAT ">
          <w:r w:rsidR="00674B1A">
            <w:rPr>
              <w:noProof/>
            </w:rPr>
            <w:t>71</w:t>
          </w:r>
        </w:fldSimple>
      </w:p>
    </w:sdtContent>
  </w:sdt>
  <w:p w:rsidR="00454AF0" w:rsidRDefault="00454A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06"/>
      <w:docPartObj>
        <w:docPartGallery w:val="Page Numbers (Bottom of Page)"/>
        <w:docPartUnique/>
      </w:docPartObj>
    </w:sdtPr>
    <w:sdtContent>
      <w:p w:rsidR="00454AF0" w:rsidRDefault="00454AF0">
        <w:pPr>
          <w:pStyle w:val="Footer"/>
          <w:jc w:val="right"/>
        </w:pPr>
        <w:fldSimple w:instr=" PAGE   \* MERGEFORMAT ">
          <w:r>
            <w:rPr>
              <w:noProof/>
            </w:rPr>
            <w:t>ii</w:t>
          </w:r>
        </w:fldSimple>
      </w:p>
    </w:sdtContent>
  </w:sdt>
  <w:p w:rsidR="00454AF0" w:rsidRDefault="00454A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07"/>
      <w:docPartObj>
        <w:docPartGallery w:val="Page Numbers (Bottom of Page)"/>
        <w:docPartUnique/>
      </w:docPartObj>
    </w:sdtPr>
    <w:sdtContent>
      <w:p w:rsidR="00454AF0" w:rsidRDefault="00454AF0">
        <w:pPr>
          <w:pStyle w:val="Footer"/>
          <w:jc w:val="right"/>
        </w:pPr>
        <w:fldSimple w:instr=" PAGE   \* MERGEFORMAT ">
          <w:r w:rsidR="00674B1A">
            <w:rPr>
              <w:noProof/>
            </w:rPr>
            <w:t>vi</w:t>
          </w:r>
        </w:fldSimple>
      </w:p>
    </w:sdtContent>
  </w:sdt>
  <w:p w:rsidR="00454AF0" w:rsidRDefault="00454AF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08"/>
      <w:docPartObj>
        <w:docPartGallery w:val="Page Numbers (Bottom of Page)"/>
        <w:docPartUnique/>
      </w:docPartObj>
    </w:sdtPr>
    <w:sdtContent>
      <w:p w:rsidR="00454AF0" w:rsidRDefault="00454AF0">
        <w:pPr>
          <w:pStyle w:val="Footer"/>
          <w:jc w:val="right"/>
        </w:pPr>
        <w:fldSimple w:instr=" PAGE   \* MERGEFORMAT ">
          <w:r w:rsidR="00674B1A">
            <w:rPr>
              <w:noProof/>
            </w:rPr>
            <w:t>36</w:t>
          </w:r>
        </w:fldSimple>
      </w:p>
    </w:sdtContent>
  </w:sdt>
  <w:p w:rsidR="00454AF0" w:rsidRDefault="00454AF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AF0" w:rsidRDefault="00454AF0" w:rsidP="00E857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rsidR="00454AF0" w:rsidRDefault="00454AF0" w:rsidP="00E8573B">
    <w:pPr>
      <w:pStyle w:val="Footer"/>
      <w:ind w:right="360"/>
    </w:pPr>
  </w:p>
  <w:p w:rsidR="00454AF0" w:rsidRDefault="00454AF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09"/>
      <w:docPartObj>
        <w:docPartGallery w:val="Page Numbers (Bottom of Page)"/>
        <w:docPartUnique/>
      </w:docPartObj>
    </w:sdtPr>
    <w:sdtContent>
      <w:p w:rsidR="00454AF0" w:rsidRDefault="00454AF0">
        <w:pPr>
          <w:pStyle w:val="Footer"/>
          <w:jc w:val="right"/>
        </w:pPr>
        <w:fldSimple w:instr=" PAGE   \* MERGEFORMAT ">
          <w:r w:rsidR="00674B1A">
            <w:rPr>
              <w:noProof/>
            </w:rPr>
            <w:t>60</w:t>
          </w:r>
        </w:fldSimple>
      </w:p>
    </w:sdtContent>
  </w:sdt>
  <w:p w:rsidR="00454AF0" w:rsidRDefault="00454AF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AF0" w:rsidRDefault="00454AF0" w:rsidP="00E857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rsidR="00454AF0" w:rsidRDefault="00454AF0" w:rsidP="00E8573B">
    <w:pPr>
      <w:pStyle w:val="Footer"/>
      <w:ind w:right="360"/>
    </w:pPr>
  </w:p>
  <w:p w:rsidR="00454AF0" w:rsidRDefault="00454AF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155510"/>
      <w:docPartObj>
        <w:docPartGallery w:val="Page Numbers (Bottom of Page)"/>
        <w:docPartUnique/>
      </w:docPartObj>
    </w:sdtPr>
    <w:sdtContent>
      <w:p w:rsidR="00454AF0" w:rsidRDefault="00454AF0">
        <w:pPr>
          <w:pStyle w:val="Footer"/>
          <w:jc w:val="right"/>
        </w:pPr>
        <w:fldSimple w:instr=" PAGE   \* MERGEFORMAT ">
          <w:r w:rsidR="00674B1A">
            <w:rPr>
              <w:noProof/>
            </w:rPr>
            <w:t>79</w:t>
          </w:r>
        </w:fldSimple>
      </w:p>
    </w:sdtContent>
  </w:sdt>
  <w:p w:rsidR="00454AF0" w:rsidRDefault="00454A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AF0" w:rsidRDefault="00454AF0" w:rsidP="004E5118">
      <w:pPr>
        <w:spacing w:after="0" w:line="240" w:lineRule="auto"/>
      </w:pPr>
      <w:r>
        <w:separator/>
      </w:r>
    </w:p>
  </w:footnote>
  <w:footnote w:type="continuationSeparator" w:id="1">
    <w:p w:rsidR="00454AF0" w:rsidRDefault="00454AF0" w:rsidP="004E5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77" w:type="pct"/>
      <w:tblInd w:w="-1379" w:type="dxa"/>
      <w:tblCellMar>
        <w:top w:w="72" w:type="dxa"/>
        <w:left w:w="115" w:type="dxa"/>
        <w:bottom w:w="72" w:type="dxa"/>
        <w:right w:w="115" w:type="dxa"/>
      </w:tblCellMar>
      <w:tblLook w:val="04A0"/>
    </w:tblPr>
    <w:tblGrid>
      <w:gridCol w:w="3430"/>
      <w:gridCol w:w="7189"/>
    </w:tblGrid>
    <w:tr w:rsidR="00454AF0" w:rsidRPr="00711616" w:rsidTr="00147B81">
      <w:trPr>
        <w:trHeight w:val="359"/>
      </w:trPr>
      <w:tc>
        <w:tcPr>
          <w:tcW w:w="1615" w:type="pct"/>
          <w:tcBorders>
            <w:bottom w:val="single" w:sz="4" w:space="0" w:color="943634"/>
          </w:tcBorders>
          <w:shd w:val="clear" w:color="auto" w:fill="7030A0"/>
          <w:vAlign w:val="center"/>
        </w:tcPr>
        <w:p w:rsidR="00454AF0" w:rsidRPr="00B112B3" w:rsidRDefault="00454AF0" w:rsidP="00147B81">
          <w:pPr>
            <w:pStyle w:val="Header"/>
            <w:ind w:left="245"/>
            <w:jc w:val="center"/>
            <w:rPr>
              <w:b/>
              <w:color w:val="FFFFFF"/>
              <w:lang w:val="en-ID"/>
            </w:rPr>
          </w:pPr>
          <w:r w:rsidRPr="004B21BF">
            <w:rPr>
              <w:b/>
              <w:color w:val="FFFFFF"/>
            </w:rPr>
            <w:t>Ren</w:t>
          </w:r>
          <w:r>
            <w:rPr>
              <w:b/>
              <w:color w:val="FFFFFF"/>
              <w:lang w:val="en-ID"/>
            </w:rPr>
            <w:t>c</w:t>
          </w:r>
          <w:r w:rsidRPr="004B21BF">
            <w:rPr>
              <w:b/>
              <w:color w:val="FFFFFF"/>
            </w:rPr>
            <w:t>a</w:t>
          </w:r>
          <w:r>
            <w:rPr>
              <w:b/>
              <w:color w:val="FFFFFF"/>
              <w:lang w:val="en-ID"/>
            </w:rPr>
            <w:t>na Strategis</w:t>
          </w:r>
          <w:r w:rsidRPr="004B21BF">
            <w:rPr>
              <w:b/>
              <w:color w:val="FFFFFF"/>
            </w:rPr>
            <w:t xml:space="preserve"> 20</w:t>
          </w:r>
          <w:r>
            <w:rPr>
              <w:b/>
              <w:color w:val="FFFFFF"/>
              <w:lang w:val="en-ID"/>
            </w:rPr>
            <w:t>21</w:t>
          </w:r>
          <w:r w:rsidRPr="004B21BF">
            <w:rPr>
              <w:b/>
              <w:color w:val="FFFFFF"/>
            </w:rPr>
            <w:t>-202</w:t>
          </w:r>
          <w:r>
            <w:rPr>
              <w:b/>
              <w:color w:val="FFFFFF"/>
              <w:lang w:val="en-ID"/>
            </w:rPr>
            <w:t>6</w:t>
          </w:r>
        </w:p>
      </w:tc>
      <w:tc>
        <w:tcPr>
          <w:tcW w:w="3385" w:type="pct"/>
          <w:tcBorders>
            <w:bottom w:val="single" w:sz="4" w:space="0" w:color="auto"/>
          </w:tcBorders>
          <w:vAlign w:val="bottom"/>
        </w:tcPr>
        <w:p w:rsidR="00454AF0" w:rsidRPr="00840745" w:rsidRDefault="00454AF0" w:rsidP="00147B81">
          <w:pPr>
            <w:pStyle w:val="Header"/>
            <w:tabs>
              <w:tab w:val="center" w:pos="6493"/>
            </w:tabs>
            <w:ind w:left="103" w:right="-243" w:hanging="103"/>
            <w:rPr>
              <w:bCs/>
              <w:color w:val="76923C"/>
              <w:sz w:val="24"/>
              <w:szCs w:val="24"/>
            </w:rPr>
          </w:pPr>
          <w:r w:rsidRPr="00711616">
            <w:rPr>
              <w:b/>
              <w:bCs/>
              <w:color w:val="76923C"/>
              <w:sz w:val="24"/>
              <w:szCs w:val="24"/>
            </w:rPr>
            <w:t>[</w:t>
          </w:r>
          <w:r>
            <w:rPr>
              <w:rFonts w:ascii="Perpetua" w:hAnsi="Perpetua"/>
              <w:b/>
              <w:bCs/>
              <w:caps/>
              <w:sz w:val="20"/>
              <w:szCs w:val="20"/>
            </w:rPr>
            <w:t>Dinas Penanaman Modal dan P</w:t>
          </w:r>
          <w:r>
            <w:rPr>
              <w:rFonts w:ascii="Perpetua" w:hAnsi="Perpetua"/>
              <w:b/>
              <w:bCs/>
              <w:caps/>
              <w:sz w:val="20"/>
              <w:szCs w:val="20"/>
              <w:lang w:val="en-ID"/>
            </w:rPr>
            <w:t xml:space="preserve">ELAYANAN </w:t>
          </w:r>
          <w:r>
            <w:rPr>
              <w:rFonts w:ascii="Perpetua" w:hAnsi="Perpetua"/>
              <w:b/>
              <w:bCs/>
              <w:caps/>
              <w:sz w:val="20"/>
              <w:szCs w:val="20"/>
            </w:rPr>
            <w:t>T</w:t>
          </w:r>
          <w:r>
            <w:rPr>
              <w:rFonts w:ascii="Perpetua" w:hAnsi="Perpetua"/>
              <w:b/>
              <w:bCs/>
              <w:caps/>
              <w:sz w:val="20"/>
              <w:szCs w:val="20"/>
              <w:lang w:val="en-ID"/>
            </w:rPr>
            <w:t xml:space="preserve">ERPADU </w:t>
          </w:r>
          <w:r>
            <w:rPr>
              <w:rFonts w:ascii="Perpetua" w:hAnsi="Perpetua"/>
              <w:b/>
              <w:bCs/>
              <w:caps/>
              <w:sz w:val="20"/>
              <w:szCs w:val="20"/>
            </w:rPr>
            <w:t>S</w:t>
          </w:r>
          <w:r>
            <w:rPr>
              <w:rFonts w:ascii="Perpetua" w:hAnsi="Perpetua"/>
              <w:b/>
              <w:bCs/>
              <w:caps/>
              <w:sz w:val="20"/>
              <w:szCs w:val="20"/>
              <w:lang w:val="en-ID"/>
            </w:rPr>
            <w:t xml:space="preserve">ATU </w:t>
          </w:r>
          <w:r>
            <w:rPr>
              <w:rFonts w:ascii="Perpetua" w:hAnsi="Perpetua"/>
              <w:b/>
              <w:bCs/>
              <w:caps/>
              <w:sz w:val="20"/>
              <w:szCs w:val="20"/>
            </w:rPr>
            <w:t>P</w:t>
          </w:r>
          <w:r>
            <w:rPr>
              <w:rFonts w:ascii="Perpetua" w:hAnsi="Perpetua"/>
              <w:b/>
              <w:bCs/>
              <w:caps/>
              <w:sz w:val="20"/>
              <w:szCs w:val="20"/>
              <w:lang w:val="en-ID"/>
            </w:rPr>
            <w:t>INTU</w:t>
          </w:r>
          <w:r>
            <w:rPr>
              <w:rFonts w:ascii="Perpetua" w:hAnsi="Perpetua"/>
              <w:b/>
              <w:bCs/>
              <w:caps/>
              <w:sz w:val="20"/>
              <w:szCs w:val="20"/>
            </w:rPr>
            <w:t>)</w:t>
          </w:r>
        </w:p>
      </w:tc>
    </w:tr>
  </w:tbl>
  <w:p w:rsidR="00454AF0" w:rsidRDefault="00454A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77" w:type="pct"/>
      <w:tblInd w:w="-1379" w:type="dxa"/>
      <w:tblCellMar>
        <w:top w:w="72" w:type="dxa"/>
        <w:left w:w="115" w:type="dxa"/>
        <w:bottom w:w="72" w:type="dxa"/>
        <w:right w:w="115" w:type="dxa"/>
      </w:tblCellMar>
      <w:tblLook w:val="04A0"/>
    </w:tblPr>
    <w:tblGrid>
      <w:gridCol w:w="3430"/>
      <w:gridCol w:w="7189"/>
    </w:tblGrid>
    <w:tr w:rsidR="00454AF0" w:rsidRPr="00711616" w:rsidTr="00A5488A">
      <w:trPr>
        <w:trHeight w:val="359"/>
      </w:trPr>
      <w:tc>
        <w:tcPr>
          <w:tcW w:w="1615" w:type="pct"/>
          <w:tcBorders>
            <w:bottom w:val="single" w:sz="4" w:space="0" w:color="943634"/>
          </w:tcBorders>
          <w:shd w:val="clear" w:color="auto" w:fill="7030A0"/>
          <w:vAlign w:val="center"/>
        </w:tcPr>
        <w:p w:rsidR="00454AF0" w:rsidRPr="00B112B3" w:rsidRDefault="00454AF0" w:rsidP="003E1408">
          <w:pPr>
            <w:pStyle w:val="Header"/>
            <w:ind w:left="245"/>
            <w:jc w:val="center"/>
            <w:rPr>
              <w:b/>
              <w:color w:val="FFFFFF"/>
              <w:lang w:val="en-ID"/>
            </w:rPr>
          </w:pPr>
          <w:r w:rsidRPr="004B21BF">
            <w:rPr>
              <w:b/>
              <w:color w:val="FFFFFF"/>
            </w:rPr>
            <w:t>Ren</w:t>
          </w:r>
          <w:r>
            <w:rPr>
              <w:b/>
              <w:color w:val="FFFFFF"/>
              <w:lang w:val="en-ID"/>
            </w:rPr>
            <w:t>c</w:t>
          </w:r>
          <w:r w:rsidRPr="004B21BF">
            <w:rPr>
              <w:b/>
              <w:color w:val="FFFFFF"/>
            </w:rPr>
            <w:t>a</w:t>
          </w:r>
          <w:r>
            <w:rPr>
              <w:b/>
              <w:color w:val="FFFFFF"/>
              <w:lang w:val="en-ID"/>
            </w:rPr>
            <w:t>na Strategis</w:t>
          </w:r>
          <w:r w:rsidRPr="004B21BF">
            <w:rPr>
              <w:b/>
              <w:color w:val="FFFFFF"/>
            </w:rPr>
            <w:t xml:space="preserve"> 20</w:t>
          </w:r>
          <w:r>
            <w:rPr>
              <w:b/>
              <w:color w:val="FFFFFF"/>
              <w:lang w:val="en-ID"/>
            </w:rPr>
            <w:t>21</w:t>
          </w:r>
          <w:r w:rsidRPr="004B21BF">
            <w:rPr>
              <w:b/>
              <w:color w:val="FFFFFF"/>
            </w:rPr>
            <w:t>-202</w:t>
          </w:r>
          <w:r>
            <w:rPr>
              <w:b/>
              <w:color w:val="FFFFFF"/>
              <w:lang w:val="en-ID"/>
            </w:rPr>
            <w:t>6</w:t>
          </w:r>
        </w:p>
      </w:tc>
      <w:tc>
        <w:tcPr>
          <w:tcW w:w="3385" w:type="pct"/>
          <w:tcBorders>
            <w:bottom w:val="single" w:sz="4" w:space="0" w:color="auto"/>
          </w:tcBorders>
          <w:vAlign w:val="bottom"/>
        </w:tcPr>
        <w:p w:rsidR="00454AF0" w:rsidRPr="00840745" w:rsidRDefault="00454AF0" w:rsidP="00E8573B">
          <w:pPr>
            <w:pStyle w:val="Header"/>
            <w:tabs>
              <w:tab w:val="center" w:pos="6493"/>
            </w:tabs>
            <w:ind w:left="103" w:right="-243" w:hanging="103"/>
            <w:rPr>
              <w:bCs/>
              <w:color w:val="76923C"/>
              <w:sz w:val="24"/>
              <w:szCs w:val="24"/>
            </w:rPr>
          </w:pPr>
          <w:r w:rsidRPr="00711616">
            <w:rPr>
              <w:b/>
              <w:bCs/>
              <w:color w:val="76923C"/>
              <w:sz w:val="24"/>
              <w:szCs w:val="24"/>
            </w:rPr>
            <w:t>[</w:t>
          </w:r>
          <w:r>
            <w:rPr>
              <w:rFonts w:ascii="Perpetua" w:hAnsi="Perpetua"/>
              <w:b/>
              <w:bCs/>
              <w:caps/>
              <w:sz w:val="20"/>
              <w:szCs w:val="20"/>
            </w:rPr>
            <w:t>Dinas Penanaman Modal dan P</w:t>
          </w:r>
          <w:r>
            <w:rPr>
              <w:rFonts w:ascii="Perpetua" w:hAnsi="Perpetua"/>
              <w:b/>
              <w:bCs/>
              <w:caps/>
              <w:sz w:val="20"/>
              <w:szCs w:val="20"/>
              <w:lang w:val="en-ID"/>
            </w:rPr>
            <w:t xml:space="preserve">ELAYANAN </w:t>
          </w:r>
          <w:r>
            <w:rPr>
              <w:rFonts w:ascii="Perpetua" w:hAnsi="Perpetua"/>
              <w:b/>
              <w:bCs/>
              <w:caps/>
              <w:sz w:val="20"/>
              <w:szCs w:val="20"/>
            </w:rPr>
            <w:t>T</w:t>
          </w:r>
          <w:r>
            <w:rPr>
              <w:rFonts w:ascii="Perpetua" w:hAnsi="Perpetua"/>
              <w:b/>
              <w:bCs/>
              <w:caps/>
              <w:sz w:val="20"/>
              <w:szCs w:val="20"/>
              <w:lang w:val="en-ID"/>
            </w:rPr>
            <w:t xml:space="preserve">ERPADU </w:t>
          </w:r>
          <w:r>
            <w:rPr>
              <w:rFonts w:ascii="Perpetua" w:hAnsi="Perpetua"/>
              <w:b/>
              <w:bCs/>
              <w:caps/>
              <w:sz w:val="20"/>
              <w:szCs w:val="20"/>
            </w:rPr>
            <w:t>S</w:t>
          </w:r>
          <w:r>
            <w:rPr>
              <w:rFonts w:ascii="Perpetua" w:hAnsi="Perpetua"/>
              <w:b/>
              <w:bCs/>
              <w:caps/>
              <w:sz w:val="20"/>
              <w:szCs w:val="20"/>
              <w:lang w:val="en-ID"/>
            </w:rPr>
            <w:t xml:space="preserve">ATU </w:t>
          </w:r>
          <w:r>
            <w:rPr>
              <w:rFonts w:ascii="Perpetua" w:hAnsi="Perpetua"/>
              <w:b/>
              <w:bCs/>
              <w:caps/>
              <w:sz w:val="20"/>
              <w:szCs w:val="20"/>
            </w:rPr>
            <w:t>P</w:t>
          </w:r>
          <w:r>
            <w:rPr>
              <w:rFonts w:ascii="Perpetua" w:hAnsi="Perpetua"/>
              <w:b/>
              <w:bCs/>
              <w:caps/>
              <w:sz w:val="20"/>
              <w:szCs w:val="20"/>
              <w:lang w:val="en-ID"/>
            </w:rPr>
            <w:t>INTU</w:t>
          </w:r>
          <w:r>
            <w:rPr>
              <w:rFonts w:ascii="Perpetua" w:hAnsi="Perpetua"/>
              <w:b/>
              <w:bCs/>
              <w:caps/>
              <w:sz w:val="20"/>
              <w:szCs w:val="20"/>
            </w:rPr>
            <w:t>)</w:t>
          </w:r>
        </w:p>
      </w:tc>
    </w:tr>
  </w:tbl>
  <w:p w:rsidR="00454AF0" w:rsidRDefault="00454A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77" w:type="pct"/>
      <w:tblInd w:w="-1379" w:type="dxa"/>
      <w:tblCellMar>
        <w:top w:w="72" w:type="dxa"/>
        <w:left w:w="115" w:type="dxa"/>
        <w:bottom w:w="72" w:type="dxa"/>
        <w:right w:w="115" w:type="dxa"/>
      </w:tblCellMar>
      <w:tblLook w:val="04A0"/>
    </w:tblPr>
    <w:tblGrid>
      <w:gridCol w:w="3430"/>
      <w:gridCol w:w="7189"/>
    </w:tblGrid>
    <w:tr w:rsidR="00454AF0" w:rsidRPr="00711616" w:rsidTr="00A5488A">
      <w:trPr>
        <w:trHeight w:val="359"/>
      </w:trPr>
      <w:tc>
        <w:tcPr>
          <w:tcW w:w="1615" w:type="pct"/>
          <w:tcBorders>
            <w:bottom w:val="single" w:sz="4" w:space="0" w:color="943634"/>
          </w:tcBorders>
          <w:shd w:val="clear" w:color="auto" w:fill="7030A0"/>
          <w:vAlign w:val="center"/>
        </w:tcPr>
        <w:p w:rsidR="00454AF0" w:rsidRPr="00B112B3" w:rsidRDefault="00454AF0" w:rsidP="003E1408">
          <w:pPr>
            <w:pStyle w:val="Header"/>
            <w:ind w:left="245"/>
            <w:jc w:val="center"/>
            <w:rPr>
              <w:b/>
              <w:color w:val="FFFFFF"/>
              <w:lang w:val="en-ID"/>
            </w:rPr>
          </w:pPr>
          <w:r w:rsidRPr="004B21BF">
            <w:rPr>
              <w:b/>
              <w:color w:val="FFFFFF"/>
            </w:rPr>
            <w:t>Ren</w:t>
          </w:r>
          <w:r>
            <w:rPr>
              <w:b/>
              <w:color w:val="FFFFFF"/>
              <w:lang w:val="en-ID"/>
            </w:rPr>
            <w:t>c</w:t>
          </w:r>
          <w:r w:rsidRPr="004B21BF">
            <w:rPr>
              <w:b/>
              <w:color w:val="FFFFFF"/>
            </w:rPr>
            <w:t>a</w:t>
          </w:r>
          <w:r>
            <w:rPr>
              <w:b/>
              <w:color w:val="FFFFFF"/>
              <w:lang w:val="en-ID"/>
            </w:rPr>
            <w:t>na Strategis</w:t>
          </w:r>
          <w:r w:rsidRPr="004B21BF">
            <w:rPr>
              <w:b/>
              <w:color w:val="FFFFFF"/>
            </w:rPr>
            <w:t xml:space="preserve"> 20</w:t>
          </w:r>
          <w:r>
            <w:rPr>
              <w:b/>
              <w:color w:val="FFFFFF"/>
              <w:lang w:val="en-ID"/>
            </w:rPr>
            <w:t>21</w:t>
          </w:r>
          <w:r w:rsidRPr="004B21BF">
            <w:rPr>
              <w:b/>
              <w:color w:val="FFFFFF"/>
            </w:rPr>
            <w:t>-202</w:t>
          </w:r>
          <w:r>
            <w:rPr>
              <w:b/>
              <w:color w:val="FFFFFF"/>
              <w:lang w:val="en-ID"/>
            </w:rPr>
            <w:t>6</w:t>
          </w:r>
        </w:p>
      </w:tc>
      <w:tc>
        <w:tcPr>
          <w:tcW w:w="3385" w:type="pct"/>
          <w:tcBorders>
            <w:bottom w:val="single" w:sz="4" w:space="0" w:color="auto"/>
          </w:tcBorders>
          <w:vAlign w:val="bottom"/>
        </w:tcPr>
        <w:p w:rsidR="00454AF0" w:rsidRPr="00840745" w:rsidRDefault="00454AF0" w:rsidP="00E8573B">
          <w:pPr>
            <w:pStyle w:val="Header"/>
            <w:tabs>
              <w:tab w:val="center" w:pos="6493"/>
            </w:tabs>
            <w:ind w:left="103" w:right="-243" w:hanging="103"/>
            <w:rPr>
              <w:bCs/>
              <w:color w:val="76923C"/>
              <w:sz w:val="24"/>
              <w:szCs w:val="24"/>
            </w:rPr>
          </w:pPr>
          <w:r w:rsidRPr="00711616">
            <w:rPr>
              <w:b/>
              <w:bCs/>
              <w:color w:val="76923C"/>
              <w:sz w:val="24"/>
              <w:szCs w:val="24"/>
            </w:rPr>
            <w:t>[</w:t>
          </w:r>
          <w:r>
            <w:rPr>
              <w:rFonts w:ascii="Perpetua" w:hAnsi="Perpetua"/>
              <w:b/>
              <w:bCs/>
              <w:caps/>
              <w:sz w:val="20"/>
              <w:szCs w:val="20"/>
            </w:rPr>
            <w:t>Dinas Penanaman Modal dan P</w:t>
          </w:r>
          <w:r>
            <w:rPr>
              <w:rFonts w:ascii="Perpetua" w:hAnsi="Perpetua"/>
              <w:b/>
              <w:bCs/>
              <w:caps/>
              <w:sz w:val="20"/>
              <w:szCs w:val="20"/>
              <w:lang w:val="en-ID"/>
            </w:rPr>
            <w:t xml:space="preserve">ELAYANAN </w:t>
          </w:r>
          <w:r>
            <w:rPr>
              <w:rFonts w:ascii="Perpetua" w:hAnsi="Perpetua"/>
              <w:b/>
              <w:bCs/>
              <w:caps/>
              <w:sz w:val="20"/>
              <w:szCs w:val="20"/>
            </w:rPr>
            <w:t>T</w:t>
          </w:r>
          <w:r>
            <w:rPr>
              <w:rFonts w:ascii="Perpetua" w:hAnsi="Perpetua"/>
              <w:b/>
              <w:bCs/>
              <w:caps/>
              <w:sz w:val="20"/>
              <w:szCs w:val="20"/>
              <w:lang w:val="en-ID"/>
            </w:rPr>
            <w:t xml:space="preserve">ERPADU </w:t>
          </w:r>
          <w:r>
            <w:rPr>
              <w:rFonts w:ascii="Perpetua" w:hAnsi="Perpetua"/>
              <w:b/>
              <w:bCs/>
              <w:caps/>
              <w:sz w:val="20"/>
              <w:szCs w:val="20"/>
            </w:rPr>
            <w:t>S</w:t>
          </w:r>
          <w:r>
            <w:rPr>
              <w:rFonts w:ascii="Perpetua" w:hAnsi="Perpetua"/>
              <w:b/>
              <w:bCs/>
              <w:caps/>
              <w:sz w:val="20"/>
              <w:szCs w:val="20"/>
              <w:lang w:val="en-ID"/>
            </w:rPr>
            <w:t xml:space="preserve">ATU </w:t>
          </w:r>
          <w:r>
            <w:rPr>
              <w:rFonts w:ascii="Perpetua" w:hAnsi="Perpetua"/>
              <w:b/>
              <w:bCs/>
              <w:caps/>
              <w:sz w:val="20"/>
              <w:szCs w:val="20"/>
            </w:rPr>
            <w:t>P</w:t>
          </w:r>
          <w:r>
            <w:rPr>
              <w:rFonts w:ascii="Perpetua" w:hAnsi="Perpetua"/>
              <w:b/>
              <w:bCs/>
              <w:caps/>
              <w:sz w:val="20"/>
              <w:szCs w:val="20"/>
              <w:lang w:val="en-ID"/>
            </w:rPr>
            <w:t>INTU</w:t>
          </w:r>
          <w:r>
            <w:rPr>
              <w:rFonts w:ascii="Perpetua" w:hAnsi="Perpetua"/>
              <w:b/>
              <w:bCs/>
              <w:caps/>
              <w:sz w:val="20"/>
              <w:szCs w:val="20"/>
            </w:rPr>
            <w:t>)</w:t>
          </w:r>
        </w:p>
      </w:tc>
    </w:tr>
  </w:tbl>
  <w:p w:rsidR="00454AF0" w:rsidRDefault="00454A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77" w:type="pct"/>
      <w:tblInd w:w="-972" w:type="dxa"/>
      <w:tblCellMar>
        <w:top w:w="72" w:type="dxa"/>
        <w:left w:w="115" w:type="dxa"/>
        <w:bottom w:w="72" w:type="dxa"/>
        <w:right w:w="115" w:type="dxa"/>
      </w:tblCellMar>
      <w:tblLook w:val="04A0"/>
    </w:tblPr>
    <w:tblGrid>
      <w:gridCol w:w="3430"/>
      <w:gridCol w:w="7189"/>
    </w:tblGrid>
    <w:tr w:rsidR="00454AF0" w:rsidRPr="00C242FD" w:rsidTr="004A790C">
      <w:trPr>
        <w:trHeight w:val="359"/>
      </w:trPr>
      <w:tc>
        <w:tcPr>
          <w:tcW w:w="1615" w:type="pct"/>
          <w:tcBorders>
            <w:top w:val="nil"/>
            <w:left w:val="nil"/>
            <w:bottom w:val="single" w:sz="4" w:space="0" w:color="943634"/>
            <w:right w:val="nil"/>
          </w:tcBorders>
          <w:shd w:val="clear" w:color="auto" w:fill="7030A0"/>
          <w:vAlign w:val="center"/>
          <w:hideMark/>
        </w:tcPr>
        <w:p w:rsidR="00454AF0" w:rsidRPr="00C242FD" w:rsidRDefault="00454AF0">
          <w:pPr>
            <w:pStyle w:val="Header"/>
            <w:spacing w:line="276" w:lineRule="auto"/>
            <w:ind w:left="245"/>
            <w:jc w:val="center"/>
            <w:rPr>
              <w:color w:val="FFFFFF"/>
              <w:lang w:val="en-ID"/>
            </w:rPr>
          </w:pPr>
          <w:r w:rsidRPr="00C242FD">
            <w:rPr>
              <w:color w:val="FFFFFF"/>
            </w:rPr>
            <w:t>Ren</w:t>
          </w:r>
          <w:r w:rsidRPr="00C242FD">
            <w:rPr>
              <w:color w:val="FFFFFF"/>
              <w:lang w:val="en-ID"/>
            </w:rPr>
            <w:t>c</w:t>
          </w:r>
          <w:r w:rsidRPr="00C242FD">
            <w:rPr>
              <w:color w:val="FFFFFF"/>
            </w:rPr>
            <w:t>a</w:t>
          </w:r>
          <w:r w:rsidRPr="00C242FD">
            <w:rPr>
              <w:color w:val="FFFFFF"/>
              <w:lang w:val="en-ID"/>
            </w:rPr>
            <w:t>na Strategis</w:t>
          </w:r>
          <w:r w:rsidRPr="00C242FD">
            <w:rPr>
              <w:color w:val="FFFFFF"/>
            </w:rPr>
            <w:t xml:space="preserve"> 20</w:t>
          </w:r>
          <w:r w:rsidRPr="00C242FD">
            <w:rPr>
              <w:color w:val="FFFFFF"/>
              <w:lang w:val="en-ID"/>
            </w:rPr>
            <w:t>21</w:t>
          </w:r>
          <w:r w:rsidRPr="00C242FD">
            <w:rPr>
              <w:color w:val="FFFFFF"/>
            </w:rPr>
            <w:t>-202</w:t>
          </w:r>
          <w:r w:rsidRPr="00C242FD">
            <w:rPr>
              <w:color w:val="FFFFFF"/>
              <w:lang w:val="en-ID"/>
            </w:rPr>
            <w:t>6</w:t>
          </w:r>
        </w:p>
      </w:tc>
      <w:tc>
        <w:tcPr>
          <w:tcW w:w="3385" w:type="pct"/>
          <w:tcBorders>
            <w:top w:val="nil"/>
            <w:left w:val="nil"/>
            <w:bottom w:val="single" w:sz="4" w:space="0" w:color="auto"/>
            <w:right w:val="nil"/>
          </w:tcBorders>
          <w:vAlign w:val="bottom"/>
          <w:hideMark/>
        </w:tcPr>
        <w:p w:rsidR="00454AF0" w:rsidRPr="00C242FD" w:rsidRDefault="00454AF0">
          <w:pPr>
            <w:pStyle w:val="Header"/>
            <w:tabs>
              <w:tab w:val="center" w:pos="6493"/>
            </w:tabs>
            <w:spacing w:line="276" w:lineRule="auto"/>
            <w:ind w:left="103" w:right="-243" w:hanging="103"/>
            <w:rPr>
              <w:bCs/>
              <w:color w:val="76923C"/>
              <w:sz w:val="24"/>
              <w:szCs w:val="24"/>
            </w:rPr>
          </w:pPr>
          <w:r w:rsidRPr="00C242FD">
            <w:rPr>
              <w:bCs/>
              <w:color w:val="76923C"/>
              <w:sz w:val="24"/>
              <w:szCs w:val="24"/>
            </w:rPr>
            <w:t>[</w:t>
          </w:r>
          <w:r w:rsidRPr="00C242FD">
            <w:rPr>
              <w:rFonts w:ascii="Perpetua" w:hAnsi="Perpetua"/>
              <w:bCs/>
              <w:caps/>
              <w:sz w:val="20"/>
              <w:szCs w:val="20"/>
            </w:rPr>
            <w:t>Dinas Penanaman Modal dan P</w:t>
          </w:r>
          <w:r w:rsidRPr="00C242FD">
            <w:rPr>
              <w:rFonts w:ascii="Perpetua" w:hAnsi="Perpetua"/>
              <w:bCs/>
              <w:caps/>
              <w:sz w:val="20"/>
              <w:szCs w:val="20"/>
              <w:lang w:val="en-ID"/>
            </w:rPr>
            <w:t xml:space="preserve">ELAYANAN </w:t>
          </w:r>
          <w:r w:rsidRPr="00C242FD">
            <w:rPr>
              <w:rFonts w:ascii="Perpetua" w:hAnsi="Perpetua"/>
              <w:bCs/>
              <w:caps/>
              <w:sz w:val="20"/>
              <w:szCs w:val="20"/>
            </w:rPr>
            <w:t>T</w:t>
          </w:r>
          <w:r w:rsidRPr="00C242FD">
            <w:rPr>
              <w:rFonts w:ascii="Perpetua" w:hAnsi="Perpetua"/>
              <w:bCs/>
              <w:caps/>
              <w:sz w:val="20"/>
              <w:szCs w:val="20"/>
              <w:lang w:val="en-ID"/>
            </w:rPr>
            <w:t xml:space="preserve">ERPADU </w:t>
          </w:r>
          <w:r w:rsidRPr="00C242FD">
            <w:rPr>
              <w:rFonts w:ascii="Perpetua" w:hAnsi="Perpetua"/>
              <w:bCs/>
              <w:caps/>
              <w:sz w:val="20"/>
              <w:szCs w:val="20"/>
            </w:rPr>
            <w:t>S</w:t>
          </w:r>
          <w:r w:rsidRPr="00C242FD">
            <w:rPr>
              <w:rFonts w:ascii="Perpetua" w:hAnsi="Perpetua"/>
              <w:bCs/>
              <w:caps/>
              <w:sz w:val="20"/>
              <w:szCs w:val="20"/>
              <w:lang w:val="en-ID"/>
            </w:rPr>
            <w:t xml:space="preserve">ATU </w:t>
          </w:r>
          <w:r w:rsidRPr="00C242FD">
            <w:rPr>
              <w:rFonts w:ascii="Perpetua" w:hAnsi="Perpetua"/>
              <w:bCs/>
              <w:caps/>
              <w:sz w:val="20"/>
              <w:szCs w:val="20"/>
            </w:rPr>
            <w:t>P</w:t>
          </w:r>
          <w:r w:rsidRPr="00C242FD">
            <w:rPr>
              <w:rFonts w:ascii="Perpetua" w:hAnsi="Perpetua"/>
              <w:bCs/>
              <w:caps/>
              <w:sz w:val="20"/>
              <w:szCs w:val="20"/>
              <w:lang w:val="en-ID"/>
            </w:rPr>
            <w:t>INTU</w:t>
          </w:r>
          <w:r w:rsidRPr="00C242FD">
            <w:rPr>
              <w:rFonts w:ascii="Perpetua" w:hAnsi="Perpetua"/>
              <w:bCs/>
              <w:caps/>
              <w:sz w:val="20"/>
              <w:szCs w:val="20"/>
            </w:rPr>
            <w:t>)</w:t>
          </w:r>
        </w:p>
      </w:tc>
    </w:tr>
  </w:tbl>
  <w:p w:rsidR="00454AF0" w:rsidRPr="00F25664" w:rsidRDefault="00454AF0">
    <w:pPr>
      <w:pStyle w:val="Header"/>
      <w:rPr>
        <w:lang w:val="en-ID"/>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33" w:type="pct"/>
      <w:tblInd w:w="-1161" w:type="dxa"/>
      <w:tblCellMar>
        <w:top w:w="72" w:type="dxa"/>
        <w:left w:w="115" w:type="dxa"/>
        <w:bottom w:w="72" w:type="dxa"/>
        <w:right w:w="115" w:type="dxa"/>
      </w:tblCellMar>
      <w:tblLook w:val="04A0"/>
    </w:tblPr>
    <w:tblGrid>
      <w:gridCol w:w="3383"/>
      <w:gridCol w:w="8276"/>
    </w:tblGrid>
    <w:tr w:rsidR="00454AF0" w:rsidRPr="00711616" w:rsidTr="00F552D8">
      <w:trPr>
        <w:trHeight w:val="354"/>
      </w:trPr>
      <w:tc>
        <w:tcPr>
          <w:tcW w:w="1451" w:type="pct"/>
          <w:tcBorders>
            <w:bottom w:val="single" w:sz="4" w:space="0" w:color="943634"/>
          </w:tcBorders>
          <w:shd w:val="clear" w:color="auto" w:fill="7030A0"/>
          <w:vAlign w:val="center"/>
        </w:tcPr>
        <w:p w:rsidR="00454AF0" w:rsidRPr="00B112B3" w:rsidRDefault="00454AF0" w:rsidP="00AF3143">
          <w:pPr>
            <w:pStyle w:val="Header"/>
            <w:ind w:left="245"/>
            <w:jc w:val="center"/>
            <w:rPr>
              <w:b/>
              <w:color w:val="FFFFFF"/>
              <w:lang w:val="en-ID"/>
            </w:rPr>
          </w:pPr>
          <w:r w:rsidRPr="004B21BF">
            <w:rPr>
              <w:b/>
              <w:color w:val="FFFFFF"/>
            </w:rPr>
            <w:t>Ren</w:t>
          </w:r>
          <w:r>
            <w:rPr>
              <w:b/>
              <w:color w:val="FFFFFF"/>
              <w:lang w:val="en-ID"/>
            </w:rPr>
            <w:t>c</w:t>
          </w:r>
          <w:r w:rsidRPr="004B21BF">
            <w:rPr>
              <w:b/>
              <w:color w:val="FFFFFF"/>
            </w:rPr>
            <w:t>a</w:t>
          </w:r>
          <w:r>
            <w:rPr>
              <w:b/>
              <w:color w:val="FFFFFF"/>
              <w:lang w:val="en-ID"/>
            </w:rPr>
            <w:t>na Strategis</w:t>
          </w:r>
          <w:r w:rsidRPr="004B21BF">
            <w:rPr>
              <w:b/>
              <w:color w:val="FFFFFF"/>
            </w:rPr>
            <w:t xml:space="preserve"> 20</w:t>
          </w:r>
          <w:r>
            <w:rPr>
              <w:b/>
              <w:color w:val="FFFFFF"/>
              <w:lang w:val="en-ID"/>
            </w:rPr>
            <w:t>21</w:t>
          </w:r>
          <w:r w:rsidRPr="004B21BF">
            <w:rPr>
              <w:b/>
              <w:color w:val="FFFFFF"/>
            </w:rPr>
            <w:t>-202</w:t>
          </w:r>
          <w:r>
            <w:rPr>
              <w:b/>
              <w:color w:val="FFFFFF"/>
              <w:lang w:val="en-ID"/>
            </w:rPr>
            <w:t>6</w:t>
          </w:r>
        </w:p>
      </w:tc>
      <w:tc>
        <w:tcPr>
          <w:tcW w:w="3549" w:type="pct"/>
          <w:tcBorders>
            <w:bottom w:val="single" w:sz="4" w:space="0" w:color="auto"/>
          </w:tcBorders>
          <w:vAlign w:val="bottom"/>
        </w:tcPr>
        <w:p w:rsidR="00454AF0" w:rsidRPr="00840745" w:rsidRDefault="00454AF0" w:rsidP="00AF3143">
          <w:pPr>
            <w:pStyle w:val="Header"/>
            <w:tabs>
              <w:tab w:val="center" w:pos="6493"/>
            </w:tabs>
            <w:ind w:left="103" w:right="-243" w:hanging="103"/>
            <w:rPr>
              <w:bCs/>
              <w:color w:val="76923C"/>
              <w:sz w:val="24"/>
              <w:szCs w:val="24"/>
            </w:rPr>
          </w:pPr>
          <w:r w:rsidRPr="00711616">
            <w:rPr>
              <w:b/>
              <w:bCs/>
              <w:color w:val="76923C"/>
              <w:sz w:val="24"/>
              <w:szCs w:val="24"/>
            </w:rPr>
            <w:t>[</w:t>
          </w:r>
          <w:r>
            <w:rPr>
              <w:rFonts w:ascii="Perpetua" w:hAnsi="Perpetua"/>
              <w:b/>
              <w:bCs/>
              <w:caps/>
              <w:sz w:val="20"/>
              <w:szCs w:val="20"/>
            </w:rPr>
            <w:t>Dinas Penanaman Modal dan P</w:t>
          </w:r>
          <w:r>
            <w:rPr>
              <w:rFonts w:ascii="Perpetua" w:hAnsi="Perpetua"/>
              <w:b/>
              <w:bCs/>
              <w:caps/>
              <w:sz w:val="20"/>
              <w:szCs w:val="20"/>
              <w:lang w:val="en-ID"/>
            </w:rPr>
            <w:t xml:space="preserve">ELAYANAN </w:t>
          </w:r>
          <w:r>
            <w:rPr>
              <w:rFonts w:ascii="Perpetua" w:hAnsi="Perpetua"/>
              <w:b/>
              <w:bCs/>
              <w:caps/>
              <w:sz w:val="20"/>
              <w:szCs w:val="20"/>
            </w:rPr>
            <w:t>T</w:t>
          </w:r>
          <w:r>
            <w:rPr>
              <w:rFonts w:ascii="Perpetua" w:hAnsi="Perpetua"/>
              <w:b/>
              <w:bCs/>
              <w:caps/>
              <w:sz w:val="20"/>
              <w:szCs w:val="20"/>
              <w:lang w:val="en-ID"/>
            </w:rPr>
            <w:t xml:space="preserve">ERPADU </w:t>
          </w:r>
          <w:r>
            <w:rPr>
              <w:rFonts w:ascii="Perpetua" w:hAnsi="Perpetua"/>
              <w:b/>
              <w:bCs/>
              <w:caps/>
              <w:sz w:val="20"/>
              <w:szCs w:val="20"/>
            </w:rPr>
            <w:t>S</w:t>
          </w:r>
          <w:r>
            <w:rPr>
              <w:rFonts w:ascii="Perpetua" w:hAnsi="Perpetua"/>
              <w:b/>
              <w:bCs/>
              <w:caps/>
              <w:sz w:val="20"/>
              <w:szCs w:val="20"/>
              <w:lang w:val="en-ID"/>
            </w:rPr>
            <w:t xml:space="preserve">ATU </w:t>
          </w:r>
          <w:r>
            <w:rPr>
              <w:rFonts w:ascii="Perpetua" w:hAnsi="Perpetua"/>
              <w:b/>
              <w:bCs/>
              <w:caps/>
              <w:sz w:val="20"/>
              <w:szCs w:val="20"/>
            </w:rPr>
            <w:t>P</w:t>
          </w:r>
          <w:r>
            <w:rPr>
              <w:rFonts w:ascii="Perpetua" w:hAnsi="Perpetua"/>
              <w:b/>
              <w:bCs/>
              <w:caps/>
              <w:sz w:val="20"/>
              <w:szCs w:val="20"/>
              <w:lang w:val="en-ID"/>
            </w:rPr>
            <w:t>INTU</w:t>
          </w:r>
          <w:r>
            <w:rPr>
              <w:rFonts w:ascii="Perpetua" w:hAnsi="Perpetua"/>
              <w:b/>
              <w:bCs/>
              <w:caps/>
              <w:sz w:val="20"/>
              <w:szCs w:val="20"/>
            </w:rPr>
            <w:t>)</w:t>
          </w:r>
        </w:p>
      </w:tc>
    </w:tr>
  </w:tbl>
  <w:p w:rsidR="00454AF0" w:rsidRPr="00E829E4" w:rsidRDefault="00454AF0" w:rsidP="00925BAE">
    <w:pPr>
      <w:pStyle w:val="Header"/>
      <w:tabs>
        <w:tab w:val="clear" w:pos="4680"/>
        <w:tab w:val="clear" w:pos="9360"/>
        <w:tab w:val="left" w:pos="10498"/>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684" w:type="pct"/>
      <w:tblInd w:w="-1019" w:type="dxa"/>
      <w:tblCellMar>
        <w:top w:w="72" w:type="dxa"/>
        <w:left w:w="115" w:type="dxa"/>
        <w:bottom w:w="72" w:type="dxa"/>
        <w:right w:w="115" w:type="dxa"/>
      </w:tblCellMar>
      <w:tblLook w:val="04A0"/>
    </w:tblPr>
    <w:tblGrid>
      <w:gridCol w:w="3100"/>
      <w:gridCol w:w="26998"/>
    </w:tblGrid>
    <w:tr w:rsidR="00454AF0" w:rsidRPr="00711616" w:rsidTr="004A790C">
      <w:trPr>
        <w:trHeight w:val="493"/>
      </w:trPr>
      <w:tc>
        <w:tcPr>
          <w:tcW w:w="515" w:type="pct"/>
          <w:tcBorders>
            <w:bottom w:val="single" w:sz="4" w:space="0" w:color="943634"/>
          </w:tcBorders>
          <w:shd w:val="clear" w:color="auto" w:fill="7030A0"/>
          <w:vAlign w:val="center"/>
        </w:tcPr>
        <w:p w:rsidR="00454AF0" w:rsidRPr="00B112B3" w:rsidRDefault="00454AF0" w:rsidP="004A790C">
          <w:pPr>
            <w:pStyle w:val="Header"/>
            <w:ind w:left="26"/>
            <w:jc w:val="center"/>
            <w:rPr>
              <w:b/>
              <w:color w:val="FFFFFF"/>
              <w:lang w:val="en-ID"/>
            </w:rPr>
          </w:pPr>
          <w:r>
            <w:rPr>
              <w:b/>
              <w:color w:val="FFFFFF"/>
              <w:lang w:val="en-ID"/>
            </w:rPr>
            <w:t xml:space="preserve">          </w:t>
          </w:r>
          <w:r>
            <w:rPr>
              <w:b/>
              <w:color w:val="FFFFFF"/>
            </w:rPr>
            <w:t>R</w:t>
          </w:r>
          <w:r>
            <w:rPr>
              <w:b/>
              <w:color w:val="FFFFFF"/>
              <w:lang w:val="en-ID"/>
            </w:rPr>
            <w:t xml:space="preserve">ENSTRA </w:t>
          </w:r>
          <w:r w:rsidRPr="004B21BF">
            <w:rPr>
              <w:b/>
              <w:color w:val="FFFFFF"/>
            </w:rPr>
            <w:t>20</w:t>
          </w:r>
          <w:r>
            <w:rPr>
              <w:b/>
              <w:color w:val="FFFFFF"/>
              <w:lang w:val="en-ID"/>
            </w:rPr>
            <w:t>21</w:t>
          </w:r>
          <w:r w:rsidRPr="004B21BF">
            <w:rPr>
              <w:b/>
              <w:color w:val="FFFFFF"/>
            </w:rPr>
            <w:t>-202</w:t>
          </w:r>
          <w:r>
            <w:rPr>
              <w:b/>
              <w:color w:val="FFFFFF"/>
              <w:lang w:val="en-ID"/>
            </w:rPr>
            <w:t>6</w:t>
          </w:r>
        </w:p>
      </w:tc>
      <w:tc>
        <w:tcPr>
          <w:tcW w:w="4664" w:type="pct"/>
          <w:tcBorders>
            <w:bottom w:val="single" w:sz="4" w:space="0" w:color="auto"/>
          </w:tcBorders>
          <w:vAlign w:val="bottom"/>
        </w:tcPr>
        <w:p w:rsidR="00454AF0" w:rsidRPr="00840745" w:rsidRDefault="00454AF0" w:rsidP="00AF3143">
          <w:pPr>
            <w:pStyle w:val="Header"/>
            <w:tabs>
              <w:tab w:val="center" w:pos="6493"/>
            </w:tabs>
            <w:ind w:left="103" w:right="-243" w:hanging="103"/>
            <w:rPr>
              <w:bCs/>
              <w:color w:val="76923C"/>
              <w:sz w:val="24"/>
              <w:szCs w:val="24"/>
            </w:rPr>
          </w:pPr>
          <w:r w:rsidRPr="00711616">
            <w:rPr>
              <w:b/>
              <w:bCs/>
              <w:color w:val="76923C"/>
              <w:sz w:val="24"/>
              <w:szCs w:val="24"/>
            </w:rPr>
            <w:t>[</w:t>
          </w:r>
          <w:r>
            <w:rPr>
              <w:rFonts w:ascii="Perpetua" w:hAnsi="Perpetua"/>
              <w:b/>
              <w:bCs/>
              <w:caps/>
              <w:sz w:val="20"/>
              <w:szCs w:val="20"/>
            </w:rPr>
            <w:t>Dinas Penanaman Modal dan P</w:t>
          </w:r>
          <w:r>
            <w:rPr>
              <w:rFonts w:ascii="Perpetua" w:hAnsi="Perpetua"/>
              <w:b/>
              <w:bCs/>
              <w:caps/>
              <w:sz w:val="20"/>
              <w:szCs w:val="20"/>
              <w:lang w:val="en-ID"/>
            </w:rPr>
            <w:t xml:space="preserve">ELAYANAN </w:t>
          </w:r>
          <w:r>
            <w:rPr>
              <w:rFonts w:ascii="Perpetua" w:hAnsi="Perpetua"/>
              <w:b/>
              <w:bCs/>
              <w:caps/>
              <w:sz w:val="20"/>
              <w:szCs w:val="20"/>
            </w:rPr>
            <w:t>T</w:t>
          </w:r>
          <w:r>
            <w:rPr>
              <w:rFonts w:ascii="Perpetua" w:hAnsi="Perpetua"/>
              <w:b/>
              <w:bCs/>
              <w:caps/>
              <w:sz w:val="20"/>
              <w:szCs w:val="20"/>
              <w:lang w:val="en-ID"/>
            </w:rPr>
            <w:t xml:space="preserve">ERPADU </w:t>
          </w:r>
          <w:r>
            <w:rPr>
              <w:rFonts w:ascii="Perpetua" w:hAnsi="Perpetua"/>
              <w:b/>
              <w:bCs/>
              <w:caps/>
              <w:sz w:val="20"/>
              <w:szCs w:val="20"/>
            </w:rPr>
            <w:t>S</w:t>
          </w:r>
          <w:r>
            <w:rPr>
              <w:rFonts w:ascii="Perpetua" w:hAnsi="Perpetua"/>
              <w:b/>
              <w:bCs/>
              <w:caps/>
              <w:sz w:val="20"/>
              <w:szCs w:val="20"/>
              <w:lang w:val="en-ID"/>
            </w:rPr>
            <w:t xml:space="preserve">ATU </w:t>
          </w:r>
          <w:r>
            <w:rPr>
              <w:rFonts w:ascii="Perpetua" w:hAnsi="Perpetua"/>
              <w:b/>
              <w:bCs/>
              <w:caps/>
              <w:sz w:val="20"/>
              <w:szCs w:val="20"/>
            </w:rPr>
            <w:t>P</w:t>
          </w:r>
          <w:r>
            <w:rPr>
              <w:rFonts w:ascii="Perpetua" w:hAnsi="Perpetua"/>
              <w:b/>
              <w:bCs/>
              <w:caps/>
              <w:sz w:val="20"/>
              <w:szCs w:val="20"/>
              <w:lang w:val="en-ID"/>
            </w:rPr>
            <w:t>INTU</w:t>
          </w:r>
          <w:r>
            <w:rPr>
              <w:rFonts w:ascii="Perpetua" w:hAnsi="Perpetua"/>
              <w:b/>
              <w:bCs/>
              <w:caps/>
              <w:sz w:val="20"/>
              <w:szCs w:val="20"/>
            </w:rPr>
            <w:t>)</w:t>
          </w:r>
        </w:p>
      </w:tc>
    </w:tr>
  </w:tbl>
  <w:p w:rsidR="00454AF0" w:rsidRPr="00BC3A12" w:rsidRDefault="00454AF0" w:rsidP="00925BAE">
    <w:pPr>
      <w:pStyle w:val="Header"/>
      <w:tabs>
        <w:tab w:val="clear" w:pos="4680"/>
        <w:tab w:val="clear" w:pos="9360"/>
        <w:tab w:val="left" w:pos="10498"/>
      </w:tabs>
      <w:rPr>
        <w:lang w:val="en-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5pt;height:11.35pt" o:bullet="t">
        <v:imagedata r:id="rId1" o:title="mso7D4C"/>
      </v:shape>
    </w:pict>
  </w:numPicBullet>
  <w:abstractNum w:abstractNumId="0">
    <w:nsid w:val="005B4961"/>
    <w:multiLevelType w:val="hybridMultilevel"/>
    <w:tmpl w:val="F3DE3E8C"/>
    <w:lvl w:ilvl="0" w:tplc="04090015">
      <w:start w:val="1"/>
      <w:numFmt w:val="upperLetter"/>
      <w:lvlText w:val="%1."/>
      <w:lvlJc w:val="left"/>
      <w:pPr>
        <w:tabs>
          <w:tab w:val="num" w:pos="720"/>
        </w:tabs>
        <w:ind w:left="720" w:hanging="360"/>
      </w:pPr>
      <w:rPr>
        <w:rFonts w:hint="default"/>
      </w:rPr>
    </w:lvl>
    <w:lvl w:ilvl="1" w:tplc="0421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954598"/>
    <w:multiLevelType w:val="multilevel"/>
    <w:tmpl w:val="DF984F6A"/>
    <w:lvl w:ilvl="0">
      <w:start w:val="1"/>
      <w:numFmt w:val="decimal"/>
      <w:lvlText w:val="%1."/>
      <w:lvlJc w:val="left"/>
      <w:pPr>
        <w:ind w:left="1574" w:hanging="360"/>
      </w:pPr>
    </w:lvl>
    <w:lvl w:ilvl="1">
      <w:start w:val="1"/>
      <w:numFmt w:val="decimal"/>
      <w:isLgl/>
      <w:lvlText w:val="%1.%2"/>
      <w:lvlJc w:val="left"/>
      <w:pPr>
        <w:ind w:left="1624" w:hanging="360"/>
      </w:pPr>
      <w:rPr>
        <w:rFonts w:hint="default"/>
      </w:rPr>
    </w:lvl>
    <w:lvl w:ilvl="2">
      <w:start w:val="1"/>
      <w:numFmt w:val="decimal"/>
      <w:isLgl/>
      <w:lvlText w:val="%1.%2.%3"/>
      <w:lvlJc w:val="left"/>
      <w:pPr>
        <w:ind w:left="203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544" w:hanging="1080"/>
      </w:pPr>
      <w:rPr>
        <w:rFonts w:hint="default"/>
      </w:rPr>
    </w:lvl>
    <w:lvl w:ilvl="6">
      <w:start w:val="1"/>
      <w:numFmt w:val="decimal"/>
      <w:isLgl/>
      <w:lvlText w:val="%1.%2.%3.%4.%5.%6.%7"/>
      <w:lvlJc w:val="left"/>
      <w:pPr>
        <w:ind w:left="2954"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414" w:hanging="1800"/>
      </w:pPr>
      <w:rPr>
        <w:rFonts w:hint="default"/>
      </w:rPr>
    </w:lvl>
  </w:abstractNum>
  <w:abstractNum w:abstractNumId="2">
    <w:nsid w:val="04B83C1B"/>
    <w:multiLevelType w:val="hybridMultilevel"/>
    <w:tmpl w:val="300809EC"/>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6550A99"/>
    <w:multiLevelType w:val="hybridMultilevel"/>
    <w:tmpl w:val="609A7BEE"/>
    <w:lvl w:ilvl="0" w:tplc="FFA4F780">
      <w:start w:val="1"/>
      <w:numFmt w:val="decimal"/>
      <w:lvlText w:val="%1."/>
      <w:lvlJc w:val="left"/>
      <w:pPr>
        <w:tabs>
          <w:tab w:val="num" w:pos="1070"/>
        </w:tabs>
        <w:ind w:left="1070" w:hanging="360"/>
      </w:pPr>
      <w:rPr>
        <w:color w:val="auto"/>
      </w:rPr>
    </w:lvl>
    <w:lvl w:ilvl="1" w:tplc="3F1A1F88">
      <w:start w:val="1"/>
      <w:numFmt w:val="bullet"/>
      <w:lvlText w:val=""/>
      <w:lvlJc w:val="left"/>
      <w:pPr>
        <w:tabs>
          <w:tab w:val="num" w:pos="1620"/>
        </w:tabs>
        <w:ind w:left="1620" w:hanging="360"/>
      </w:pPr>
      <w:rPr>
        <w:rFonts w:ascii="Symbol" w:hAnsi="Symbol" w:hint="default"/>
        <w:color w:val="auto"/>
      </w:rPr>
    </w:lvl>
    <w:lvl w:ilvl="2" w:tplc="0409000F">
      <w:start w:val="1"/>
      <w:numFmt w:val="decimal"/>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4755"/>
        </w:tabs>
        <w:ind w:left="4755"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07E20A0B"/>
    <w:multiLevelType w:val="hybridMultilevel"/>
    <w:tmpl w:val="CD2215C0"/>
    <w:lvl w:ilvl="0" w:tplc="80FA868A">
      <w:start w:val="3"/>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99B41B5"/>
    <w:multiLevelType w:val="hybridMultilevel"/>
    <w:tmpl w:val="DD48D03C"/>
    <w:lvl w:ilvl="0" w:tplc="0409000F">
      <w:start w:val="1"/>
      <w:numFmt w:val="decimal"/>
      <w:lvlText w:val="%1."/>
      <w:lvlJc w:val="left"/>
      <w:pPr>
        <w:ind w:left="3796" w:hanging="360"/>
      </w:pPr>
    </w:lvl>
    <w:lvl w:ilvl="1" w:tplc="04090019" w:tentative="1">
      <w:start w:val="1"/>
      <w:numFmt w:val="lowerLetter"/>
      <w:lvlText w:val="%2."/>
      <w:lvlJc w:val="left"/>
      <w:pPr>
        <w:ind w:left="4516" w:hanging="360"/>
      </w:pPr>
    </w:lvl>
    <w:lvl w:ilvl="2" w:tplc="0409001B" w:tentative="1">
      <w:start w:val="1"/>
      <w:numFmt w:val="lowerRoman"/>
      <w:lvlText w:val="%3."/>
      <w:lvlJc w:val="right"/>
      <w:pPr>
        <w:ind w:left="5236" w:hanging="180"/>
      </w:pPr>
    </w:lvl>
    <w:lvl w:ilvl="3" w:tplc="0409000F" w:tentative="1">
      <w:start w:val="1"/>
      <w:numFmt w:val="decimal"/>
      <w:lvlText w:val="%4."/>
      <w:lvlJc w:val="left"/>
      <w:pPr>
        <w:ind w:left="5956" w:hanging="360"/>
      </w:pPr>
    </w:lvl>
    <w:lvl w:ilvl="4" w:tplc="04090019" w:tentative="1">
      <w:start w:val="1"/>
      <w:numFmt w:val="lowerLetter"/>
      <w:lvlText w:val="%5."/>
      <w:lvlJc w:val="left"/>
      <w:pPr>
        <w:ind w:left="6676" w:hanging="360"/>
      </w:pPr>
    </w:lvl>
    <w:lvl w:ilvl="5" w:tplc="0409001B" w:tentative="1">
      <w:start w:val="1"/>
      <w:numFmt w:val="lowerRoman"/>
      <w:lvlText w:val="%6."/>
      <w:lvlJc w:val="right"/>
      <w:pPr>
        <w:ind w:left="7396" w:hanging="180"/>
      </w:pPr>
    </w:lvl>
    <w:lvl w:ilvl="6" w:tplc="0409000F" w:tentative="1">
      <w:start w:val="1"/>
      <w:numFmt w:val="decimal"/>
      <w:lvlText w:val="%7."/>
      <w:lvlJc w:val="left"/>
      <w:pPr>
        <w:ind w:left="8116" w:hanging="360"/>
      </w:pPr>
    </w:lvl>
    <w:lvl w:ilvl="7" w:tplc="04090019" w:tentative="1">
      <w:start w:val="1"/>
      <w:numFmt w:val="lowerLetter"/>
      <w:lvlText w:val="%8."/>
      <w:lvlJc w:val="left"/>
      <w:pPr>
        <w:ind w:left="8836" w:hanging="360"/>
      </w:pPr>
    </w:lvl>
    <w:lvl w:ilvl="8" w:tplc="0409001B" w:tentative="1">
      <w:start w:val="1"/>
      <w:numFmt w:val="lowerRoman"/>
      <w:lvlText w:val="%9."/>
      <w:lvlJc w:val="right"/>
      <w:pPr>
        <w:ind w:left="9556" w:hanging="180"/>
      </w:pPr>
    </w:lvl>
  </w:abstractNum>
  <w:abstractNum w:abstractNumId="6">
    <w:nsid w:val="0A2E25BE"/>
    <w:multiLevelType w:val="multilevel"/>
    <w:tmpl w:val="79C04188"/>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6.%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C152D1E"/>
    <w:multiLevelType w:val="hybridMultilevel"/>
    <w:tmpl w:val="3AF6590A"/>
    <w:lvl w:ilvl="0" w:tplc="56E03D78">
      <w:start w:val="1"/>
      <w:numFmt w:val="lowerLetter"/>
      <w:lvlText w:val="%1."/>
      <w:lvlJc w:val="left"/>
      <w:pPr>
        <w:tabs>
          <w:tab w:val="num" w:pos="825"/>
        </w:tabs>
        <w:ind w:left="825" w:hanging="465"/>
      </w:pPr>
      <w:rPr>
        <w:rFonts w:ascii="Bookman Old Style" w:hAnsi="Bookman Old Style" w:cs="Tahoma" w:hint="default"/>
        <w:b w:val="0"/>
        <w:sz w:val="22"/>
        <w:szCs w:val="22"/>
      </w:rPr>
    </w:lvl>
    <w:lvl w:ilvl="1" w:tplc="04210011">
      <w:start w:val="1"/>
      <w:numFmt w:val="decimal"/>
      <w:lvlText w:val="%2)"/>
      <w:lvlJc w:val="left"/>
      <w:pPr>
        <w:tabs>
          <w:tab w:val="num" w:pos="1440"/>
        </w:tabs>
        <w:ind w:left="1440" w:hanging="360"/>
      </w:pPr>
      <w:rPr>
        <w:rFonts w:hint="default"/>
      </w:rPr>
    </w:lvl>
    <w:lvl w:ilvl="2" w:tplc="5AFCECA6">
      <w:start w:val="1"/>
      <w:numFmt w:val="decimal"/>
      <w:lvlText w:val="(%3)"/>
      <w:lvlJc w:val="left"/>
      <w:pPr>
        <w:tabs>
          <w:tab w:val="num" w:pos="2160"/>
        </w:tabs>
        <w:ind w:left="2160" w:hanging="360"/>
      </w:pPr>
      <w:rPr>
        <w:rFonts w:hint="default"/>
      </w:rPr>
    </w:lvl>
    <w:lvl w:ilvl="3" w:tplc="128E37C8">
      <w:start w:val="1"/>
      <w:numFmt w:val="lowerLetter"/>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5855B6"/>
    <w:multiLevelType w:val="hybridMultilevel"/>
    <w:tmpl w:val="F9EC769E"/>
    <w:lvl w:ilvl="0" w:tplc="FFA4F780">
      <w:start w:val="1"/>
      <w:numFmt w:val="decimal"/>
      <w:lvlText w:val="%1."/>
      <w:lvlJc w:val="left"/>
      <w:pPr>
        <w:tabs>
          <w:tab w:val="num" w:pos="1080"/>
        </w:tabs>
        <w:ind w:left="1080" w:hanging="360"/>
      </w:pPr>
      <w:rPr>
        <w:color w:val="auto"/>
      </w:rPr>
    </w:lvl>
    <w:lvl w:ilvl="1" w:tplc="04090011">
      <w:start w:val="1"/>
      <w:numFmt w:val="decimal"/>
      <w:lvlText w:val="%2)"/>
      <w:lvlJc w:val="left"/>
      <w:pPr>
        <w:ind w:left="1440" w:hanging="360"/>
      </w:pPr>
      <w:rPr>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0185F"/>
    <w:multiLevelType w:val="hybridMultilevel"/>
    <w:tmpl w:val="89BEA262"/>
    <w:lvl w:ilvl="0" w:tplc="02501100">
      <w:start w:val="1"/>
      <w:numFmt w:val="decimal"/>
      <w:lvlText w:val="%1."/>
      <w:lvlJc w:val="left"/>
      <w:pPr>
        <w:ind w:left="2880" w:hanging="360"/>
      </w:pPr>
      <w:rPr>
        <w:rFonts w:hint="default"/>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
    <w:nsid w:val="13815E08"/>
    <w:multiLevelType w:val="hybridMultilevel"/>
    <w:tmpl w:val="D98A18EA"/>
    <w:lvl w:ilvl="0" w:tplc="A6DA81F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5017C73"/>
    <w:multiLevelType w:val="hybridMultilevel"/>
    <w:tmpl w:val="4D46FD5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2">
    <w:nsid w:val="15A87304"/>
    <w:multiLevelType w:val="hybridMultilevel"/>
    <w:tmpl w:val="84182AFE"/>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82E47A3"/>
    <w:multiLevelType w:val="hybridMultilevel"/>
    <w:tmpl w:val="F9189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B45E3"/>
    <w:multiLevelType w:val="hybridMultilevel"/>
    <w:tmpl w:val="E8DCBD04"/>
    <w:lvl w:ilvl="0" w:tplc="E43C5A16">
      <w:start w:val="1"/>
      <w:numFmt w:val="decimal"/>
      <w:lvlText w:val="%1."/>
      <w:lvlJc w:val="left"/>
      <w:pPr>
        <w:ind w:left="1494" w:hanging="360"/>
      </w:pPr>
      <w:rPr>
        <w:rFonts w:ascii="Tahoma" w:eastAsia="Times New Roman" w:hAnsi="Tahoma" w:cs="Tahoma"/>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1DA747E1"/>
    <w:multiLevelType w:val="hybridMultilevel"/>
    <w:tmpl w:val="AB74FD84"/>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E4046B4"/>
    <w:multiLevelType w:val="hybridMultilevel"/>
    <w:tmpl w:val="6A7A2EC4"/>
    <w:lvl w:ilvl="0" w:tplc="6D749BB2">
      <w:start w:val="1"/>
      <w:numFmt w:val="decimal"/>
      <w:lvlText w:val="%1."/>
      <w:lvlJc w:val="left"/>
      <w:pPr>
        <w:ind w:left="2487"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1EE7457B"/>
    <w:multiLevelType w:val="multilevel"/>
    <w:tmpl w:val="5690259C"/>
    <w:lvl w:ilvl="0">
      <w:start w:val="1"/>
      <w:numFmt w:val="decimal"/>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18A5D6B"/>
    <w:multiLevelType w:val="hybridMultilevel"/>
    <w:tmpl w:val="DD48D03C"/>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9">
    <w:nsid w:val="231877FC"/>
    <w:multiLevelType w:val="hybridMultilevel"/>
    <w:tmpl w:val="AB929518"/>
    <w:lvl w:ilvl="0" w:tplc="04090011">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0">
    <w:nsid w:val="26066B3A"/>
    <w:multiLevelType w:val="hybridMultilevel"/>
    <w:tmpl w:val="48487BF2"/>
    <w:lvl w:ilvl="0" w:tplc="F3886C9E">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nsid w:val="2700680D"/>
    <w:multiLevelType w:val="hybridMultilevel"/>
    <w:tmpl w:val="A01E14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8173E1"/>
    <w:multiLevelType w:val="hybridMultilevel"/>
    <w:tmpl w:val="ACBE71E0"/>
    <w:lvl w:ilvl="0" w:tplc="0421000F">
      <w:start w:val="1"/>
      <w:numFmt w:val="decimal"/>
      <w:lvlText w:val="%1."/>
      <w:lvlJc w:val="left"/>
      <w:pPr>
        <w:ind w:left="1574" w:hanging="360"/>
      </w:pPr>
    </w:lvl>
    <w:lvl w:ilvl="1" w:tplc="04210019" w:tentative="1">
      <w:start w:val="1"/>
      <w:numFmt w:val="lowerLetter"/>
      <w:lvlText w:val="%2."/>
      <w:lvlJc w:val="left"/>
      <w:pPr>
        <w:ind w:left="2294" w:hanging="360"/>
      </w:pPr>
    </w:lvl>
    <w:lvl w:ilvl="2" w:tplc="0421001B">
      <w:start w:val="1"/>
      <w:numFmt w:val="lowerRoman"/>
      <w:lvlText w:val="%3."/>
      <w:lvlJc w:val="right"/>
      <w:pPr>
        <w:ind w:left="3014" w:hanging="180"/>
      </w:pPr>
    </w:lvl>
    <w:lvl w:ilvl="3" w:tplc="0421000F" w:tentative="1">
      <w:start w:val="1"/>
      <w:numFmt w:val="decimal"/>
      <w:lvlText w:val="%4."/>
      <w:lvlJc w:val="left"/>
      <w:pPr>
        <w:ind w:left="3734" w:hanging="360"/>
      </w:pPr>
    </w:lvl>
    <w:lvl w:ilvl="4" w:tplc="04210019" w:tentative="1">
      <w:start w:val="1"/>
      <w:numFmt w:val="lowerLetter"/>
      <w:lvlText w:val="%5."/>
      <w:lvlJc w:val="left"/>
      <w:pPr>
        <w:ind w:left="4454" w:hanging="360"/>
      </w:pPr>
    </w:lvl>
    <w:lvl w:ilvl="5" w:tplc="0421001B" w:tentative="1">
      <w:start w:val="1"/>
      <w:numFmt w:val="lowerRoman"/>
      <w:lvlText w:val="%6."/>
      <w:lvlJc w:val="right"/>
      <w:pPr>
        <w:ind w:left="5174" w:hanging="180"/>
      </w:pPr>
    </w:lvl>
    <w:lvl w:ilvl="6" w:tplc="0421000F" w:tentative="1">
      <w:start w:val="1"/>
      <w:numFmt w:val="decimal"/>
      <w:lvlText w:val="%7."/>
      <w:lvlJc w:val="left"/>
      <w:pPr>
        <w:ind w:left="5894" w:hanging="360"/>
      </w:pPr>
    </w:lvl>
    <w:lvl w:ilvl="7" w:tplc="04210019" w:tentative="1">
      <w:start w:val="1"/>
      <w:numFmt w:val="lowerLetter"/>
      <w:lvlText w:val="%8."/>
      <w:lvlJc w:val="left"/>
      <w:pPr>
        <w:ind w:left="6614" w:hanging="360"/>
      </w:pPr>
    </w:lvl>
    <w:lvl w:ilvl="8" w:tplc="0421001B" w:tentative="1">
      <w:start w:val="1"/>
      <w:numFmt w:val="lowerRoman"/>
      <w:lvlText w:val="%9."/>
      <w:lvlJc w:val="right"/>
      <w:pPr>
        <w:ind w:left="7334" w:hanging="180"/>
      </w:pPr>
    </w:lvl>
  </w:abstractNum>
  <w:abstractNum w:abstractNumId="23">
    <w:nsid w:val="2C032563"/>
    <w:multiLevelType w:val="hybridMultilevel"/>
    <w:tmpl w:val="FDECD29C"/>
    <w:lvl w:ilvl="0" w:tplc="04090011">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4">
    <w:nsid w:val="2C21176F"/>
    <w:multiLevelType w:val="hybridMultilevel"/>
    <w:tmpl w:val="5BDEDE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C134B6"/>
    <w:multiLevelType w:val="hybridMultilevel"/>
    <w:tmpl w:val="DF4640CE"/>
    <w:lvl w:ilvl="0" w:tplc="D24C419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E280365"/>
    <w:multiLevelType w:val="multilevel"/>
    <w:tmpl w:val="CF76970E"/>
    <w:lvl w:ilvl="0">
      <w:start w:val="7"/>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7">
    <w:nsid w:val="329404FC"/>
    <w:multiLevelType w:val="hybridMultilevel"/>
    <w:tmpl w:val="2AF8C866"/>
    <w:lvl w:ilvl="0" w:tplc="D24C4190">
      <w:start w:val="1"/>
      <w:numFmt w:val="decimal"/>
      <w:lvlText w:val="%1."/>
      <w:lvlJc w:val="left"/>
      <w:pPr>
        <w:tabs>
          <w:tab w:val="num" w:pos="720"/>
        </w:tabs>
        <w:ind w:left="720" w:hanging="360"/>
      </w:pPr>
      <w:rPr>
        <w:rFonts w:hint="default"/>
      </w:rPr>
    </w:lvl>
    <w:lvl w:ilvl="1" w:tplc="7BCE2CEA">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50B1980"/>
    <w:multiLevelType w:val="hybridMultilevel"/>
    <w:tmpl w:val="ACBE71E0"/>
    <w:lvl w:ilvl="0" w:tplc="0421000F">
      <w:start w:val="1"/>
      <w:numFmt w:val="decimal"/>
      <w:lvlText w:val="%1."/>
      <w:lvlJc w:val="left"/>
      <w:pPr>
        <w:ind w:left="1574" w:hanging="360"/>
      </w:pPr>
    </w:lvl>
    <w:lvl w:ilvl="1" w:tplc="04210019" w:tentative="1">
      <w:start w:val="1"/>
      <w:numFmt w:val="lowerLetter"/>
      <w:lvlText w:val="%2."/>
      <w:lvlJc w:val="left"/>
      <w:pPr>
        <w:ind w:left="2294" w:hanging="360"/>
      </w:pPr>
    </w:lvl>
    <w:lvl w:ilvl="2" w:tplc="0421001B" w:tentative="1">
      <w:start w:val="1"/>
      <w:numFmt w:val="lowerRoman"/>
      <w:lvlText w:val="%3."/>
      <w:lvlJc w:val="right"/>
      <w:pPr>
        <w:ind w:left="3014" w:hanging="180"/>
      </w:pPr>
    </w:lvl>
    <w:lvl w:ilvl="3" w:tplc="0421000F" w:tentative="1">
      <w:start w:val="1"/>
      <w:numFmt w:val="decimal"/>
      <w:lvlText w:val="%4."/>
      <w:lvlJc w:val="left"/>
      <w:pPr>
        <w:ind w:left="3734" w:hanging="360"/>
      </w:pPr>
    </w:lvl>
    <w:lvl w:ilvl="4" w:tplc="04210019" w:tentative="1">
      <w:start w:val="1"/>
      <w:numFmt w:val="lowerLetter"/>
      <w:lvlText w:val="%5."/>
      <w:lvlJc w:val="left"/>
      <w:pPr>
        <w:ind w:left="4454" w:hanging="360"/>
      </w:pPr>
    </w:lvl>
    <w:lvl w:ilvl="5" w:tplc="0421001B" w:tentative="1">
      <w:start w:val="1"/>
      <w:numFmt w:val="lowerRoman"/>
      <w:lvlText w:val="%6."/>
      <w:lvlJc w:val="right"/>
      <w:pPr>
        <w:ind w:left="5174" w:hanging="180"/>
      </w:pPr>
    </w:lvl>
    <w:lvl w:ilvl="6" w:tplc="0421000F" w:tentative="1">
      <w:start w:val="1"/>
      <w:numFmt w:val="decimal"/>
      <w:lvlText w:val="%7."/>
      <w:lvlJc w:val="left"/>
      <w:pPr>
        <w:ind w:left="5894" w:hanging="360"/>
      </w:pPr>
    </w:lvl>
    <w:lvl w:ilvl="7" w:tplc="04210019" w:tentative="1">
      <w:start w:val="1"/>
      <w:numFmt w:val="lowerLetter"/>
      <w:lvlText w:val="%8."/>
      <w:lvlJc w:val="left"/>
      <w:pPr>
        <w:ind w:left="6614" w:hanging="360"/>
      </w:pPr>
    </w:lvl>
    <w:lvl w:ilvl="8" w:tplc="0421001B" w:tentative="1">
      <w:start w:val="1"/>
      <w:numFmt w:val="lowerRoman"/>
      <w:lvlText w:val="%9."/>
      <w:lvlJc w:val="right"/>
      <w:pPr>
        <w:ind w:left="7334" w:hanging="180"/>
      </w:pPr>
    </w:lvl>
  </w:abstractNum>
  <w:abstractNum w:abstractNumId="29">
    <w:nsid w:val="35BC350B"/>
    <w:multiLevelType w:val="hybridMultilevel"/>
    <w:tmpl w:val="2AFED6F4"/>
    <w:lvl w:ilvl="0" w:tplc="04090011">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390820E0"/>
    <w:multiLevelType w:val="multilevel"/>
    <w:tmpl w:val="4B383B7C"/>
    <w:lvl w:ilvl="0">
      <w:start w:val="1"/>
      <w:numFmt w:val="decimal"/>
      <w:lvlText w:val="%1."/>
      <w:lvlJc w:val="left"/>
      <w:pPr>
        <w:ind w:left="3600" w:hanging="360"/>
      </w:pPr>
      <w:rPr>
        <w:rFonts w:hint="default"/>
      </w:rPr>
    </w:lvl>
    <w:lvl w:ilvl="1">
      <w:start w:val="2"/>
      <w:numFmt w:val="decimal"/>
      <w:isLgl/>
      <w:lvlText w:val="%1.%2"/>
      <w:lvlJc w:val="left"/>
      <w:pPr>
        <w:ind w:left="396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520"/>
      </w:pPr>
      <w:rPr>
        <w:rFonts w:hint="default"/>
      </w:rPr>
    </w:lvl>
  </w:abstractNum>
  <w:abstractNum w:abstractNumId="31">
    <w:nsid w:val="3AFA4EC5"/>
    <w:multiLevelType w:val="hybridMultilevel"/>
    <w:tmpl w:val="55622A42"/>
    <w:lvl w:ilvl="0" w:tplc="D24C4190">
      <w:start w:val="1"/>
      <w:numFmt w:val="decimal"/>
      <w:lvlText w:val="%1."/>
      <w:lvlJc w:val="left"/>
      <w:pPr>
        <w:tabs>
          <w:tab w:val="num" w:pos="360"/>
        </w:tabs>
        <w:ind w:left="360" w:hanging="360"/>
      </w:pPr>
      <w:rPr>
        <w:rFonts w:hint="default"/>
      </w:rPr>
    </w:lvl>
    <w:lvl w:ilvl="1" w:tplc="7598B59A">
      <w:start w:val="1"/>
      <w:numFmt w:val="lowerLetter"/>
      <w:lvlText w:val="%2."/>
      <w:lvlJc w:val="left"/>
      <w:pPr>
        <w:tabs>
          <w:tab w:val="num" w:pos="1440"/>
        </w:tabs>
        <w:ind w:left="1440" w:hanging="360"/>
      </w:pPr>
      <w:rPr>
        <w:rFonts w:hint="default"/>
      </w:rPr>
    </w:lvl>
    <w:lvl w:ilvl="2" w:tplc="8E283458">
      <w:start w:val="1"/>
      <w:numFmt w:val="bullet"/>
      <w:lvlText w:val="-"/>
      <w:lvlJc w:val="left"/>
      <w:pPr>
        <w:tabs>
          <w:tab w:val="num" w:pos="2340"/>
        </w:tabs>
        <w:ind w:left="2340" w:hanging="360"/>
      </w:pPr>
      <w:rPr>
        <w:rFonts w:ascii="Times New Roman" w:eastAsia="Times New Roman" w:hAnsi="Times New Roman" w:cs="Times New Roman" w:hint="default"/>
      </w:rPr>
    </w:lvl>
    <w:lvl w:ilvl="3" w:tplc="FC34EBB8">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CAC6077"/>
    <w:multiLevelType w:val="hybridMultilevel"/>
    <w:tmpl w:val="170C9A7C"/>
    <w:lvl w:ilvl="0" w:tplc="04090011">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3">
    <w:nsid w:val="3CFD6C71"/>
    <w:multiLevelType w:val="hybridMultilevel"/>
    <w:tmpl w:val="D3F879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D275477"/>
    <w:multiLevelType w:val="multilevel"/>
    <w:tmpl w:val="D70466A2"/>
    <w:lvl w:ilvl="0">
      <w:start w:val="1"/>
      <w:numFmt w:val="decimal"/>
      <w:lvlText w:val="%1."/>
      <w:lvlJc w:val="left"/>
      <w:pPr>
        <w:ind w:left="360" w:hanging="360"/>
      </w:pPr>
    </w:lvl>
    <w:lvl w:ilvl="1">
      <w:start w:val="1"/>
      <w:numFmt w:val="decimal"/>
      <w:lvlText w:val="2.%2."/>
      <w:lvlJc w:val="left"/>
      <w:pPr>
        <w:ind w:left="43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E173F83"/>
    <w:multiLevelType w:val="hybridMultilevel"/>
    <w:tmpl w:val="97BC8CCA"/>
    <w:lvl w:ilvl="0" w:tplc="04090011">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6">
    <w:nsid w:val="3E8F24EE"/>
    <w:multiLevelType w:val="hybridMultilevel"/>
    <w:tmpl w:val="E0FEF07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3F961261"/>
    <w:multiLevelType w:val="hybridMultilevel"/>
    <w:tmpl w:val="DD48D03C"/>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8">
    <w:nsid w:val="40B9282F"/>
    <w:multiLevelType w:val="hybridMultilevel"/>
    <w:tmpl w:val="44F0005A"/>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9">
    <w:nsid w:val="423F2C7A"/>
    <w:multiLevelType w:val="hybridMultilevel"/>
    <w:tmpl w:val="DBDAC986"/>
    <w:lvl w:ilvl="0" w:tplc="04090011">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0">
    <w:nsid w:val="443B5B76"/>
    <w:multiLevelType w:val="hybridMultilevel"/>
    <w:tmpl w:val="FAEAA0EC"/>
    <w:lvl w:ilvl="0" w:tplc="04090011">
      <w:start w:val="1"/>
      <w:numFmt w:val="decimal"/>
      <w:lvlText w:val="%1)"/>
      <w:lvlJc w:val="left"/>
      <w:pPr>
        <w:ind w:left="720" w:hanging="360"/>
      </w:pPr>
    </w:lvl>
    <w:lvl w:ilvl="1" w:tplc="04090011">
      <w:start w:val="1"/>
      <w:numFmt w:val="decimal"/>
      <w:lvlText w:val="%2)"/>
      <w:lvlJc w:val="left"/>
      <w:pPr>
        <w:ind w:left="560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784731"/>
    <w:multiLevelType w:val="hybridMultilevel"/>
    <w:tmpl w:val="C584EA46"/>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2">
    <w:nsid w:val="468F0FD0"/>
    <w:multiLevelType w:val="hybridMultilevel"/>
    <w:tmpl w:val="A01E14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681377"/>
    <w:multiLevelType w:val="hybridMultilevel"/>
    <w:tmpl w:val="44F0005A"/>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49061FF3"/>
    <w:multiLevelType w:val="hybridMultilevel"/>
    <w:tmpl w:val="7298B7D6"/>
    <w:lvl w:ilvl="0" w:tplc="2BF8437E">
      <w:start w:val="1"/>
      <w:numFmt w:val="decimal"/>
      <w:lvlText w:val="%1."/>
      <w:lvlJc w:val="left"/>
      <w:pPr>
        <w:ind w:left="1494" w:hanging="360"/>
      </w:pPr>
      <w:rPr>
        <w:rFonts w:ascii="Tahoma" w:eastAsia="Times New Roman" w:hAnsi="Tahoma" w:cs="Tahoma"/>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5">
    <w:nsid w:val="49365EAB"/>
    <w:multiLevelType w:val="hybridMultilevel"/>
    <w:tmpl w:val="111EF774"/>
    <w:lvl w:ilvl="0" w:tplc="2334EECE">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6">
    <w:nsid w:val="4BA37FEA"/>
    <w:multiLevelType w:val="multilevel"/>
    <w:tmpl w:val="07CECE0E"/>
    <w:lvl w:ilvl="0">
      <w:start w:val="4"/>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47">
    <w:nsid w:val="4E9A300E"/>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1F2B0F"/>
    <w:multiLevelType w:val="multilevel"/>
    <w:tmpl w:val="5344EF14"/>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086650B"/>
    <w:multiLevelType w:val="hybridMultilevel"/>
    <w:tmpl w:val="3C1A11CE"/>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0">
    <w:nsid w:val="53F7666B"/>
    <w:multiLevelType w:val="hybridMultilevel"/>
    <w:tmpl w:val="D0F85728"/>
    <w:lvl w:ilvl="0" w:tplc="0421000F">
      <w:start w:val="1"/>
      <w:numFmt w:val="decimal"/>
      <w:lvlText w:val="%1."/>
      <w:lvlJc w:val="left"/>
      <w:pPr>
        <w:ind w:left="1624" w:hanging="360"/>
      </w:pPr>
    </w:lvl>
    <w:lvl w:ilvl="1" w:tplc="04210019" w:tentative="1">
      <w:start w:val="1"/>
      <w:numFmt w:val="lowerLetter"/>
      <w:lvlText w:val="%2."/>
      <w:lvlJc w:val="left"/>
      <w:pPr>
        <w:ind w:left="2344" w:hanging="360"/>
      </w:pPr>
    </w:lvl>
    <w:lvl w:ilvl="2" w:tplc="0421001B" w:tentative="1">
      <w:start w:val="1"/>
      <w:numFmt w:val="lowerRoman"/>
      <w:lvlText w:val="%3."/>
      <w:lvlJc w:val="right"/>
      <w:pPr>
        <w:ind w:left="3064" w:hanging="180"/>
      </w:pPr>
    </w:lvl>
    <w:lvl w:ilvl="3" w:tplc="0421000F" w:tentative="1">
      <w:start w:val="1"/>
      <w:numFmt w:val="decimal"/>
      <w:lvlText w:val="%4."/>
      <w:lvlJc w:val="left"/>
      <w:pPr>
        <w:ind w:left="3784" w:hanging="360"/>
      </w:pPr>
    </w:lvl>
    <w:lvl w:ilvl="4" w:tplc="04210019" w:tentative="1">
      <w:start w:val="1"/>
      <w:numFmt w:val="lowerLetter"/>
      <w:lvlText w:val="%5."/>
      <w:lvlJc w:val="left"/>
      <w:pPr>
        <w:ind w:left="4504" w:hanging="360"/>
      </w:pPr>
    </w:lvl>
    <w:lvl w:ilvl="5" w:tplc="0421001B" w:tentative="1">
      <w:start w:val="1"/>
      <w:numFmt w:val="lowerRoman"/>
      <w:lvlText w:val="%6."/>
      <w:lvlJc w:val="right"/>
      <w:pPr>
        <w:ind w:left="5224" w:hanging="180"/>
      </w:pPr>
    </w:lvl>
    <w:lvl w:ilvl="6" w:tplc="0421000F" w:tentative="1">
      <w:start w:val="1"/>
      <w:numFmt w:val="decimal"/>
      <w:lvlText w:val="%7."/>
      <w:lvlJc w:val="left"/>
      <w:pPr>
        <w:ind w:left="5944" w:hanging="360"/>
      </w:pPr>
    </w:lvl>
    <w:lvl w:ilvl="7" w:tplc="04210019" w:tentative="1">
      <w:start w:val="1"/>
      <w:numFmt w:val="lowerLetter"/>
      <w:lvlText w:val="%8."/>
      <w:lvlJc w:val="left"/>
      <w:pPr>
        <w:ind w:left="6664" w:hanging="360"/>
      </w:pPr>
    </w:lvl>
    <w:lvl w:ilvl="8" w:tplc="0421001B" w:tentative="1">
      <w:start w:val="1"/>
      <w:numFmt w:val="lowerRoman"/>
      <w:lvlText w:val="%9."/>
      <w:lvlJc w:val="right"/>
      <w:pPr>
        <w:ind w:left="7384" w:hanging="180"/>
      </w:pPr>
    </w:lvl>
  </w:abstractNum>
  <w:abstractNum w:abstractNumId="51">
    <w:nsid w:val="5A2D3CDB"/>
    <w:multiLevelType w:val="hybridMultilevel"/>
    <w:tmpl w:val="CAE06E1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5B825F89"/>
    <w:multiLevelType w:val="hybridMultilevel"/>
    <w:tmpl w:val="D0F85728"/>
    <w:lvl w:ilvl="0" w:tplc="0421000F">
      <w:start w:val="1"/>
      <w:numFmt w:val="decimal"/>
      <w:lvlText w:val="%1."/>
      <w:lvlJc w:val="left"/>
      <w:pPr>
        <w:ind w:left="1624" w:hanging="360"/>
      </w:pPr>
    </w:lvl>
    <w:lvl w:ilvl="1" w:tplc="04210019" w:tentative="1">
      <w:start w:val="1"/>
      <w:numFmt w:val="lowerLetter"/>
      <w:lvlText w:val="%2."/>
      <w:lvlJc w:val="left"/>
      <w:pPr>
        <w:ind w:left="2344" w:hanging="360"/>
      </w:pPr>
    </w:lvl>
    <w:lvl w:ilvl="2" w:tplc="0421001B" w:tentative="1">
      <w:start w:val="1"/>
      <w:numFmt w:val="lowerRoman"/>
      <w:lvlText w:val="%3."/>
      <w:lvlJc w:val="right"/>
      <w:pPr>
        <w:ind w:left="3064" w:hanging="180"/>
      </w:pPr>
    </w:lvl>
    <w:lvl w:ilvl="3" w:tplc="0421000F" w:tentative="1">
      <w:start w:val="1"/>
      <w:numFmt w:val="decimal"/>
      <w:lvlText w:val="%4."/>
      <w:lvlJc w:val="left"/>
      <w:pPr>
        <w:ind w:left="3784" w:hanging="360"/>
      </w:pPr>
    </w:lvl>
    <w:lvl w:ilvl="4" w:tplc="04210019" w:tentative="1">
      <w:start w:val="1"/>
      <w:numFmt w:val="lowerLetter"/>
      <w:lvlText w:val="%5."/>
      <w:lvlJc w:val="left"/>
      <w:pPr>
        <w:ind w:left="4504" w:hanging="360"/>
      </w:pPr>
    </w:lvl>
    <w:lvl w:ilvl="5" w:tplc="0421001B" w:tentative="1">
      <w:start w:val="1"/>
      <w:numFmt w:val="lowerRoman"/>
      <w:lvlText w:val="%6."/>
      <w:lvlJc w:val="right"/>
      <w:pPr>
        <w:ind w:left="5224" w:hanging="180"/>
      </w:pPr>
    </w:lvl>
    <w:lvl w:ilvl="6" w:tplc="0421000F" w:tentative="1">
      <w:start w:val="1"/>
      <w:numFmt w:val="decimal"/>
      <w:lvlText w:val="%7."/>
      <w:lvlJc w:val="left"/>
      <w:pPr>
        <w:ind w:left="5944" w:hanging="360"/>
      </w:pPr>
    </w:lvl>
    <w:lvl w:ilvl="7" w:tplc="04210019" w:tentative="1">
      <w:start w:val="1"/>
      <w:numFmt w:val="lowerLetter"/>
      <w:lvlText w:val="%8."/>
      <w:lvlJc w:val="left"/>
      <w:pPr>
        <w:ind w:left="6664" w:hanging="360"/>
      </w:pPr>
    </w:lvl>
    <w:lvl w:ilvl="8" w:tplc="0421001B" w:tentative="1">
      <w:start w:val="1"/>
      <w:numFmt w:val="lowerRoman"/>
      <w:lvlText w:val="%9."/>
      <w:lvlJc w:val="right"/>
      <w:pPr>
        <w:ind w:left="7384" w:hanging="180"/>
      </w:pPr>
    </w:lvl>
  </w:abstractNum>
  <w:abstractNum w:abstractNumId="53">
    <w:nsid w:val="5D3572C0"/>
    <w:multiLevelType w:val="hybridMultilevel"/>
    <w:tmpl w:val="AAB08BEA"/>
    <w:lvl w:ilvl="0" w:tplc="0409000F">
      <w:start w:val="1"/>
      <w:numFmt w:val="decimal"/>
      <w:lvlText w:val="%1."/>
      <w:lvlJc w:val="left"/>
      <w:pPr>
        <w:ind w:left="1530" w:hanging="360"/>
      </w:pPr>
    </w:lvl>
    <w:lvl w:ilvl="1" w:tplc="0409000F">
      <w:start w:val="1"/>
      <w:numFmt w:val="decimal"/>
      <w:lvlText w:val="%2."/>
      <w:lvlJc w:val="left"/>
      <w:pPr>
        <w:ind w:left="928" w:hanging="360"/>
      </w:pPr>
    </w:lvl>
    <w:lvl w:ilvl="2" w:tplc="55A8683A">
      <w:start w:val="1"/>
      <w:numFmt w:val="upperLetter"/>
      <w:lvlText w:val="%3."/>
      <w:lvlJc w:val="left"/>
      <w:pPr>
        <w:ind w:left="3150" w:hanging="360"/>
      </w:pPr>
      <w:rPr>
        <w:rFonts w:hint="default"/>
      </w:rPr>
    </w:lvl>
    <w:lvl w:ilvl="3" w:tplc="01509D5E">
      <w:start w:val="38"/>
      <w:numFmt w:val="bullet"/>
      <w:lvlText w:val=""/>
      <w:lvlJc w:val="left"/>
      <w:pPr>
        <w:ind w:left="3690" w:hanging="360"/>
      </w:pPr>
      <w:rPr>
        <w:rFonts w:ascii="Symbol" w:eastAsiaTheme="minorHAnsi" w:hAnsi="Symbol" w:cs="Tahoma" w:hint="default"/>
      </w:r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nsid w:val="5E76107F"/>
    <w:multiLevelType w:val="hybridMultilevel"/>
    <w:tmpl w:val="85C8C03C"/>
    <w:lvl w:ilvl="0" w:tplc="FFA4F780">
      <w:start w:val="1"/>
      <w:numFmt w:val="decimal"/>
      <w:lvlText w:val="%1."/>
      <w:lvlJc w:val="left"/>
      <w:pPr>
        <w:tabs>
          <w:tab w:val="num" w:pos="1080"/>
        </w:tabs>
        <w:ind w:left="1080" w:hanging="360"/>
      </w:pPr>
      <w:rPr>
        <w:color w:val="auto"/>
      </w:rPr>
    </w:lvl>
    <w:lvl w:ilvl="1" w:tplc="3F90EA36">
      <w:start w:val="1"/>
      <w:numFmt w:val="lowerLetter"/>
      <w:lvlText w:val="%2."/>
      <w:lvlJc w:val="left"/>
      <w:pPr>
        <w:ind w:left="1440" w:hanging="360"/>
      </w:pPr>
      <w:rPr>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B67614"/>
    <w:multiLevelType w:val="hybridMultilevel"/>
    <w:tmpl w:val="42262C04"/>
    <w:lvl w:ilvl="0" w:tplc="0409000B">
      <w:start w:val="1"/>
      <w:numFmt w:val="bullet"/>
      <w:lvlText w:val=""/>
      <w:lvlJc w:val="left"/>
      <w:pPr>
        <w:ind w:left="2135" w:hanging="360"/>
      </w:pPr>
      <w:rPr>
        <w:rFonts w:ascii="Wingdings" w:hAnsi="Wingdings" w:hint="default"/>
      </w:rPr>
    </w:lvl>
    <w:lvl w:ilvl="1" w:tplc="04090003">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56">
    <w:nsid w:val="61955F55"/>
    <w:multiLevelType w:val="multilevel"/>
    <w:tmpl w:val="F3C440EA"/>
    <w:lvl w:ilvl="0">
      <w:start w:val="1"/>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57">
    <w:nsid w:val="622D324E"/>
    <w:multiLevelType w:val="multilevel"/>
    <w:tmpl w:val="2AE0426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3284249"/>
    <w:multiLevelType w:val="hybridMultilevel"/>
    <w:tmpl w:val="39549F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E00DB5"/>
    <w:multiLevelType w:val="hybridMultilevel"/>
    <w:tmpl w:val="355C6B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883CB4"/>
    <w:multiLevelType w:val="hybridMultilevel"/>
    <w:tmpl w:val="EC94B1C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6AA16E7A"/>
    <w:multiLevelType w:val="hybridMultilevel"/>
    <w:tmpl w:val="046849F8"/>
    <w:lvl w:ilvl="0" w:tplc="E996CCF8">
      <w:start w:val="3"/>
      <w:numFmt w:val="decimal"/>
      <w:lvlText w:val="3.%1."/>
      <w:lvlJc w:val="left"/>
      <w:pPr>
        <w:ind w:left="12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DD85819"/>
    <w:multiLevelType w:val="multilevel"/>
    <w:tmpl w:val="075C9E14"/>
    <w:lvl w:ilvl="0">
      <w:start w:val="1"/>
      <w:numFmt w:val="decimal"/>
      <w:lvlText w:val="%1."/>
      <w:lvlJc w:val="left"/>
      <w:pPr>
        <w:ind w:left="1624" w:hanging="360"/>
      </w:pPr>
    </w:lvl>
    <w:lvl w:ilvl="1">
      <w:start w:val="1"/>
      <w:numFmt w:val="decimal"/>
      <w:isLgl/>
      <w:lvlText w:val="%1.%2."/>
      <w:lvlJc w:val="left"/>
      <w:pPr>
        <w:ind w:left="1624" w:hanging="360"/>
      </w:pPr>
      <w:rPr>
        <w:rFonts w:hint="default"/>
      </w:rPr>
    </w:lvl>
    <w:lvl w:ilvl="2">
      <w:start w:val="1"/>
      <w:numFmt w:val="decimal"/>
      <w:isLgl/>
      <w:lvlText w:val="%1.%2.%3."/>
      <w:lvlJc w:val="left"/>
      <w:pPr>
        <w:ind w:left="1984" w:hanging="720"/>
      </w:pPr>
      <w:rPr>
        <w:rFonts w:hint="default"/>
      </w:rPr>
    </w:lvl>
    <w:lvl w:ilvl="3">
      <w:start w:val="1"/>
      <w:numFmt w:val="decimal"/>
      <w:isLgl/>
      <w:lvlText w:val="%1.%2.%3.%4."/>
      <w:lvlJc w:val="left"/>
      <w:pPr>
        <w:ind w:left="1984" w:hanging="72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2344" w:hanging="1080"/>
      </w:pPr>
      <w:rPr>
        <w:rFonts w:hint="default"/>
      </w:rPr>
    </w:lvl>
    <w:lvl w:ilvl="6">
      <w:start w:val="1"/>
      <w:numFmt w:val="decimal"/>
      <w:isLgl/>
      <w:lvlText w:val="%1.%2.%3.%4.%5.%6.%7."/>
      <w:lvlJc w:val="left"/>
      <w:pPr>
        <w:ind w:left="2704" w:hanging="1440"/>
      </w:pPr>
      <w:rPr>
        <w:rFonts w:hint="default"/>
      </w:rPr>
    </w:lvl>
    <w:lvl w:ilvl="7">
      <w:start w:val="1"/>
      <w:numFmt w:val="decimal"/>
      <w:isLgl/>
      <w:lvlText w:val="%1.%2.%3.%4.%5.%6.%7.%8."/>
      <w:lvlJc w:val="left"/>
      <w:pPr>
        <w:ind w:left="2704" w:hanging="1440"/>
      </w:pPr>
      <w:rPr>
        <w:rFonts w:hint="default"/>
      </w:rPr>
    </w:lvl>
    <w:lvl w:ilvl="8">
      <w:start w:val="1"/>
      <w:numFmt w:val="decimal"/>
      <w:isLgl/>
      <w:lvlText w:val="%1.%2.%3.%4.%5.%6.%7.%8.%9."/>
      <w:lvlJc w:val="left"/>
      <w:pPr>
        <w:ind w:left="3064" w:hanging="1800"/>
      </w:pPr>
      <w:rPr>
        <w:rFonts w:hint="default"/>
      </w:rPr>
    </w:lvl>
  </w:abstractNum>
  <w:abstractNum w:abstractNumId="63">
    <w:nsid w:val="6EE814A3"/>
    <w:multiLevelType w:val="hybridMultilevel"/>
    <w:tmpl w:val="C0423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0F5220"/>
    <w:multiLevelType w:val="hybridMultilevel"/>
    <w:tmpl w:val="9BDCCF44"/>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70D62080"/>
    <w:multiLevelType w:val="hybridMultilevel"/>
    <w:tmpl w:val="15061008"/>
    <w:lvl w:ilvl="0" w:tplc="04210019">
      <w:start w:val="1"/>
      <w:numFmt w:val="lowerLetter"/>
      <w:lvlText w:val="%1."/>
      <w:lvlJc w:val="left"/>
      <w:pPr>
        <w:ind w:left="1233" w:hanging="360"/>
      </w:p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66">
    <w:nsid w:val="736E2175"/>
    <w:multiLevelType w:val="hybridMultilevel"/>
    <w:tmpl w:val="B7A0FC56"/>
    <w:lvl w:ilvl="0" w:tplc="EDC2E584">
      <w:start w:val="1"/>
      <w:numFmt w:val="decimal"/>
      <w:lvlText w:val="%1)"/>
      <w:lvlJc w:val="left"/>
      <w:pPr>
        <w:tabs>
          <w:tab w:val="num" w:pos="1713"/>
        </w:tabs>
        <w:ind w:left="1713" w:hanging="360"/>
      </w:pPr>
      <w:rPr>
        <w:rFonts w:hint="default"/>
      </w:rPr>
    </w:lvl>
    <w:lvl w:ilvl="1" w:tplc="04090019" w:tentative="1">
      <w:start w:val="1"/>
      <w:numFmt w:val="lowerLetter"/>
      <w:lvlText w:val="%2."/>
      <w:lvlJc w:val="left"/>
      <w:pPr>
        <w:tabs>
          <w:tab w:val="num" w:pos="1713"/>
        </w:tabs>
        <w:ind w:left="1713" w:hanging="360"/>
      </w:pPr>
    </w:lvl>
    <w:lvl w:ilvl="2" w:tplc="0409001B" w:tentative="1">
      <w:start w:val="1"/>
      <w:numFmt w:val="lowerRoman"/>
      <w:lvlText w:val="%3."/>
      <w:lvlJc w:val="right"/>
      <w:pPr>
        <w:tabs>
          <w:tab w:val="num" w:pos="2433"/>
        </w:tabs>
        <w:ind w:left="2433" w:hanging="180"/>
      </w:pPr>
    </w:lvl>
    <w:lvl w:ilvl="3" w:tplc="0409000F" w:tentative="1">
      <w:start w:val="1"/>
      <w:numFmt w:val="decimal"/>
      <w:lvlText w:val="%4."/>
      <w:lvlJc w:val="left"/>
      <w:pPr>
        <w:tabs>
          <w:tab w:val="num" w:pos="3153"/>
        </w:tabs>
        <w:ind w:left="3153" w:hanging="360"/>
      </w:pPr>
    </w:lvl>
    <w:lvl w:ilvl="4" w:tplc="04090019" w:tentative="1">
      <w:start w:val="1"/>
      <w:numFmt w:val="lowerLetter"/>
      <w:lvlText w:val="%5."/>
      <w:lvlJc w:val="left"/>
      <w:pPr>
        <w:tabs>
          <w:tab w:val="num" w:pos="3873"/>
        </w:tabs>
        <w:ind w:left="3873" w:hanging="360"/>
      </w:pPr>
    </w:lvl>
    <w:lvl w:ilvl="5" w:tplc="0409001B" w:tentative="1">
      <w:start w:val="1"/>
      <w:numFmt w:val="lowerRoman"/>
      <w:lvlText w:val="%6."/>
      <w:lvlJc w:val="right"/>
      <w:pPr>
        <w:tabs>
          <w:tab w:val="num" w:pos="4593"/>
        </w:tabs>
        <w:ind w:left="4593" w:hanging="180"/>
      </w:pPr>
    </w:lvl>
    <w:lvl w:ilvl="6" w:tplc="0409000F" w:tentative="1">
      <w:start w:val="1"/>
      <w:numFmt w:val="decimal"/>
      <w:lvlText w:val="%7."/>
      <w:lvlJc w:val="left"/>
      <w:pPr>
        <w:tabs>
          <w:tab w:val="num" w:pos="5313"/>
        </w:tabs>
        <w:ind w:left="5313" w:hanging="360"/>
      </w:pPr>
    </w:lvl>
    <w:lvl w:ilvl="7" w:tplc="04090019" w:tentative="1">
      <w:start w:val="1"/>
      <w:numFmt w:val="lowerLetter"/>
      <w:lvlText w:val="%8."/>
      <w:lvlJc w:val="left"/>
      <w:pPr>
        <w:tabs>
          <w:tab w:val="num" w:pos="6033"/>
        </w:tabs>
        <w:ind w:left="6033" w:hanging="360"/>
      </w:pPr>
    </w:lvl>
    <w:lvl w:ilvl="8" w:tplc="0409001B" w:tentative="1">
      <w:start w:val="1"/>
      <w:numFmt w:val="lowerRoman"/>
      <w:lvlText w:val="%9."/>
      <w:lvlJc w:val="right"/>
      <w:pPr>
        <w:tabs>
          <w:tab w:val="num" w:pos="6753"/>
        </w:tabs>
        <w:ind w:left="6753" w:hanging="180"/>
      </w:pPr>
    </w:lvl>
  </w:abstractNum>
  <w:abstractNum w:abstractNumId="67">
    <w:nsid w:val="76B541EF"/>
    <w:multiLevelType w:val="hybridMultilevel"/>
    <w:tmpl w:val="5510AA7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nsid w:val="77A41AFE"/>
    <w:multiLevelType w:val="hybridMultilevel"/>
    <w:tmpl w:val="8B26C8A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nsid w:val="781A5A96"/>
    <w:multiLevelType w:val="hybridMultilevel"/>
    <w:tmpl w:val="3F1A30A2"/>
    <w:lvl w:ilvl="0" w:tplc="B96CF1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7BE26EE6"/>
    <w:multiLevelType w:val="hybridMultilevel"/>
    <w:tmpl w:val="0FF0D466"/>
    <w:lvl w:ilvl="0" w:tplc="0D9C61C2">
      <w:start w:val="1"/>
      <w:numFmt w:val="decimal"/>
      <w:lvlText w:val="%1)"/>
      <w:lvlJc w:val="left"/>
      <w:pPr>
        <w:ind w:left="2007" w:hanging="360"/>
      </w:pPr>
      <w:rPr>
        <w:color w:val="auto"/>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1">
    <w:nsid w:val="7DE92F36"/>
    <w:multiLevelType w:val="hybridMultilevel"/>
    <w:tmpl w:val="28524A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2411B0"/>
    <w:multiLevelType w:val="hybridMultilevel"/>
    <w:tmpl w:val="66682AE2"/>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47"/>
  </w:num>
  <w:num w:numId="3">
    <w:abstractNumId w:val="53"/>
  </w:num>
  <w:num w:numId="4">
    <w:abstractNumId w:val="0"/>
  </w:num>
  <w:num w:numId="5">
    <w:abstractNumId w:val="31"/>
  </w:num>
  <w:num w:numId="6">
    <w:abstractNumId w:val="27"/>
  </w:num>
  <w:num w:numId="7">
    <w:abstractNumId w:val="34"/>
  </w:num>
  <w:num w:numId="8">
    <w:abstractNumId w:val="25"/>
  </w:num>
  <w:num w:numId="9">
    <w:abstractNumId w:val="57"/>
  </w:num>
  <w:num w:numId="10">
    <w:abstractNumId w:val="22"/>
  </w:num>
  <w:num w:numId="11">
    <w:abstractNumId w:val="62"/>
  </w:num>
  <w:num w:numId="12">
    <w:abstractNumId w:val="50"/>
  </w:num>
  <w:num w:numId="13">
    <w:abstractNumId w:val="30"/>
  </w:num>
  <w:num w:numId="14">
    <w:abstractNumId w:val="7"/>
  </w:num>
  <w:num w:numId="15">
    <w:abstractNumId w:val="66"/>
  </w:num>
  <w:num w:numId="16">
    <w:abstractNumId w:val="45"/>
  </w:num>
  <w:num w:numId="1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6"/>
  </w:num>
  <w:num w:numId="20">
    <w:abstractNumId w:val="61"/>
  </w:num>
  <w:num w:numId="21">
    <w:abstractNumId w:val="28"/>
  </w:num>
  <w:num w:numId="22">
    <w:abstractNumId w:val="1"/>
  </w:num>
  <w:num w:numId="23">
    <w:abstractNumId w:val="43"/>
  </w:num>
  <w:num w:numId="24">
    <w:abstractNumId w:val="38"/>
  </w:num>
  <w:num w:numId="25">
    <w:abstractNumId w:val="52"/>
  </w:num>
  <w:num w:numId="26">
    <w:abstractNumId w:val="5"/>
  </w:num>
  <w:num w:numId="27">
    <w:abstractNumId w:val="18"/>
  </w:num>
  <w:num w:numId="28">
    <w:abstractNumId w:val="14"/>
  </w:num>
  <w:num w:numId="29">
    <w:abstractNumId w:val="44"/>
  </w:num>
  <w:num w:numId="30">
    <w:abstractNumId w:val="9"/>
  </w:num>
  <w:num w:numId="31">
    <w:abstractNumId w:val="48"/>
  </w:num>
  <w:num w:numId="32">
    <w:abstractNumId w:val="37"/>
  </w:num>
  <w:num w:numId="33">
    <w:abstractNumId w:val="56"/>
  </w:num>
  <w:num w:numId="34">
    <w:abstractNumId w:val="46"/>
  </w:num>
  <w:num w:numId="35">
    <w:abstractNumId w:val="16"/>
  </w:num>
  <w:num w:numId="36">
    <w:abstractNumId w:val="39"/>
  </w:num>
  <w:num w:numId="37">
    <w:abstractNumId w:val="70"/>
  </w:num>
  <w:num w:numId="38">
    <w:abstractNumId w:val="33"/>
  </w:num>
  <w:num w:numId="39">
    <w:abstractNumId w:val="51"/>
  </w:num>
  <w:num w:numId="40">
    <w:abstractNumId w:val="12"/>
  </w:num>
  <w:num w:numId="41">
    <w:abstractNumId w:val="68"/>
  </w:num>
  <w:num w:numId="42">
    <w:abstractNumId w:val="40"/>
  </w:num>
  <w:num w:numId="43">
    <w:abstractNumId w:val="58"/>
  </w:num>
  <w:num w:numId="44">
    <w:abstractNumId w:val="36"/>
  </w:num>
  <w:num w:numId="45">
    <w:abstractNumId w:val="60"/>
  </w:num>
  <w:num w:numId="46">
    <w:abstractNumId w:val="69"/>
  </w:num>
  <w:num w:numId="47">
    <w:abstractNumId w:val="10"/>
  </w:num>
  <w:num w:numId="48">
    <w:abstractNumId w:val="4"/>
  </w:num>
  <w:num w:numId="49">
    <w:abstractNumId w:val="20"/>
  </w:num>
  <w:num w:numId="50">
    <w:abstractNumId w:val="63"/>
  </w:num>
  <w:num w:numId="51">
    <w:abstractNumId w:val="42"/>
  </w:num>
  <w:num w:numId="52">
    <w:abstractNumId w:val="59"/>
  </w:num>
  <w:num w:numId="53">
    <w:abstractNumId w:val="21"/>
  </w:num>
  <w:num w:numId="54">
    <w:abstractNumId w:val="71"/>
  </w:num>
  <w:num w:numId="55">
    <w:abstractNumId w:val="24"/>
  </w:num>
  <w:num w:numId="56">
    <w:abstractNumId w:val="55"/>
  </w:num>
  <w:num w:numId="57">
    <w:abstractNumId w:val="41"/>
  </w:num>
  <w:num w:numId="58">
    <w:abstractNumId w:val="15"/>
  </w:num>
  <w:num w:numId="59">
    <w:abstractNumId w:val="8"/>
  </w:num>
  <w:num w:numId="60">
    <w:abstractNumId w:val="2"/>
  </w:num>
  <w:num w:numId="61">
    <w:abstractNumId w:val="64"/>
  </w:num>
  <w:num w:numId="62">
    <w:abstractNumId w:val="72"/>
  </w:num>
  <w:num w:numId="63">
    <w:abstractNumId w:val="32"/>
  </w:num>
  <w:num w:numId="64">
    <w:abstractNumId w:val="23"/>
  </w:num>
  <w:num w:numId="65">
    <w:abstractNumId w:val="29"/>
  </w:num>
  <w:num w:numId="66">
    <w:abstractNumId w:val="67"/>
  </w:num>
  <w:num w:numId="67">
    <w:abstractNumId w:val="19"/>
  </w:num>
  <w:num w:numId="68">
    <w:abstractNumId w:val="13"/>
  </w:num>
  <w:num w:numId="69">
    <w:abstractNumId w:val="35"/>
  </w:num>
  <w:num w:numId="70">
    <w:abstractNumId w:val="11"/>
  </w:num>
  <w:num w:numId="71">
    <w:abstractNumId w:val="49"/>
  </w:num>
  <w:num w:numId="72">
    <w:abstractNumId w:val="65"/>
  </w:num>
  <w:num w:numId="73">
    <w:abstractNumId w:val="26"/>
  </w:num>
  <w:num w:numId="74">
    <w:abstractNumId w:val="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hideSpellingErrors/>
  <w:defaultTabStop w:val="720"/>
  <w:drawingGridHorizontalSpacing w:val="110"/>
  <w:displayHorizontalDrawingGridEvery w:val="2"/>
  <w:characterSpacingControl w:val="doNotCompress"/>
  <w:hdrShapeDefaults>
    <o:shapedefaults v:ext="edit" spidmax="2049">
      <o:colormenu v:ext="edit" fillcolor="none [3204]"/>
    </o:shapedefaults>
  </w:hdrShapeDefaults>
  <w:footnotePr>
    <w:footnote w:id="0"/>
    <w:footnote w:id="1"/>
  </w:footnotePr>
  <w:endnotePr>
    <w:endnote w:id="0"/>
    <w:endnote w:id="1"/>
  </w:endnotePr>
  <w:compat/>
  <w:rsids>
    <w:rsidRoot w:val="004E5118"/>
    <w:rsid w:val="000021E5"/>
    <w:rsid w:val="0000374B"/>
    <w:rsid w:val="00003762"/>
    <w:rsid w:val="00010647"/>
    <w:rsid w:val="000108C8"/>
    <w:rsid w:val="00012103"/>
    <w:rsid w:val="00012DBA"/>
    <w:rsid w:val="00012EB8"/>
    <w:rsid w:val="000138AB"/>
    <w:rsid w:val="00013A93"/>
    <w:rsid w:val="00015964"/>
    <w:rsid w:val="00017A5D"/>
    <w:rsid w:val="000204E7"/>
    <w:rsid w:val="00020A51"/>
    <w:rsid w:val="0002259E"/>
    <w:rsid w:val="0002272F"/>
    <w:rsid w:val="00022CF5"/>
    <w:rsid w:val="0003038B"/>
    <w:rsid w:val="000312C2"/>
    <w:rsid w:val="00032408"/>
    <w:rsid w:val="00034609"/>
    <w:rsid w:val="00037040"/>
    <w:rsid w:val="0003730C"/>
    <w:rsid w:val="000409B6"/>
    <w:rsid w:val="00040BD8"/>
    <w:rsid w:val="00041422"/>
    <w:rsid w:val="00041B07"/>
    <w:rsid w:val="0004548C"/>
    <w:rsid w:val="00046DD1"/>
    <w:rsid w:val="00051AEB"/>
    <w:rsid w:val="000526CF"/>
    <w:rsid w:val="000538D6"/>
    <w:rsid w:val="000554E5"/>
    <w:rsid w:val="0005576B"/>
    <w:rsid w:val="00057167"/>
    <w:rsid w:val="00057A11"/>
    <w:rsid w:val="00060AA5"/>
    <w:rsid w:val="000614B8"/>
    <w:rsid w:val="00062B06"/>
    <w:rsid w:val="00063794"/>
    <w:rsid w:val="00063E3E"/>
    <w:rsid w:val="000640C4"/>
    <w:rsid w:val="0006560C"/>
    <w:rsid w:val="00072BEB"/>
    <w:rsid w:val="0007308D"/>
    <w:rsid w:val="00075AA3"/>
    <w:rsid w:val="00077038"/>
    <w:rsid w:val="000778E2"/>
    <w:rsid w:val="00081E6D"/>
    <w:rsid w:val="00081FD8"/>
    <w:rsid w:val="00087CA1"/>
    <w:rsid w:val="00090C64"/>
    <w:rsid w:val="0009493B"/>
    <w:rsid w:val="000967FC"/>
    <w:rsid w:val="00096A0F"/>
    <w:rsid w:val="000A17BA"/>
    <w:rsid w:val="000A2E35"/>
    <w:rsid w:val="000A4BB4"/>
    <w:rsid w:val="000A5568"/>
    <w:rsid w:val="000A6309"/>
    <w:rsid w:val="000A784A"/>
    <w:rsid w:val="000A7A48"/>
    <w:rsid w:val="000B21EC"/>
    <w:rsid w:val="000B3EBA"/>
    <w:rsid w:val="000B5A48"/>
    <w:rsid w:val="000B6E4F"/>
    <w:rsid w:val="000C4DBF"/>
    <w:rsid w:val="000C53EE"/>
    <w:rsid w:val="000D0715"/>
    <w:rsid w:val="000D0843"/>
    <w:rsid w:val="000D1BE5"/>
    <w:rsid w:val="000D2897"/>
    <w:rsid w:val="000D344E"/>
    <w:rsid w:val="000D4E02"/>
    <w:rsid w:val="000D542A"/>
    <w:rsid w:val="000D5783"/>
    <w:rsid w:val="000E2238"/>
    <w:rsid w:val="000E77AD"/>
    <w:rsid w:val="000F010A"/>
    <w:rsid w:val="000F01CC"/>
    <w:rsid w:val="000F5BD5"/>
    <w:rsid w:val="000F6068"/>
    <w:rsid w:val="000F65DF"/>
    <w:rsid w:val="00100EF1"/>
    <w:rsid w:val="00100F89"/>
    <w:rsid w:val="001037C5"/>
    <w:rsid w:val="00106C8C"/>
    <w:rsid w:val="00111AE6"/>
    <w:rsid w:val="00111B44"/>
    <w:rsid w:val="00117125"/>
    <w:rsid w:val="00117B9A"/>
    <w:rsid w:val="00122F12"/>
    <w:rsid w:val="001250A0"/>
    <w:rsid w:val="001250B3"/>
    <w:rsid w:val="00125565"/>
    <w:rsid w:val="00126A15"/>
    <w:rsid w:val="001279C1"/>
    <w:rsid w:val="00130853"/>
    <w:rsid w:val="00131ED1"/>
    <w:rsid w:val="00133E92"/>
    <w:rsid w:val="00136370"/>
    <w:rsid w:val="0014260B"/>
    <w:rsid w:val="00143045"/>
    <w:rsid w:val="00146AC7"/>
    <w:rsid w:val="0014761A"/>
    <w:rsid w:val="00147B81"/>
    <w:rsid w:val="00151494"/>
    <w:rsid w:val="001523FD"/>
    <w:rsid w:val="00153D4D"/>
    <w:rsid w:val="00154908"/>
    <w:rsid w:val="00155A25"/>
    <w:rsid w:val="00156023"/>
    <w:rsid w:val="00161B7E"/>
    <w:rsid w:val="00163543"/>
    <w:rsid w:val="00163943"/>
    <w:rsid w:val="00165CF9"/>
    <w:rsid w:val="001667B1"/>
    <w:rsid w:val="00170886"/>
    <w:rsid w:val="00171361"/>
    <w:rsid w:val="00171C4A"/>
    <w:rsid w:val="001732BC"/>
    <w:rsid w:val="00173480"/>
    <w:rsid w:val="0017514B"/>
    <w:rsid w:val="00176330"/>
    <w:rsid w:val="00180853"/>
    <w:rsid w:val="00181FF0"/>
    <w:rsid w:val="00182937"/>
    <w:rsid w:val="00182AAE"/>
    <w:rsid w:val="00182C8B"/>
    <w:rsid w:val="00191BD8"/>
    <w:rsid w:val="00194225"/>
    <w:rsid w:val="0019609B"/>
    <w:rsid w:val="001965E1"/>
    <w:rsid w:val="001979D8"/>
    <w:rsid w:val="001A6A7A"/>
    <w:rsid w:val="001A7E38"/>
    <w:rsid w:val="001B069C"/>
    <w:rsid w:val="001B12FE"/>
    <w:rsid w:val="001B140A"/>
    <w:rsid w:val="001B3231"/>
    <w:rsid w:val="001B351F"/>
    <w:rsid w:val="001B37F5"/>
    <w:rsid w:val="001B3D15"/>
    <w:rsid w:val="001B606A"/>
    <w:rsid w:val="001B760E"/>
    <w:rsid w:val="001C127E"/>
    <w:rsid w:val="001C25CF"/>
    <w:rsid w:val="001C2C1A"/>
    <w:rsid w:val="001C6A9D"/>
    <w:rsid w:val="001C77E9"/>
    <w:rsid w:val="001D23D3"/>
    <w:rsid w:val="001D2A80"/>
    <w:rsid w:val="001D2D1D"/>
    <w:rsid w:val="001D65E3"/>
    <w:rsid w:val="001E0545"/>
    <w:rsid w:val="001E07CD"/>
    <w:rsid w:val="001E208B"/>
    <w:rsid w:val="001E3B28"/>
    <w:rsid w:val="001E56B8"/>
    <w:rsid w:val="001E62F6"/>
    <w:rsid w:val="001E674C"/>
    <w:rsid w:val="001E79FC"/>
    <w:rsid w:val="001F142B"/>
    <w:rsid w:val="001F1B7C"/>
    <w:rsid w:val="001F2047"/>
    <w:rsid w:val="001F4165"/>
    <w:rsid w:val="00200FF9"/>
    <w:rsid w:val="00202489"/>
    <w:rsid w:val="00203F36"/>
    <w:rsid w:val="00204D93"/>
    <w:rsid w:val="00213465"/>
    <w:rsid w:val="0021374B"/>
    <w:rsid w:val="002163E5"/>
    <w:rsid w:val="00221A32"/>
    <w:rsid w:val="002229C1"/>
    <w:rsid w:val="00223870"/>
    <w:rsid w:val="00223F91"/>
    <w:rsid w:val="00225A6C"/>
    <w:rsid w:val="00225B93"/>
    <w:rsid w:val="00225E91"/>
    <w:rsid w:val="00226F86"/>
    <w:rsid w:val="00227926"/>
    <w:rsid w:val="002303B6"/>
    <w:rsid w:val="0023298A"/>
    <w:rsid w:val="002331EF"/>
    <w:rsid w:val="00233629"/>
    <w:rsid w:val="0023388F"/>
    <w:rsid w:val="00235950"/>
    <w:rsid w:val="0024195E"/>
    <w:rsid w:val="002436EB"/>
    <w:rsid w:val="002466F7"/>
    <w:rsid w:val="00246D59"/>
    <w:rsid w:val="00247B82"/>
    <w:rsid w:val="00250DD9"/>
    <w:rsid w:val="00253B8F"/>
    <w:rsid w:val="0025537E"/>
    <w:rsid w:val="00256909"/>
    <w:rsid w:val="00256D58"/>
    <w:rsid w:val="002647F2"/>
    <w:rsid w:val="00266113"/>
    <w:rsid w:val="00266D43"/>
    <w:rsid w:val="00267257"/>
    <w:rsid w:val="002677E8"/>
    <w:rsid w:val="00270202"/>
    <w:rsid w:val="00270F23"/>
    <w:rsid w:val="002717A0"/>
    <w:rsid w:val="00275897"/>
    <w:rsid w:val="00280CD3"/>
    <w:rsid w:val="00282214"/>
    <w:rsid w:val="00284B4A"/>
    <w:rsid w:val="00284BCB"/>
    <w:rsid w:val="002870BE"/>
    <w:rsid w:val="002878F0"/>
    <w:rsid w:val="00290A80"/>
    <w:rsid w:val="00291BFF"/>
    <w:rsid w:val="00294A1D"/>
    <w:rsid w:val="00296E76"/>
    <w:rsid w:val="002A0771"/>
    <w:rsid w:val="002A6B35"/>
    <w:rsid w:val="002A72DF"/>
    <w:rsid w:val="002A77DE"/>
    <w:rsid w:val="002A78E1"/>
    <w:rsid w:val="002B166A"/>
    <w:rsid w:val="002B1B3B"/>
    <w:rsid w:val="002B3288"/>
    <w:rsid w:val="002B36BB"/>
    <w:rsid w:val="002B4A94"/>
    <w:rsid w:val="002B5733"/>
    <w:rsid w:val="002B5B25"/>
    <w:rsid w:val="002C010E"/>
    <w:rsid w:val="002C0D62"/>
    <w:rsid w:val="002C1BA9"/>
    <w:rsid w:val="002C32D1"/>
    <w:rsid w:val="002C3D35"/>
    <w:rsid w:val="002C7555"/>
    <w:rsid w:val="002C7C0B"/>
    <w:rsid w:val="002D0D41"/>
    <w:rsid w:val="002D2E2B"/>
    <w:rsid w:val="002D42B0"/>
    <w:rsid w:val="002D6308"/>
    <w:rsid w:val="002E0DD2"/>
    <w:rsid w:val="002E0FB7"/>
    <w:rsid w:val="002E2AF9"/>
    <w:rsid w:val="002E3474"/>
    <w:rsid w:val="002E361B"/>
    <w:rsid w:val="002E48E3"/>
    <w:rsid w:val="002E52E7"/>
    <w:rsid w:val="002E58E7"/>
    <w:rsid w:val="002E76C5"/>
    <w:rsid w:val="002F1C3C"/>
    <w:rsid w:val="002F39B5"/>
    <w:rsid w:val="002F7061"/>
    <w:rsid w:val="002F7A4F"/>
    <w:rsid w:val="00300DA2"/>
    <w:rsid w:val="00303186"/>
    <w:rsid w:val="00305DD5"/>
    <w:rsid w:val="003149B2"/>
    <w:rsid w:val="00314F91"/>
    <w:rsid w:val="00316292"/>
    <w:rsid w:val="003207A7"/>
    <w:rsid w:val="003219E4"/>
    <w:rsid w:val="0033296C"/>
    <w:rsid w:val="003406EA"/>
    <w:rsid w:val="00343B6E"/>
    <w:rsid w:val="0034559F"/>
    <w:rsid w:val="00347172"/>
    <w:rsid w:val="003518C7"/>
    <w:rsid w:val="00351F4B"/>
    <w:rsid w:val="00352A6A"/>
    <w:rsid w:val="00354050"/>
    <w:rsid w:val="00355ABB"/>
    <w:rsid w:val="003563A4"/>
    <w:rsid w:val="003566B2"/>
    <w:rsid w:val="00364820"/>
    <w:rsid w:val="00364E7A"/>
    <w:rsid w:val="00371D71"/>
    <w:rsid w:val="00371FA2"/>
    <w:rsid w:val="00373903"/>
    <w:rsid w:val="00373E7C"/>
    <w:rsid w:val="00375730"/>
    <w:rsid w:val="00375A73"/>
    <w:rsid w:val="00375ED8"/>
    <w:rsid w:val="00380A82"/>
    <w:rsid w:val="00381C3B"/>
    <w:rsid w:val="003859BE"/>
    <w:rsid w:val="00385CC0"/>
    <w:rsid w:val="003872F5"/>
    <w:rsid w:val="00387ADD"/>
    <w:rsid w:val="00387E6D"/>
    <w:rsid w:val="003914D0"/>
    <w:rsid w:val="00391B35"/>
    <w:rsid w:val="00392509"/>
    <w:rsid w:val="00393D82"/>
    <w:rsid w:val="00395365"/>
    <w:rsid w:val="00397EEC"/>
    <w:rsid w:val="003A1EEE"/>
    <w:rsid w:val="003A2723"/>
    <w:rsid w:val="003A330F"/>
    <w:rsid w:val="003A613D"/>
    <w:rsid w:val="003B1816"/>
    <w:rsid w:val="003B3A8A"/>
    <w:rsid w:val="003B4717"/>
    <w:rsid w:val="003B4944"/>
    <w:rsid w:val="003B4F4B"/>
    <w:rsid w:val="003B5CFA"/>
    <w:rsid w:val="003C02A6"/>
    <w:rsid w:val="003C03A3"/>
    <w:rsid w:val="003C696F"/>
    <w:rsid w:val="003D0514"/>
    <w:rsid w:val="003D10F4"/>
    <w:rsid w:val="003D15A4"/>
    <w:rsid w:val="003D34C8"/>
    <w:rsid w:val="003D4333"/>
    <w:rsid w:val="003D67B0"/>
    <w:rsid w:val="003D76C0"/>
    <w:rsid w:val="003E1408"/>
    <w:rsid w:val="003E17E7"/>
    <w:rsid w:val="003E24A9"/>
    <w:rsid w:val="003E4FF8"/>
    <w:rsid w:val="003E5FE8"/>
    <w:rsid w:val="003E6278"/>
    <w:rsid w:val="003E679E"/>
    <w:rsid w:val="003E6C08"/>
    <w:rsid w:val="003E7990"/>
    <w:rsid w:val="003F1F8D"/>
    <w:rsid w:val="003F3AE9"/>
    <w:rsid w:val="003F6DC4"/>
    <w:rsid w:val="003F7081"/>
    <w:rsid w:val="003F7FD9"/>
    <w:rsid w:val="00400A3E"/>
    <w:rsid w:val="00400DB9"/>
    <w:rsid w:val="004016C8"/>
    <w:rsid w:val="00402C3F"/>
    <w:rsid w:val="00404807"/>
    <w:rsid w:val="0040595E"/>
    <w:rsid w:val="00407069"/>
    <w:rsid w:val="00407734"/>
    <w:rsid w:val="0041086A"/>
    <w:rsid w:val="00413FB0"/>
    <w:rsid w:val="00414643"/>
    <w:rsid w:val="00414E21"/>
    <w:rsid w:val="004157F3"/>
    <w:rsid w:val="00421C6F"/>
    <w:rsid w:val="00421C7A"/>
    <w:rsid w:val="00430AC2"/>
    <w:rsid w:val="00432CDE"/>
    <w:rsid w:val="00433E9D"/>
    <w:rsid w:val="00443EB3"/>
    <w:rsid w:val="00444B71"/>
    <w:rsid w:val="004462F4"/>
    <w:rsid w:val="00446B05"/>
    <w:rsid w:val="0044723D"/>
    <w:rsid w:val="00447754"/>
    <w:rsid w:val="00450C9B"/>
    <w:rsid w:val="00453B07"/>
    <w:rsid w:val="00454663"/>
    <w:rsid w:val="00454AF0"/>
    <w:rsid w:val="0045552F"/>
    <w:rsid w:val="004573DE"/>
    <w:rsid w:val="0045794A"/>
    <w:rsid w:val="00457CEE"/>
    <w:rsid w:val="00461121"/>
    <w:rsid w:val="00462301"/>
    <w:rsid w:val="004658D3"/>
    <w:rsid w:val="004667A3"/>
    <w:rsid w:val="00466A97"/>
    <w:rsid w:val="004721CB"/>
    <w:rsid w:val="0047492B"/>
    <w:rsid w:val="00475CF6"/>
    <w:rsid w:val="004774C3"/>
    <w:rsid w:val="00480699"/>
    <w:rsid w:val="00480F34"/>
    <w:rsid w:val="0048277E"/>
    <w:rsid w:val="0048358F"/>
    <w:rsid w:val="0048465A"/>
    <w:rsid w:val="004858FB"/>
    <w:rsid w:val="00492F46"/>
    <w:rsid w:val="004969B1"/>
    <w:rsid w:val="004978B3"/>
    <w:rsid w:val="00497AC8"/>
    <w:rsid w:val="004A295E"/>
    <w:rsid w:val="004A5294"/>
    <w:rsid w:val="004A54A7"/>
    <w:rsid w:val="004A790C"/>
    <w:rsid w:val="004B0A80"/>
    <w:rsid w:val="004B0FB5"/>
    <w:rsid w:val="004B187D"/>
    <w:rsid w:val="004B21BF"/>
    <w:rsid w:val="004C09A4"/>
    <w:rsid w:val="004C1D0B"/>
    <w:rsid w:val="004C3FE6"/>
    <w:rsid w:val="004C4F48"/>
    <w:rsid w:val="004C79D2"/>
    <w:rsid w:val="004D21A9"/>
    <w:rsid w:val="004D4228"/>
    <w:rsid w:val="004D4630"/>
    <w:rsid w:val="004D6C82"/>
    <w:rsid w:val="004D7731"/>
    <w:rsid w:val="004E1216"/>
    <w:rsid w:val="004E21A9"/>
    <w:rsid w:val="004E264B"/>
    <w:rsid w:val="004E4EA5"/>
    <w:rsid w:val="004E5118"/>
    <w:rsid w:val="004E5380"/>
    <w:rsid w:val="004E5EAF"/>
    <w:rsid w:val="004F07C1"/>
    <w:rsid w:val="004F1A31"/>
    <w:rsid w:val="004F53DE"/>
    <w:rsid w:val="004F60D0"/>
    <w:rsid w:val="004F6A53"/>
    <w:rsid w:val="004F6E3D"/>
    <w:rsid w:val="00500114"/>
    <w:rsid w:val="00500746"/>
    <w:rsid w:val="00501592"/>
    <w:rsid w:val="00503E0C"/>
    <w:rsid w:val="00506FD0"/>
    <w:rsid w:val="00507543"/>
    <w:rsid w:val="0050761D"/>
    <w:rsid w:val="00510366"/>
    <w:rsid w:val="0051089B"/>
    <w:rsid w:val="00512F51"/>
    <w:rsid w:val="00514B5A"/>
    <w:rsid w:val="005225A4"/>
    <w:rsid w:val="005230AC"/>
    <w:rsid w:val="0052318F"/>
    <w:rsid w:val="00523953"/>
    <w:rsid w:val="00523959"/>
    <w:rsid w:val="00525453"/>
    <w:rsid w:val="00526CE9"/>
    <w:rsid w:val="00527E57"/>
    <w:rsid w:val="00530815"/>
    <w:rsid w:val="005317B9"/>
    <w:rsid w:val="0053189F"/>
    <w:rsid w:val="00532123"/>
    <w:rsid w:val="00533458"/>
    <w:rsid w:val="00536DFF"/>
    <w:rsid w:val="00537845"/>
    <w:rsid w:val="005379AC"/>
    <w:rsid w:val="00540B77"/>
    <w:rsid w:val="00541957"/>
    <w:rsid w:val="00552FF4"/>
    <w:rsid w:val="00553096"/>
    <w:rsid w:val="005573B0"/>
    <w:rsid w:val="00560EF8"/>
    <w:rsid w:val="00561394"/>
    <w:rsid w:val="00562E1B"/>
    <w:rsid w:val="00564086"/>
    <w:rsid w:val="00565615"/>
    <w:rsid w:val="00566372"/>
    <w:rsid w:val="00566E9C"/>
    <w:rsid w:val="00567BAF"/>
    <w:rsid w:val="00567E74"/>
    <w:rsid w:val="00571EB4"/>
    <w:rsid w:val="00572CB8"/>
    <w:rsid w:val="00573FD7"/>
    <w:rsid w:val="00576826"/>
    <w:rsid w:val="0057748D"/>
    <w:rsid w:val="00577556"/>
    <w:rsid w:val="00580268"/>
    <w:rsid w:val="005806FD"/>
    <w:rsid w:val="0058363B"/>
    <w:rsid w:val="005859E9"/>
    <w:rsid w:val="00587B42"/>
    <w:rsid w:val="00587B8C"/>
    <w:rsid w:val="0059099F"/>
    <w:rsid w:val="00595E05"/>
    <w:rsid w:val="005A132D"/>
    <w:rsid w:val="005A5B25"/>
    <w:rsid w:val="005B46A8"/>
    <w:rsid w:val="005C1441"/>
    <w:rsid w:val="005C3423"/>
    <w:rsid w:val="005D2A87"/>
    <w:rsid w:val="005D2B54"/>
    <w:rsid w:val="005D4398"/>
    <w:rsid w:val="005D48EC"/>
    <w:rsid w:val="005E01AD"/>
    <w:rsid w:val="005E2FE7"/>
    <w:rsid w:val="005E36F2"/>
    <w:rsid w:val="005E3D78"/>
    <w:rsid w:val="005E45DE"/>
    <w:rsid w:val="005E6B30"/>
    <w:rsid w:val="005F1AB8"/>
    <w:rsid w:val="005F24AC"/>
    <w:rsid w:val="005F2760"/>
    <w:rsid w:val="005F31D5"/>
    <w:rsid w:val="005F3535"/>
    <w:rsid w:val="005F3A59"/>
    <w:rsid w:val="005F4DED"/>
    <w:rsid w:val="005F7279"/>
    <w:rsid w:val="0060007A"/>
    <w:rsid w:val="00600D1F"/>
    <w:rsid w:val="00602A8F"/>
    <w:rsid w:val="00606E67"/>
    <w:rsid w:val="00610FC5"/>
    <w:rsid w:val="00612DFC"/>
    <w:rsid w:val="00617C9B"/>
    <w:rsid w:val="006201A7"/>
    <w:rsid w:val="006201DE"/>
    <w:rsid w:val="00622023"/>
    <w:rsid w:val="006249D2"/>
    <w:rsid w:val="00624A9B"/>
    <w:rsid w:val="00624CE5"/>
    <w:rsid w:val="006261B3"/>
    <w:rsid w:val="0062659F"/>
    <w:rsid w:val="006269AA"/>
    <w:rsid w:val="0062728B"/>
    <w:rsid w:val="00630398"/>
    <w:rsid w:val="00630992"/>
    <w:rsid w:val="006313F5"/>
    <w:rsid w:val="00635419"/>
    <w:rsid w:val="0063557A"/>
    <w:rsid w:val="00635FD7"/>
    <w:rsid w:val="006366EE"/>
    <w:rsid w:val="00637D69"/>
    <w:rsid w:val="00637DB2"/>
    <w:rsid w:val="006409EC"/>
    <w:rsid w:val="006416B9"/>
    <w:rsid w:val="00641F5B"/>
    <w:rsid w:val="00642450"/>
    <w:rsid w:val="00644522"/>
    <w:rsid w:val="00646D5D"/>
    <w:rsid w:val="00650CB0"/>
    <w:rsid w:val="006534DC"/>
    <w:rsid w:val="00653622"/>
    <w:rsid w:val="00653F79"/>
    <w:rsid w:val="00654B63"/>
    <w:rsid w:val="00654BBF"/>
    <w:rsid w:val="006644C2"/>
    <w:rsid w:val="00666467"/>
    <w:rsid w:val="00667846"/>
    <w:rsid w:val="00670349"/>
    <w:rsid w:val="00670499"/>
    <w:rsid w:val="00670820"/>
    <w:rsid w:val="00670981"/>
    <w:rsid w:val="00672CD4"/>
    <w:rsid w:val="00673611"/>
    <w:rsid w:val="00674394"/>
    <w:rsid w:val="00674B1A"/>
    <w:rsid w:val="00675052"/>
    <w:rsid w:val="00681764"/>
    <w:rsid w:val="00682043"/>
    <w:rsid w:val="0068540C"/>
    <w:rsid w:val="00691C41"/>
    <w:rsid w:val="006933D8"/>
    <w:rsid w:val="00693E7D"/>
    <w:rsid w:val="00694BA6"/>
    <w:rsid w:val="00695AEA"/>
    <w:rsid w:val="0069636B"/>
    <w:rsid w:val="006979C3"/>
    <w:rsid w:val="00697EA6"/>
    <w:rsid w:val="006A0889"/>
    <w:rsid w:val="006A1166"/>
    <w:rsid w:val="006A15E8"/>
    <w:rsid w:val="006A38EB"/>
    <w:rsid w:val="006A4092"/>
    <w:rsid w:val="006A464A"/>
    <w:rsid w:val="006A501B"/>
    <w:rsid w:val="006A7911"/>
    <w:rsid w:val="006B1DF2"/>
    <w:rsid w:val="006B2E88"/>
    <w:rsid w:val="006B3253"/>
    <w:rsid w:val="006B4F7F"/>
    <w:rsid w:val="006C0E71"/>
    <w:rsid w:val="006C3A47"/>
    <w:rsid w:val="006C40CD"/>
    <w:rsid w:val="006C4B60"/>
    <w:rsid w:val="006C7F60"/>
    <w:rsid w:val="006D3EE8"/>
    <w:rsid w:val="006D44CB"/>
    <w:rsid w:val="006D4B4B"/>
    <w:rsid w:val="006D5630"/>
    <w:rsid w:val="006D6FF5"/>
    <w:rsid w:val="006E01FE"/>
    <w:rsid w:val="006E1087"/>
    <w:rsid w:val="006E2767"/>
    <w:rsid w:val="006E2DE3"/>
    <w:rsid w:val="006E4FA2"/>
    <w:rsid w:val="006E612D"/>
    <w:rsid w:val="006E6D58"/>
    <w:rsid w:val="006F0558"/>
    <w:rsid w:val="006F0C53"/>
    <w:rsid w:val="006F26D2"/>
    <w:rsid w:val="006F4C3E"/>
    <w:rsid w:val="006F6913"/>
    <w:rsid w:val="007005DE"/>
    <w:rsid w:val="00702933"/>
    <w:rsid w:val="00702BA9"/>
    <w:rsid w:val="007041D2"/>
    <w:rsid w:val="00705101"/>
    <w:rsid w:val="00705254"/>
    <w:rsid w:val="0071389B"/>
    <w:rsid w:val="00713CC7"/>
    <w:rsid w:val="0071734B"/>
    <w:rsid w:val="007209C3"/>
    <w:rsid w:val="00721076"/>
    <w:rsid w:val="0072176D"/>
    <w:rsid w:val="0072265F"/>
    <w:rsid w:val="007269EC"/>
    <w:rsid w:val="00730E60"/>
    <w:rsid w:val="00732231"/>
    <w:rsid w:val="0073342E"/>
    <w:rsid w:val="00733916"/>
    <w:rsid w:val="007350A1"/>
    <w:rsid w:val="007357E8"/>
    <w:rsid w:val="00735DC6"/>
    <w:rsid w:val="00736EA9"/>
    <w:rsid w:val="007378B5"/>
    <w:rsid w:val="00740262"/>
    <w:rsid w:val="00741C14"/>
    <w:rsid w:val="0074396A"/>
    <w:rsid w:val="007463F0"/>
    <w:rsid w:val="00746A49"/>
    <w:rsid w:val="00747099"/>
    <w:rsid w:val="00750ED0"/>
    <w:rsid w:val="00751448"/>
    <w:rsid w:val="00754646"/>
    <w:rsid w:val="007557F8"/>
    <w:rsid w:val="007558CB"/>
    <w:rsid w:val="00756CF0"/>
    <w:rsid w:val="00760472"/>
    <w:rsid w:val="00764AAB"/>
    <w:rsid w:val="00765FFF"/>
    <w:rsid w:val="007673BD"/>
    <w:rsid w:val="0077027D"/>
    <w:rsid w:val="00772EC9"/>
    <w:rsid w:val="0077495C"/>
    <w:rsid w:val="00781218"/>
    <w:rsid w:val="00783DE9"/>
    <w:rsid w:val="00786DFF"/>
    <w:rsid w:val="00787663"/>
    <w:rsid w:val="00787EB0"/>
    <w:rsid w:val="00790D99"/>
    <w:rsid w:val="00791A94"/>
    <w:rsid w:val="007927A2"/>
    <w:rsid w:val="00792DA8"/>
    <w:rsid w:val="00793D2D"/>
    <w:rsid w:val="00796B7A"/>
    <w:rsid w:val="00796C6A"/>
    <w:rsid w:val="007A20BB"/>
    <w:rsid w:val="007A3D87"/>
    <w:rsid w:val="007A4742"/>
    <w:rsid w:val="007A503E"/>
    <w:rsid w:val="007A528F"/>
    <w:rsid w:val="007A6398"/>
    <w:rsid w:val="007A680E"/>
    <w:rsid w:val="007A772E"/>
    <w:rsid w:val="007B098F"/>
    <w:rsid w:val="007B1045"/>
    <w:rsid w:val="007B226B"/>
    <w:rsid w:val="007B248C"/>
    <w:rsid w:val="007B3ACE"/>
    <w:rsid w:val="007B51D6"/>
    <w:rsid w:val="007B5AFB"/>
    <w:rsid w:val="007B614F"/>
    <w:rsid w:val="007B6DFC"/>
    <w:rsid w:val="007C0633"/>
    <w:rsid w:val="007C2755"/>
    <w:rsid w:val="007C3713"/>
    <w:rsid w:val="007C6467"/>
    <w:rsid w:val="007C697A"/>
    <w:rsid w:val="007D02A7"/>
    <w:rsid w:val="007D0E78"/>
    <w:rsid w:val="007D1EB1"/>
    <w:rsid w:val="007D313E"/>
    <w:rsid w:val="007E1D0E"/>
    <w:rsid w:val="007E4166"/>
    <w:rsid w:val="007E4BA2"/>
    <w:rsid w:val="007E5EA7"/>
    <w:rsid w:val="007F2B93"/>
    <w:rsid w:val="007F2E98"/>
    <w:rsid w:val="007F3702"/>
    <w:rsid w:val="007F3FC5"/>
    <w:rsid w:val="00802178"/>
    <w:rsid w:val="00802EA4"/>
    <w:rsid w:val="00803D0A"/>
    <w:rsid w:val="008079A4"/>
    <w:rsid w:val="00811695"/>
    <w:rsid w:val="00811775"/>
    <w:rsid w:val="00811D21"/>
    <w:rsid w:val="00812505"/>
    <w:rsid w:val="0081301A"/>
    <w:rsid w:val="0081336A"/>
    <w:rsid w:val="00813F8B"/>
    <w:rsid w:val="00814FD0"/>
    <w:rsid w:val="0081595C"/>
    <w:rsid w:val="00816DF3"/>
    <w:rsid w:val="0082047E"/>
    <w:rsid w:val="00822FE0"/>
    <w:rsid w:val="008260AD"/>
    <w:rsid w:val="008265DF"/>
    <w:rsid w:val="0082733D"/>
    <w:rsid w:val="008305EE"/>
    <w:rsid w:val="00834E53"/>
    <w:rsid w:val="00836B52"/>
    <w:rsid w:val="008415CD"/>
    <w:rsid w:val="00841A59"/>
    <w:rsid w:val="008426D8"/>
    <w:rsid w:val="00845244"/>
    <w:rsid w:val="00847A0B"/>
    <w:rsid w:val="00847A8A"/>
    <w:rsid w:val="00850E90"/>
    <w:rsid w:val="00850F57"/>
    <w:rsid w:val="0085136A"/>
    <w:rsid w:val="0086155E"/>
    <w:rsid w:val="00861B59"/>
    <w:rsid w:val="00861C26"/>
    <w:rsid w:val="00862DCE"/>
    <w:rsid w:val="00867D97"/>
    <w:rsid w:val="008750A0"/>
    <w:rsid w:val="00875765"/>
    <w:rsid w:val="008776F3"/>
    <w:rsid w:val="008804C9"/>
    <w:rsid w:val="00886C1A"/>
    <w:rsid w:val="00892468"/>
    <w:rsid w:val="00892B5E"/>
    <w:rsid w:val="00893C3E"/>
    <w:rsid w:val="008940DD"/>
    <w:rsid w:val="00894536"/>
    <w:rsid w:val="008957DC"/>
    <w:rsid w:val="00895A44"/>
    <w:rsid w:val="00896B2F"/>
    <w:rsid w:val="00896EB8"/>
    <w:rsid w:val="00897DB8"/>
    <w:rsid w:val="008A2745"/>
    <w:rsid w:val="008A30D7"/>
    <w:rsid w:val="008A3DA7"/>
    <w:rsid w:val="008A3E49"/>
    <w:rsid w:val="008A41C0"/>
    <w:rsid w:val="008B0700"/>
    <w:rsid w:val="008B0FA9"/>
    <w:rsid w:val="008B34C6"/>
    <w:rsid w:val="008B4666"/>
    <w:rsid w:val="008B4D9B"/>
    <w:rsid w:val="008B52F8"/>
    <w:rsid w:val="008C11B9"/>
    <w:rsid w:val="008C208D"/>
    <w:rsid w:val="008C47F9"/>
    <w:rsid w:val="008D11F6"/>
    <w:rsid w:val="008D21DA"/>
    <w:rsid w:val="008D2406"/>
    <w:rsid w:val="008D492B"/>
    <w:rsid w:val="008D4DF7"/>
    <w:rsid w:val="008D60BF"/>
    <w:rsid w:val="008D75F8"/>
    <w:rsid w:val="008E01AF"/>
    <w:rsid w:val="008E1FE9"/>
    <w:rsid w:val="008E3260"/>
    <w:rsid w:val="008E58BA"/>
    <w:rsid w:val="008F13B6"/>
    <w:rsid w:val="008F1E60"/>
    <w:rsid w:val="008F2C59"/>
    <w:rsid w:val="008F2C9E"/>
    <w:rsid w:val="008F342C"/>
    <w:rsid w:val="008F66C2"/>
    <w:rsid w:val="00900C67"/>
    <w:rsid w:val="00902DCB"/>
    <w:rsid w:val="00902EDE"/>
    <w:rsid w:val="009064D6"/>
    <w:rsid w:val="00912908"/>
    <w:rsid w:val="00914607"/>
    <w:rsid w:val="00914DE6"/>
    <w:rsid w:val="00915394"/>
    <w:rsid w:val="00915451"/>
    <w:rsid w:val="00915586"/>
    <w:rsid w:val="00916D70"/>
    <w:rsid w:val="00916F76"/>
    <w:rsid w:val="00916FB5"/>
    <w:rsid w:val="00917B0B"/>
    <w:rsid w:val="0092059C"/>
    <w:rsid w:val="00925323"/>
    <w:rsid w:val="00925BAE"/>
    <w:rsid w:val="009262D8"/>
    <w:rsid w:val="009310F5"/>
    <w:rsid w:val="00931C50"/>
    <w:rsid w:val="009328E1"/>
    <w:rsid w:val="00934876"/>
    <w:rsid w:val="00934B79"/>
    <w:rsid w:val="009354F0"/>
    <w:rsid w:val="00937F24"/>
    <w:rsid w:val="00941E85"/>
    <w:rsid w:val="009441C2"/>
    <w:rsid w:val="00951A12"/>
    <w:rsid w:val="00956598"/>
    <w:rsid w:val="00956F51"/>
    <w:rsid w:val="009577C4"/>
    <w:rsid w:val="00962997"/>
    <w:rsid w:val="00963312"/>
    <w:rsid w:val="0096430B"/>
    <w:rsid w:val="0096480B"/>
    <w:rsid w:val="0096560A"/>
    <w:rsid w:val="009668F6"/>
    <w:rsid w:val="009677CA"/>
    <w:rsid w:val="00971FD9"/>
    <w:rsid w:val="00974ADF"/>
    <w:rsid w:val="009755A7"/>
    <w:rsid w:val="00981136"/>
    <w:rsid w:val="009823C9"/>
    <w:rsid w:val="009910B1"/>
    <w:rsid w:val="0099119A"/>
    <w:rsid w:val="009916D1"/>
    <w:rsid w:val="00991BC9"/>
    <w:rsid w:val="00993C1E"/>
    <w:rsid w:val="009952D5"/>
    <w:rsid w:val="00997D14"/>
    <w:rsid w:val="009A2DEB"/>
    <w:rsid w:val="009A5A24"/>
    <w:rsid w:val="009A7B67"/>
    <w:rsid w:val="009B0D31"/>
    <w:rsid w:val="009B19C1"/>
    <w:rsid w:val="009B28D8"/>
    <w:rsid w:val="009C10D0"/>
    <w:rsid w:val="009C1A60"/>
    <w:rsid w:val="009C499F"/>
    <w:rsid w:val="009C4CA1"/>
    <w:rsid w:val="009C78D7"/>
    <w:rsid w:val="009D1198"/>
    <w:rsid w:val="009D21C8"/>
    <w:rsid w:val="009D2E8E"/>
    <w:rsid w:val="009D3011"/>
    <w:rsid w:val="009D3E33"/>
    <w:rsid w:val="009D4A9D"/>
    <w:rsid w:val="009D55CC"/>
    <w:rsid w:val="009D7E9F"/>
    <w:rsid w:val="009E0A2F"/>
    <w:rsid w:val="009E43C4"/>
    <w:rsid w:val="009E64B7"/>
    <w:rsid w:val="009F064C"/>
    <w:rsid w:val="009F1883"/>
    <w:rsid w:val="009F1E7C"/>
    <w:rsid w:val="009F5329"/>
    <w:rsid w:val="009F7042"/>
    <w:rsid w:val="009F7FEE"/>
    <w:rsid w:val="00A02773"/>
    <w:rsid w:val="00A043C0"/>
    <w:rsid w:val="00A045D7"/>
    <w:rsid w:val="00A0655E"/>
    <w:rsid w:val="00A06B75"/>
    <w:rsid w:val="00A11475"/>
    <w:rsid w:val="00A117C4"/>
    <w:rsid w:val="00A12A97"/>
    <w:rsid w:val="00A157BA"/>
    <w:rsid w:val="00A17E3B"/>
    <w:rsid w:val="00A20B25"/>
    <w:rsid w:val="00A22EF4"/>
    <w:rsid w:val="00A23DC9"/>
    <w:rsid w:val="00A2524D"/>
    <w:rsid w:val="00A2541A"/>
    <w:rsid w:val="00A26376"/>
    <w:rsid w:val="00A3029B"/>
    <w:rsid w:val="00A30AC6"/>
    <w:rsid w:val="00A34F03"/>
    <w:rsid w:val="00A362D9"/>
    <w:rsid w:val="00A368EB"/>
    <w:rsid w:val="00A37558"/>
    <w:rsid w:val="00A41763"/>
    <w:rsid w:val="00A418DD"/>
    <w:rsid w:val="00A4331F"/>
    <w:rsid w:val="00A45479"/>
    <w:rsid w:val="00A46211"/>
    <w:rsid w:val="00A462E5"/>
    <w:rsid w:val="00A465CF"/>
    <w:rsid w:val="00A5488A"/>
    <w:rsid w:val="00A54F5A"/>
    <w:rsid w:val="00A55846"/>
    <w:rsid w:val="00A57D32"/>
    <w:rsid w:val="00A57EB8"/>
    <w:rsid w:val="00A6005C"/>
    <w:rsid w:val="00A6471F"/>
    <w:rsid w:val="00A64B5D"/>
    <w:rsid w:val="00A6580B"/>
    <w:rsid w:val="00A722BE"/>
    <w:rsid w:val="00A72A7C"/>
    <w:rsid w:val="00A74A31"/>
    <w:rsid w:val="00A7569B"/>
    <w:rsid w:val="00A761E5"/>
    <w:rsid w:val="00A7640E"/>
    <w:rsid w:val="00A77A99"/>
    <w:rsid w:val="00A80FA8"/>
    <w:rsid w:val="00A81B60"/>
    <w:rsid w:val="00A8213C"/>
    <w:rsid w:val="00A828A9"/>
    <w:rsid w:val="00A84842"/>
    <w:rsid w:val="00A84C05"/>
    <w:rsid w:val="00A84E79"/>
    <w:rsid w:val="00A85ACD"/>
    <w:rsid w:val="00A924F6"/>
    <w:rsid w:val="00A9281C"/>
    <w:rsid w:val="00A9476D"/>
    <w:rsid w:val="00A94E7C"/>
    <w:rsid w:val="00A95D05"/>
    <w:rsid w:val="00A95DB9"/>
    <w:rsid w:val="00AA0EBA"/>
    <w:rsid w:val="00AA320A"/>
    <w:rsid w:val="00AA5D4E"/>
    <w:rsid w:val="00AA6BC5"/>
    <w:rsid w:val="00AA6C85"/>
    <w:rsid w:val="00AA7118"/>
    <w:rsid w:val="00AB03C0"/>
    <w:rsid w:val="00AB21AB"/>
    <w:rsid w:val="00AB3A0B"/>
    <w:rsid w:val="00AB3F12"/>
    <w:rsid w:val="00AB5391"/>
    <w:rsid w:val="00AB7F56"/>
    <w:rsid w:val="00AC0719"/>
    <w:rsid w:val="00AC118A"/>
    <w:rsid w:val="00AC11C1"/>
    <w:rsid w:val="00AC30F5"/>
    <w:rsid w:val="00AC3BF2"/>
    <w:rsid w:val="00AC428E"/>
    <w:rsid w:val="00AC6707"/>
    <w:rsid w:val="00AC76C6"/>
    <w:rsid w:val="00AD02C3"/>
    <w:rsid w:val="00AD066B"/>
    <w:rsid w:val="00AD4F89"/>
    <w:rsid w:val="00AD5518"/>
    <w:rsid w:val="00AD5D65"/>
    <w:rsid w:val="00AE0256"/>
    <w:rsid w:val="00AE285B"/>
    <w:rsid w:val="00AE4E85"/>
    <w:rsid w:val="00AE549C"/>
    <w:rsid w:val="00AE5C2E"/>
    <w:rsid w:val="00AE7B83"/>
    <w:rsid w:val="00AF09F9"/>
    <w:rsid w:val="00AF22CC"/>
    <w:rsid w:val="00AF26A0"/>
    <w:rsid w:val="00AF3143"/>
    <w:rsid w:val="00AF4B58"/>
    <w:rsid w:val="00AF6A7D"/>
    <w:rsid w:val="00B01A77"/>
    <w:rsid w:val="00B06AF8"/>
    <w:rsid w:val="00B10C09"/>
    <w:rsid w:val="00B112B3"/>
    <w:rsid w:val="00B11650"/>
    <w:rsid w:val="00B15EED"/>
    <w:rsid w:val="00B165B2"/>
    <w:rsid w:val="00B176A6"/>
    <w:rsid w:val="00B17E96"/>
    <w:rsid w:val="00B276A3"/>
    <w:rsid w:val="00B276BF"/>
    <w:rsid w:val="00B30384"/>
    <w:rsid w:val="00B3091A"/>
    <w:rsid w:val="00B30BC3"/>
    <w:rsid w:val="00B330EE"/>
    <w:rsid w:val="00B34663"/>
    <w:rsid w:val="00B34927"/>
    <w:rsid w:val="00B405E2"/>
    <w:rsid w:val="00B41DC7"/>
    <w:rsid w:val="00B4276A"/>
    <w:rsid w:val="00B4398A"/>
    <w:rsid w:val="00B450BD"/>
    <w:rsid w:val="00B45A75"/>
    <w:rsid w:val="00B46DBD"/>
    <w:rsid w:val="00B47DDC"/>
    <w:rsid w:val="00B50253"/>
    <w:rsid w:val="00B50517"/>
    <w:rsid w:val="00B51831"/>
    <w:rsid w:val="00B53AB8"/>
    <w:rsid w:val="00B56EC4"/>
    <w:rsid w:val="00B57E19"/>
    <w:rsid w:val="00B62772"/>
    <w:rsid w:val="00B62FA9"/>
    <w:rsid w:val="00B63913"/>
    <w:rsid w:val="00B679ED"/>
    <w:rsid w:val="00B70014"/>
    <w:rsid w:val="00B71AD7"/>
    <w:rsid w:val="00B720D6"/>
    <w:rsid w:val="00B732F0"/>
    <w:rsid w:val="00B73BBC"/>
    <w:rsid w:val="00B76362"/>
    <w:rsid w:val="00B77FE2"/>
    <w:rsid w:val="00B84094"/>
    <w:rsid w:val="00B84CE1"/>
    <w:rsid w:val="00B85763"/>
    <w:rsid w:val="00B901E7"/>
    <w:rsid w:val="00B90EFF"/>
    <w:rsid w:val="00B91A4C"/>
    <w:rsid w:val="00B92F1A"/>
    <w:rsid w:val="00B93D8E"/>
    <w:rsid w:val="00B94640"/>
    <w:rsid w:val="00B955CA"/>
    <w:rsid w:val="00B9713D"/>
    <w:rsid w:val="00BA125D"/>
    <w:rsid w:val="00BA2AFC"/>
    <w:rsid w:val="00BA4228"/>
    <w:rsid w:val="00BA4870"/>
    <w:rsid w:val="00BA5F99"/>
    <w:rsid w:val="00BA6344"/>
    <w:rsid w:val="00BA66FA"/>
    <w:rsid w:val="00BA72B4"/>
    <w:rsid w:val="00BB0CA6"/>
    <w:rsid w:val="00BB2C9A"/>
    <w:rsid w:val="00BB3A15"/>
    <w:rsid w:val="00BB3C3E"/>
    <w:rsid w:val="00BB5184"/>
    <w:rsid w:val="00BB6107"/>
    <w:rsid w:val="00BB65B6"/>
    <w:rsid w:val="00BB70F3"/>
    <w:rsid w:val="00BB7D1C"/>
    <w:rsid w:val="00BC04E4"/>
    <w:rsid w:val="00BC057B"/>
    <w:rsid w:val="00BC1335"/>
    <w:rsid w:val="00BC3180"/>
    <w:rsid w:val="00BC3A12"/>
    <w:rsid w:val="00BC463C"/>
    <w:rsid w:val="00BC6779"/>
    <w:rsid w:val="00BC67A8"/>
    <w:rsid w:val="00BC6B1B"/>
    <w:rsid w:val="00BD1028"/>
    <w:rsid w:val="00BD1310"/>
    <w:rsid w:val="00BD1DCB"/>
    <w:rsid w:val="00BD259B"/>
    <w:rsid w:val="00BD2840"/>
    <w:rsid w:val="00BD33A8"/>
    <w:rsid w:val="00BD4257"/>
    <w:rsid w:val="00BD73F7"/>
    <w:rsid w:val="00BD7B4F"/>
    <w:rsid w:val="00BE03AB"/>
    <w:rsid w:val="00BE5D51"/>
    <w:rsid w:val="00BE6004"/>
    <w:rsid w:val="00BE74BD"/>
    <w:rsid w:val="00BF3DF1"/>
    <w:rsid w:val="00BF43FA"/>
    <w:rsid w:val="00BF50B4"/>
    <w:rsid w:val="00C02917"/>
    <w:rsid w:val="00C06353"/>
    <w:rsid w:val="00C0636A"/>
    <w:rsid w:val="00C07EA7"/>
    <w:rsid w:val="00C104D1"/>
    <w:rsid w:val="00C130F6"/>
    <w:rsid w:val="00C150C9"/>
    <w:rsid w:val="00C15997"/>
    <w:rsid w:val="00C15E41"/>
    <w:rsid w:val="00C20CB6"/>
    <w:rsid w:val="00C210B8"/>
    <w:rsid w:val="00C234C4"/>
    <w:rsid w:val="00C246A2"/>
    <w:rsid w:val="00C25232"/>
    <w:rsid w:val="00C25F3A"/>
    <w:rsid w:val="00C2732A"/>
    <w:rsid w:val="00C31AE9"/>
    <w:rsid w:val="00C32D69"/>
    <w:rsid w:val="00C339E8"/>
    <w:rsid w:val="00C340FE"/>
    <w:rsid w:val="00C35477"/>
    <w:rsid w:val="00C36EE9"/>
    <w:rsid w:val="00C374F1"/>
    <w:rsid w:val="00C444F9"/>
    <w:rsid w:val="00C45B24"/>
    <w:rsid w:val="00C46768"/>
    <w:rsid w:val="00C5310D"/>
    <w:rsid w:val="00C55B97"/>
    <w:rsid w:val="00C56AD1"/>
    <w:rsid w:val="00C6002D"/>
    <w:rsid w:val="00C60C0D"/>
    <w:rsid w:val="00C62719"/>
    <w:rsid w:val="00C62A73"/>
    <w:rsid w:val="00C640A6"/>
    <w:rsid w:val="00C6703D"/>
    <w:rsid w:val="00C70831"/>
    <w:rsid w:val="00C71660"/>
    <w:rsid w:val="00C736EE"/>
    <w:rsid w:val="00C74F67"/>
    <w:rsid w:val="00C826E4"/>
    <w:rsid w:val="00C82A62"/>
    <w:rsid w:val="00C82B07"/>
    <w:rsid w:val="00C83FB9"/>
    <w:rsid w:val="00C8636B"/>
    <w:rsid w:val="00C863AF"/>
    <w:rsid w:val="00C86E14"/>
    <w:rsid w:val="00C87407"/>
    <w:rsid w:val="00C90FBD"/>
    <w:rsid w:val="00C946AC"/>
    <w:rsid w:val="00C95C1D"/>
    <w:rsid w:val="00C95FA6"/>
    <w:rsid w:val="00C96D21"/>
    <w:rsid w:val="00C96DDC"/>
    <w:rsid w:val="00C970CF"/>
    <w:rsid w:val="00C97775"/>
    <w:rsid w:val="00CA1B3B"/>
    <w:rsid w:val="00CA1B95"/>
    <w:rsid w:val="00CA2A09"/>
    <w:rsid w:val="00CA2B19"/>
    <w:rsid w:val="00CA475D"/>
    <w:rsid w:val="00CA6F68"/>
    <w:rsid w:val="00CB1E48"/>
    <w:rsid w:val="00CB3A80"/>
    <w:rsid w:val="00CB4710"/>
    <w:rsid w:val="00CB5741"/>
    <w:rsid w:val="00CB5777"/>
    <w:rsid w:val="00CB660D"/>
    <w:rsid w:val="00CB6ED2"/>
    <w:rsid w:val="00CC0957"/>
    <w:rsid w:val="00CC0977"/>
    <w:rsid w:val="00CC1A95"/>
    <w:rsid w:val="00CC20B2"/>
    <w:rsid w:val="00CC33C9"/>
    <w:rsid w:val="00CC3ED4"/>
    <w:rsid w:val="00CC4C78"/>
    <w:rsid w:val="00CC6160"/>
    <w:rsid w:val="00CC6327"/>
    <w:rsid w:val="00CC7A4A"/>
    <w:rsid w:val="00CD0064"/>
    <w:rsid w:val="00CD1704"/>
    <w:rsid w:val="00CD177B"/>
    <w:rsid w:val="00CD1A6E"/>
    <w:rsid w:val="00CD1F23"/>
    <w:rsid w:val="00CD2431"/>
    <w:rsid w:val="00CE0BB5"/>
    <w:rsid w:val="00CE3727"/>
    <w:rsid w:val="00CE3A80"/>
    <w:rsid w:val="00CE532E"/>
    <w:rsid w:val="00CF40E3"/>
    <w:rsid w:val="00CF446D"/>
    <w:rsid w:val="00CF534E"/>
    <w:rsid w:val="00CF658E"/>
    <w:rsid w:val="00D002E4"/>
    <w:rsid w:val="00D00431"/>
    <w:rsid w:val="00D005FA"/>
    <w:rsid w:val="00D058C6"/>
    <w:rsid w:val="00D05EFA"/>
    <w:rsid w:val="00D11804"/>
    <w:rsid w:val="00D13B00"/>
    <w:rsid w:val="00D14486"/>
    <w:rsid w:val="00D1737A"/>
    <w:rsid w:val="00D204A1"/>
    <w:rsid w:val="00D20C88"/>
    <w:rsid w:val="00D2311D"/>
    <w:rsid w:val="00D254F0"/>
    <w:rsid w:val="00D25761"/>
    <w:rsid w:val="00D259C4"/>
    <w:rsid w:val="00D2602A"/>
    <w:rsid w:val="00D26085"/>
    <w:rsid w:val="00D26B1D"/>
    <w:rsid w:val="00D26C3E"/>
    <w:rsid w:val="00D27189"/>
    <w:rsid w:val="00D277DD"/>
    <w:rsid w:val="00D3191B"/>
    <w:rsid w:val="00D32AB9"/>
    <w:rsid w:val="00D3313A"/>
    <w:rsid w:val="00D33B70"/>
    <w:rsid w:val="00D342C9"/>
    <w:rsid w:val="00D35BC9"/>
    <w:rsid w:val="00D36406"/>
    <w:rsid w:val="00D50012"/>
    <w:rsid w:val="00D52E9A"/>
    <w:rsid w:val="00D53ED9"/>
    <w:rsid w:val="00D550BA"/>
    <w:rsid w:val="00D552DA"/>
    <w:rsid w:val="00D61938"/>
    <w:rsid w:val="00D62103"/>
    <w:rsid w:val="00D644CF"/>
    <w:rsid w:val="00D700EB"/>
    <w:rsid w:val="00D71AAC"/>
    <w:rsid w:val="00D73472"/>
    <w:rsid w:val="00D73F98"/>
    <w:rsid w:val="00D74076"/>
    <w:rsid w:val="00D75D26"/>
    <w:rsid w:val="00D7753A"/>
    <w:rsid w:val="00D81929"/>
    <w:rsid w:val="00D82AC5"/>
    <w:rsid w:val="00D82DD3"/>
    <w:rsid w:val="00D83B9A"/>
    <w:rsid w:val="00D86DA2"/>
    <w:rsid w:val="00D90128"/>
    <w:rsid w:val="00D90553"/>
    <w:rsid w:val="00D937C5"/>
    <w:rsid w:val="00D97BBF"/>
    <w:rsid w:val="00DA00CA"/>
    <w:rsid w:val="00DA111A"/>
    <w:rsid w:val="00DA2675"/>
    <w:rsid w:val="00DA33AB"/>
    <w:rsid w:val="00DA4544"/>
    <w:rsid w:val="00DA4930"/>
    <w:rsid w:val="00DA49B7"/>
    <w:rsid w:val="00DA4FE9"/>
    <w:rsid w:val="00DA5754"/>
    <w:rsid w:val="00DA58D7"/>
    <w:rsid w:val="00DB003D"/>
    <w:rsid w:val="00DB2165"/>
    <w:rsid w:val="00DB41D8"/>
    <w:rsid w:val="00DB49A4"/>
    <w:rsid w:val="00DB4E7E"/>
    <w:rsid w:val="00DB4F47"/>
    <w:rsid w:val="00DB64D4"/>
    <w:rsid w:val="00DC08C3"/>
    <w:rsid w:val="00DC0960"/>
    <w:rsid w:val="00DC19FE"/>
    <w:rsid w:val="00DC5A73"/>
    <w:rsid w:val="00DD2CEF"/>
    <w:rsid w:val="00DD45CA"/>
    <w:rsid w:val="00DD790D"/>
    <w:rsid w:val="00DE04C7"/>
    <w:rsid w:val="00DE0974"/>
    <w:rsid w:val="00DE5711"/>
    <w:rsid w:val="00DE5B7B"/>
    <w:rsid w:val="00DE6975"/>
    <w:rsid w:val="00DE6BE6"/>
    <w:rsid w:val="00DF03A2"/>
    <w:rsid w:val="00DF0537"/>
    <w:rsid w:val="00DF0733"/>
    <w:rsid w:val="00DF21BB"/>
    <w:rsid w:val="00DF4E49"/>
    <w:rsid w:val="00DF6C5F"/>
    <w:rsid w:val="00E00614"/>
    <w:rsid w:val="00E0097F"/>
    <w:rsid w:val="00E03AE6"/>
    <w:rsid w:val="00E13E68"/>
    <w:rsid w:val="00E15058"/>
    <w:rsid w:val="00E153EE"/>
    <w:rsid w:val="00E155E9"/>
    <w:rsid w:val="00E202F0"/>
    <w:rsid w:val="00E2109F"/>
    <w:rsid w:val="00E221F6"/>
    <w:rsid w:val="00E229EF"/>
    <w:rsid w:val="00E240E2"/>
    <w:rsid w:val="00E24932"/>
    <w:rsid w:val="00E265AF"/>
    <w:rsid w:val="00E26C88"/>
    <w:rsid w:val="00E30598"/>
    <w:rsid w:val="00E30E2B"/>
    <w:rsid w:val="00E30F5D"/>
    <w:rsid w:val="00E31029"/>
    <w:rsid w:val="00E364A7"/>
    <w:rsid w:val="00E40876"/>
    <w:rsid w:val="00E409CC"/>
    <w:rsid w:val="00E41E7B"/>
    <w:rsid w:val="00E436BC"/>
    <w:rsid w:val="00E43C4E"/>
    <w:rsid w:val="00E45D28"/>
    <w:rsid w:val="00E50004"/>
    <w:rsid w:val="00E50BC5"/>
    <w:rsid w:val="00E52331"/>
    <w:rsid w:val="00E541B9"/>
    <w:rsid w:val="00E5480F"/>
    <w:rsid w:val="00E578B0"/>
    <w:rsid w:val="00E60C5B"/>
    <w:rsid w:val="00E62BE4"/>
    <w:rsid w:val="00E62E68"/>
    <w:rsid w:val="00E62F33"/>
    <w:rsid w:val="00E64E08"/>
    <w:rsid w:val="00E65F69"/>
    <w:rsid w:val="00E66B65"/>
    <w:rsid w:val="00E70F05"/>
    <w:rsid w:val="00E712B6"/>
    <w:rsid w:val="00E71537"/>
    <w:rsid w:val="00E800A3"/>
    <w:rsid w:val="00E81750"/>
    <w:rsid w:val="00E81AEF"/>
    <w:rsid w:val="00E82EBB"/>
    <w:rsid w:val="00E82EC8"/>
    <w:rsid w:val="00E8573B"/>
    <w:rsid w:val="00E86810"/>
    <w:rsid w:val="00E904A4"/>
    <w:rsid w:val="00E934A3"/>
    <w:rsid w:val="00E942EC"/>
    <w:rsid w:val="00E94E1E"/>
    <w:rsid w:val="00E9566D"/>
    <w:rsid w:val="00E974A2"/>
    <w:rsid w:val="00EA598E"/>
    <w:rsid w:val="00EA7098"/>
    <w:rsid w:val="00EA70E8"/>
    <w:rsid w:val="00EB1545"/>
    <w:rsid w:val="00EB29E8"/>
    <w:rsid w:val="00EB2C1C"/>
    <w:rsid w:val="00EB608F"/>
    <w:rsid w:val="00EB6786"/>
    <w:rsid w:val="00EB6903"/>
    <w:rsid w:val="00EB6E07"/>
    <w:rsid w:val="00EB74F7"/>
    <w:rsid w:val="00EB7C86"/>
    <w:rsid w:val="00EC24E6"/>
    <w:rsid w:val="00EC5BA5"/>
    <w:rsid w:val="00EC5D03"/>
    <w:rsid w:val="00EC6163"/>
    <w:rsid w:val="00EC6868"/>
    <w:rsid w:val="00ED15C9"/>
    <w:rsid w:val="00ED22DA"/>
    <w:rsid w:val="00ED5690"/>
    <w:rsid w:val="00ED753B"/>
    <w:rsid w:val="00EE2045"/>
    <w:rsid w:val="00EE2ABF"/>
    <w:rsid w:val="00EE6FD5"/>
    <w:rsid w:val="00EF0B02"/>
    <w:rsid w:val="00EF4841"/>
    <w:rsid w:val="00EF4C91"/>
    <w:rsid w:val="00EF57E2"/>
    <w:rsid w:val="00EF6EC7"/>
    <w:rsid w:val="00F007F1"/>
    <w:rsid w:val="00F0106E"/>
    <w:rsid w:val="00F01A31"/>
    <w:rsid w:val="00F0244A"/>
    <w:rsid w:val="00F0289B"/>
    <w:rsid w:val="00F035BE"/>
    <w:rsid w:val="00F03BE4"/>
    <w:rsid w:val="00F04848"/>
    <w:rsid w:val="00F051C7"/>
    <w:rsid w:val="00F07006"/>
    <w:rsid w:val="00F078C1"/>
    <w:rsid w:val="00F10837"/>
    <w:rsid w:val="00F1253C"/>
    <w:rsid w:val="00F14156"/>
    <w:rsid w:val="00F16F8F"/>
    <w:rsid w:val="00F173D2"/>
    <w:rsid w:val="00F204CC"/>
    <w:rsid w:val="00F2159F"/>
    <w:rsid w:val="00F22557"/>
    <w:rsid w:val="00F242B4"/>
    <w:rsid w:val="00F30896"/>
    <w:rsid w:val="00F31A4A"/>
    <w:rsid w:val="00F31AEB"/>
    <w:rsid w:val="00F32B5A"/>
    <w:rsid w:val="00F352B3"/>
    <w:rsid w:val="00F37EF3"/>
    <w:rsid w:val="00F421E4"/>
    <w:rsid w:val="00F45CA7"/>
    <w:rsid w:val="00F46081"/>
    <w:rsid w:val="00F52497"/>
    <w:rsid w:val="00F532C5"/>
    <w:rsid w:val="00F5476E"/>
    <w:rsid w:val="00F552D8"/>
    <w:rsid w:val="00F55FEA"/>
    <w:rsid w:val="00F579B3"/>
    <w:rsid w:val="00F6125C"/>
    <w:rsid w:val="00F61F80"/>
    <w:rsid w:val="00F62B92"/>
    <w:rsid w:val="00F65894"/>
    <w:rsid w:val="00F72555"/>
    <w:rsid w:val="00F72A93"/>
    <w:rsid w:val="00F7302C"/>
    <w:rsid w:val="00F75342"/>
    <w:rsid w:val="00F768B0"/>
    <w:rsid w:val="00F77BD0"/>
    <w:rsid w:val="00F77F3C"/>
    <w:rsid w:val="00F8242D"/>
    <w:rsid w:val="00F904ED"/>
    <w:rsid w:val="00F931F3"/>
    <w:rsid w:val="00F95E5B"/>
    <w:rsid w:val="00F96A91"/>
    <w:rsid w:val="00FA2910"/>
    <w:rsid w:val="00FA37D2"/>
    <w:rsid w:val="00FA7142"/>
    <w:rsid w:val="00FA7D80"/>
    <w:rsid w:val="00FB496C"/>
    <w:rsid w:val="00FB4A89"/>
    <w:rsid w:val="00FB4EAD"/>
    <w:rsid w:val="00FC05FF"/>
    <w:rsid w:val="00FC2067"/>
    <w:rsid w:val="00FC2667"/>
    <w:rsid w:val="00FC320C"/>
    <w:rsid w:val="00FC3659"/>
    <w:rsid w:val="00FC76E2"/>
    <w:rsid w:val="00FD0536"/>
    <w:rsid w:val="00FD0695"/>
    <w:rsid w:val="00FD12A8"/>
    <w:rsid w:val="00FD4071"/>
    <w:rsid w:val="00FD4AB3"/>
    <w:rsid w:val="00FD526C"/>
    <w:rsid w:val="00FD543A"/>
    <w:rsid w:val="00FD56CF"/>
    <w:rsid w:val="00FD5D9E"/>
    <w:rsid w:val="00FD5EFA"/>
    <w:rsid w:val="00FE1FE4"/>
    <w:rsid w:val="00FE229B"/>
    <w:rsid w:val="00FE3A55"/>
    <w:rsid w:val="00FE4487"/>
    <w:rsid w:val="00FE72E9"/>
    <w:rsid w:val="00FF274C"/>
    <w:rsid w:val="00FF43BD"/>
    <w:rsid w:val="00FF4615"/>
    <w:rsid w:val="00FF4AFE"/>
    <w:rsid w:val="00FF6B15"/>
    <w:rsid w:val="00FF6E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04]"/>
    </o:shapedefaults>
    <o:shapelayout v:ext="edit">
      <o:idmap v:ext="edit" data="1"/>
      <o:rules v:ext="edit">
        <o:r id="V:Rule11" type="connector" idref="#Connector: Curved 35"/>
        <o:r id="V:Rule12" type="connector" idref="#Connector: Curved 28"/>
        <o:r id="V:Rule13" type="connector" idref="#Connector: Curved 36"/>
        <o:r id="V:Rule14" type="connector" idref="#Connector: Curved 29"/>
        <o:r id="V:Rule15" type="connector" idref="#AutoShape 21"/>
        <o:r id="V:Rule16" type="connector" idref="#AutoShape 19"/>
        <o:r id="V:Rule17" type="connector" idref="#Connector: Curved 34"/>
        <o:r id="V:Rule18" type="connector" idref="#Connector: Curved 37"/>
        <o:r id="V:Rule19" type="connector" idref="#AutoShape 20"/>
        <o:r id="V:Rule20" type="connector" idref="#Connector: Curved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118"/>
    <w:rPr>
      <w:lang w:val="id-ID"/>
    </w:rPr>
  </w:style>
  <w:style w:type="paragraph" w:styleId="Heading1">
    <w:name w:val="heading 1"/>
    <w:basedOn w:val="Normal"/>
    <w:next w:val="Normal"/>
    <w:link w:val="Heading1Char"/>
    <w:uiPriority w:val="9"/>
    <w:qFormat/>
    <w:rsid w:val="00E857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722B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semiHidden/>
    <w:unhideWhenUsed/>
    <w:qFormat/>
    <w:rsid w:val="00A722B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3B"/>
    <w:rPr>
      <w:rFonts w:asciiTheme="majorHAnsi" w:eastAsiaTheme="majorEastAsia" w:hAnsiTheme="majorHAnsi" w:cstheme="majorBidi"/>
      <w:b/>
      <w:bCs/>
      <w:color w:val="365F91" w:themeColor="accent1" w:themeShade="BF"/>
      <w:sz w:val="28"/>
      <w:szCs w:val="28"/>
      <w:lang w:val="id-ID"/>
    </w:rPr>
  </w:style>
  <w:style w:type="paragraph" w:styleId="Header">
    <w:name w:val="header"/>
    <w:basedOn w:val="Normal"/>
    <w:link w:val="HeaderChar"/>
    <w:uiPriority w:val="99"/>
    <w:unhideWhenUsed/>
    <w:rsid w:val="004E5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118"/>
    <w:rPr>
      <w:lang w:val="id-ID"/>
    </w:rPr>
  </w:style>
  <w:style w:type="paragraph" w:styleId="Footer">
    <w:name w:val="footer"/>
    <w:basedOn w:val="Normal"/>
    <w:link w:val="FooterChar"/>
    <w:uiPriority w:val="99"/>
    <w:unhideWhenUsed/>
    <w:rsid w:val="004E5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118"/>
    <w:rPr>
      <w:lang w:val="id-ID"/>
    </w:rPr>
  </w:style>
  <w:style w:type="paragraph" w:styleId="ListParagraph">
    <w:name w:val="List Paragraph"/>
    <w:aliases w:val="kepala,List Paragraph1,ANNEX,ListKebijakan,List Paragraph untuk Tabel,List Paragraph untuk tabel,Box,TABEL,Recommendation,List Paragraph11,L,CV text,Table text,F5 List Paragraph,Dot pt,Bullet point,No Spacing1,Colorful List - Accent 11"/>
    <w:basedOn w:val="Normal"/>
    <w:link w:val="ListParagraphChar"/>
    <w:uiPriority w:val="34"/>
    <w:qFormat/>
    <w:rsid w:val="004E5118"/>
    <w:pPr>
      <w:ind w:left="720"/>
      <w:contextualSpacing/>
    </w:pPr>
  </w:style>
  <w:style w:type="character" w:customStyle="1" w:styleId="ListParagraphChar">
    <w:name w:val="List Paragraph Char"/>
    <w:aliases w:val="kepala Char,List Paragraph1 Char,ANNEX Char,ListKebijakan Char,List Paragraph untuk Tabel Char,List Paragraph untuk tabel Char,Box Char,TABEL Char,Recommendation Char,List Paragraph11 Char,L Char,CV text Char,Table text Char"/>
    <w:link w:val="ListParagraph"/>
    <w:uiPriority w:val="34"/>
    <w:locked/>
    <w:rsid w:val="00E8573B"/>
    <w:rPr>
      <w:lang w:val="id-ID"/>
    </w:rPr>
  </w:style>
  <w:style w:type="paragraph" w:styleId="BalloonText">
    <w:name w:val="Balloon Text"/>
    <w:basedOn w:val="Normal"/>
    <w:link w:val="BalloonTextChar"/>
    <w:uiPriority w:val="99"/>
    <w:semiHidden/>
    <w:unhideWhenUsed/>
    <w:rsid w:val="004E5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118"/>
    <w:rPr>
      <w:rFonts w:ascii="Tahoma" w:hAnsi="Tahoma" w:cs="Tahoma"/>
      <w:sz w:val="16"/>
      <w:szCs w:val="16"/>
      <w:lang w:val="id-ID"/>
    </w:rPr>
  </w:style>
  <w:style w:type="character" w:customStyle="1" w:styleId="FootnoteTextChar">
    <w:name w:val="Footnote Text Char"/>
    <w:basedOn w:val="DefaultParagraphFont"/>
    <w:link w:val="FootnoteText"/>
    <w:uiPriority w:val="99"/>
    <w:semiHidden/>
    <w:rsid w:val="00E8573B"/>
    <w:rPr>
      <w:sz w:val="20"/>
      <w:szCs w:val="20"/>
      <w:lang w:val="id-ID"/>
    </w:rPr>
  </w:style>
  <w:style w:type="paragraph" w:styleId="FootnoteText">
    <w:name w:val="footnote text"/>
    <w:basedOn w:val="Normal"/>
    <w:link w:val="FootnoteTextChar"/>
    <w:uiPriority w:val="99"/>
    <w:semiHidden/>
    <w:unhideWhenUsed/>
    <w:rsid w:val="00E8573B"/>
    <w:pPr>
      <w:spacing w:after="0" w:line="240" w:lineRule="auto"/>
    </w:pPr>
    <w:rPr>
      <w:sz w:val="20"/>
      <w:szCs w:val="20"/>
    </w:rPr>
  </w:style>
  <w:style w:type="paragraph" w:styleId="BodyTextIndent">
    <w:name w:val="Body Text Indent"/>
    <w:basedOn w:val="Normal"/>
    <w:link w:val="BodyTextIndentChar"/>
    <w:rsid w:val="00E8573B"/>
    <w:pPr>
      <w:tabs>
        <w:tab w:val="left" w:pos="7740"/>
      </w:tabs>
      <w:spacing w:after="0" w:line="240" w:lineRule="auto"/>
      <w:ind w:left="900" w:hanging="90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8573B"/>
    <w:rPr>
      <w:rFonts w:ascii="Times New Roman" w:eastAsia="Times New Roman" w:hAnsi="Times New Roman" w:cs="Times New Roman"/>
      <w:sz w:val="24"/>
      <w:szCs w:val="24"/>
    </w:rPr>
  </w:style>
  <w:style w:type="paragraph" w:customStyle="1" w:styleId="Default">
    <w:name w:val="Default"/>
    <w:rsid w:val="00E8573B"/>
    <w:pPr>
      <w:autoSpaceDE w:val="0"/>
      <w:autoSpaceDN w:val="0"/>
      <w:adjustRightInd w:val="0"/>
      <w:spacing w:after="0" w:line="240" w:lineRule="auto"/>
    </w:pPr>
    <w:rPr>
      <w:rFonts w:ascii="Arial" w:eastAsia="Times New Roman" w:hAnsi="Arial" w:cs="Arial"/>
      <w:color w:val="000000"/>
      <w:sz w:val="24"/>
      <w:szCs w:val="24"/>
    </w:rPr>
  </w:style>
  <w:style w:type="paragraph" w:styleId="PlainText">
    <w:name w:val="Plain Text"/>
    <w:basedOn w:val="Normal"/>
    <w:link w:val="PlainTextChar"/>
    <w:rsid w:val="00E8573B"/>
    <w:pPr>
      <w:spacing w:after="0" w:line="240" w:lineRule="auto"/>
    </w:pPr>
    <w:rPr>
      <w:rFonts w:ascii="Courier New" w:eastAsia="Times New Roman" w:hAnsi="Courier New" w:cs="Times New Roman"/>
      <w:bCs/>
      <w:kern w:val="16"/>
      <w:sz w:val="20"/>
      <w:szCs w:val="20"/>
    </w:rPr>
  </w:style>
  <w:style w:type="character" w:customStyle="1" w:styleId="PlainTextChar">
    <w:name w:val="Plain Text Char"/>
    <w:basedOn w:val="DefaultParagraphFont"/>
    <w:link w:val="PlainText"/>
    <w:rsid w:val="00E8573B"/>
    <w:rPr>
      <w:rFonts w:ascii="Courier New" w:eastAsia="Times New Roman" w:hAnsi="Courier New" w:cs="Times New Roman"/>
      <w:bCs/>
      <w:kern w:val="16"/>
      <w:sz w:val="20"/>
      <w:szCs w:val="20"/>
      <w:lang w:val="id-ID"/>
    </w:rPr>
  </w:style>
  <w:style w:type="character" w:styleId="PageNumber">
    <w:name w:val="page number"/>
    <w:basedOn w:val="DefaultParagraphFont"/>
    <w:rsid w:val="00E8573B"/>
  </w:style>
  <w:style w:type="table" w:styleId="TableGrid">
    <w:name w:val="Table Grid"/>
    <w:basedOn w:val="TableNormal"/>
    <w:uiPriority w:val="39"/>
    <w:rsid w:val="00E8573B"/>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8573B"/>
    <w:rPr>
      <w:i/>
      <w:iCs/>
    </w:rPr>
  </w:style>
  <w:style w:type="paragraph" w:styleId="BodyText2">
    <w:name w:val="Body Text 2"/>
    <w:basedOn w:val="Normal"/>
    <w:link w:val="BodyText2Char"/>
    <w:uiPriority w:val="99"/>
    <w:unhideWhenUsed/>
    <w:rsid w:val="00E8573B"/>
    <w:pPr>
      <w:spacing w:after="120" w:line="480" w:lineRule="auto"/>
    </w:pPr>
  </w:style>
  <w:style w:type="character" w:customStyle="1" w:styleId="BodyText2Char">
    <w:name w:val="Body Text 2 Char"/>
    <w:basedOn w:val="DefaultParagraphFont"/>
    <w:link w:val="BodyText2"/>
    <w:uiPriority w:val="99"/>
    <w:rsid w:val="00E8573B"/>
    <w:rPr>
      <w:lang w:val="id-ID"/>
    </w:rPr>
  </w:style>
  <w:style w:type="paragraph" w:styleId="NormalWeb">
    <w:name w:val="Normal (Web)"/>
    <w:basedOn w:val="Normal"/>
    <w:uiPriority w:val="99"/>
    <w:unhideWhenUsed/>
    <w:rsid w:val="004A54A7"/>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TableParagraph">
    <w:name w:val="Table Paragraph"/>
    <w:basedOn w:val="Normal"/>
    <w:uiPriority w:val="1"/>
    <w:qFormat/>
    <w:rsid w:val="007463F0"/>
    <w:pPr>
      <w:widowControl w:val="0"/>
      <w:autoSpaceDE w:val="0"/>
      <w:autoSpaceDN w:val="0"/>
      <w:spacing w:after="0" w:line="240" w:lineRule="auto"/>
    </w:pPr>
    <w:rPr>
      <w:rFonts w:ascii="Arial" w:eastAsia="Arial" w:hAnsi="Arial" w:cs="Arial"/>
    </w:rPr>
  </w:style>
  <w:style w:type="paragraph" w:styleId="NoSpacing">
    <w:name w:val="No Spacing"/>
    <w:link w:val="NoSpacingChar"/>
    <w:uiPriority w:val="1"/>
    <w:qFormat/>
    <w:rsid w:val="00194225"/>
    <w:pPr>
      <w:spacing w:after="0" w:line="240" w:lineRule="auto"/>
    </w:pPr>
    <w:rPr>
      <w:rFonts w:eastAsiaTheme="minorEastAsia"/>
    </w:rPr>
  </w:style>
  <w:style w:type="character" w:customStyle="1" w:styleId="NoSpacingChar">
    <w:name w:val="No Spacing Char"/>
    <w:basedOn w:val="DefaultParagraphFont"/>
    <w:link w:val="NoSpacing"/>
    <w:uiPriority w:val="1"/>
    <w:rsid w:val="00194225"/>
    <w:rPr>
      <w:rFonts w:eastAsiaTheme="minorEastAsia"/>
    </w:rPr>
  </w:style>
  <w:style w:type="character" w:styleId="Hyperlink">
    <w:name w:val="Hyperlink"/>
    <w:basedOn w:val="DefaultParagraphFont"/>
    <w:uiPriority w:val="99"/>
    <w:semiHidden/>
    <w:unhideWhenUsed/>
    <w:rsid w:val="00941E85"/>
    <w:rPr>
      <w:color w:val="0000FF"/>
      <w:u w:val="single"/>
    </w:rPr>
  </w:style>
  <w:style w:type="character" w:styleId="FollowedHyperlink">
    <w:name w:val="FollowedHyperlink"/>
    <w:basedOn w:val="DefaultParagraphFont"/>
    <w:uiPriority w:val="99"/>
    <w:semiHidden/>
    <w:unhideWhenUsed/>
    <w:rsid w:val="00941E85"/>
    <w:rPr>
      <w:color w:val="800080"/>
      <w:u w:val="single"/>
    </w:rPr>
  </w:style>
  <w:style w:type="paragraph" w:customStyle="1" w:styleId="xl63">
    <w:name w:val="xl63"/>
    <w:basedOn w:val="Normal"/>
    <w:rsid w:val="00941E85"/>
    <w:pPr>
      <w:spacing w:before="100" w:beforeAutospacing="1" w:after="100" w:afterAutospacing="1" w:line="240" w:lineRule="auto"/>
      <w:jc w:val="center"/>
    </w:pPr>
    <w:rPr>
      <w:rFonts w:ascii="Bookman Old Style" w:eastAsia="Times New Roman" w:hAnsi="Bookman Old Style" w:cs="Times New Roman"/>
      <w:b/>
      <w:bCs/>
      <w:sz w:val="16"/>
      <w:szCs w:val="16"/>
      <w:lang w:val="en-US"/>
    </w:rPr>
  </w:style>
  <w:style w:type="paragraph" w:customStyle="1" w:styleId="xl64">
    <w:name w:val="xl64"/>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65">
    <w:name w:val="xl65"/>
    <w:basedOn w:val="Normal"/>
    <w:rsid w:val="00941E85"/>
    <w:pPr>
      <w:pBdr>
        <w:bottom w:val="single" w:sz="4" w:space="0" w:color="000000"/>
      </w:pBdr>
      <w:shd w:val="clear" w:color="000000" w:fill="FFFFFF"/>
      <w:spacing w:before="100" w:beforeAutospacing="1" w:after="100" w:afterAutospacing="1" w:line="240" w:lineRule="auto"/>
      <w:textAlignment w:val="center"/>
    </w:pPr>
    <w:rPr>
      <w:rFonts w:ascii="Bookman Old Style" w:eastAsia="Times New Roman" w:hAnsi="Bookman Old Style" w:cs="Times New Roman"/>
      <w:b/>
      <w:bCs/>
      <w:color w:val="080000"/>
      <w:sz w:val="16"/>
      <w:szCs w:val="16"/>
      <w:lang w:val="en-US"/>
    </w:rPr>
  </w:style>
  <w:style w:type="paragraph" w:customStyle="1" w:styleId="xl66">
    <w:name w:val="xl66"/>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67">
    <w:name w:val="xl67"/>
    <w:basedOn w:val="Normal"/>
    <w:rsid w:val="00941E85"/>
    <w:pPr>
      <w:pBdr>
        <w:top w:val="single" w:sz="4" w:space="0" w:color="000000"/>
        <w:left w:val="single" w:sz="4" w:space="0" w:color="000000"/>
        <w:bottom w:val="single" w:sz="4" w:space="0" w:color="000000"/>
        <w:right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68">
    <w:name w:val="xl68"/>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FFFFFF"/>
      <w:sz w:val="16"/>
      <w:szCs w:val="16"/>
      <w:lang w:val="en-US"/>
    </w:rPr>
  </w:style>
  <w:style w:type="paragraph" w:customStyle="1" w:styleId="xl69">
    <w:name w:val="xl69"/>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u w:val="single"/>
      <w:lang w:val="en-US"/>
    </w:rPr>
  </w:style>
  <w:style w:type="paragraph" w:customStyle="1" w:styleId="xl70">
    <w:name w:val="xl70"/>
    <w:basedOn w:val="Normal"/>
    <w:rsid w:val="00941E85"/>
    <w:pPr>
      <w:pBdr>
        <w:top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71">
    <w:name w:val="xl71"/>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72">
    <w:name w:val="xl72"/>
    <w:basedOn w:val="Normal"/>
    <w:rsid w:val="00941E85"/>
    <w:pPr>
      <w:pBdr>
        <w:left w:val="single" w:sz="4" w:space="0" w:color="000000"/>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73">
    <w:name w:val="xl73"/>
    <w:basedOn w:val="Normal"/>
    <w:rsid w:val="00941E85"/>
    <w:pPr>
      <w:pBdr>
        <w:top w:val="single" w:sz="4" w:space="0" w:color="000000"/>
        <w:left w:val="single" w:sz="4" w:space="0" w:color="auto"/>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74">
    <w:name w:val="xl74"/>
    <w:basedOn w:val="Normal"/>
    <w:rsid w:val="00941E85"/>
    <w:pPr>
      <w:pBdr>
        <w:left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75">
    <w:name w:val="xl75"/>
    <w:basedOn w:val="Normal"/>
    <w:rsid w:val="00941E85"/>
    <w:pPr>
      <w:pBdr>
        <w:left w:val="single" w:sz="4" w:space="0" w:color="000000"/>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76">
    <w:name w:val="xl76"/>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FFFFFF"/>
      <w:sz w:val="16"/>
      <w:szCs w:val="16"/>
      <w:lang w:val="en-US"/>
    </w:rPr>
  </w:style>
  <w:style w:type="paragraph" w:customStyle="1" w:styleId="xl77">
    <w:name w:val="xl77"/>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78">
    <w:name w:val="xl78"/>
    <w:basedOn w:val="Normal"/>
    <w:rsid w:val="00941E85"/>
    <w:pPr>
      <w:pBdr>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79">
    <w:name w:val="xl79"/>
    <w:basedOn w:val="Normal"/>
    <w:rsid w:val="00941E85"/>
    <w:pPr>
      <w:pBdr>
        <w:left w:val="single" w:sz="4" w:space="0" w:color="auto"/>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80">
    <w:name w:val="xl80"/>
    <w:basedOn w:val="Normal"/>
    <w:rsid w:val="00941E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81">
    <w:name w:val="xl81"/>
    <w:basedOn w:val="Normal"/>
    <w:rsid w:val="00941E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Bookman Old Style" w:eastAsia="Times New Roman" w:hAnsi="Bookman Old Style" w:cs="Times New Roman"/>
      <w:b/>
      <w:bCs/>
      <w:color w:val="080000"/>
      <w:sz w:val="16"/>
      <w:szCs w:val="16"/>
      <w:lang w:val="en-US"/>
    </w:rPr>
  </w:style>
  <w:style w:type="paragraph" w:customStyle="1" w:styleId="xl82">
    <w:name w:val="xl82"/>
    <w:basedOn w:val="Normal"/>
    <w:rsid w:val="00941E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83">
    <w:name w:val="xl83"/>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84">
    <w:name w:val="xl84"/>
    <w:basedOn w:val="Normal"/>
    <w:rsid w:val="00941E85"/>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85">
    <w:name w:val="xl85"/>
    <w:basedOn w:val="Normal"/>
    <w:rsid w:val="00941E85"/>
    <w:pPr>
      <w:pBdr>
        <w:left w:val="single" w:sz="4" w:space="0" w:color="000000"/>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86">
    <w:name w:val="xl86"/>
    <w:basedOn w:val="Normal"/>
    <w:rsid w:val="00941E85"/>
    <w:pPr>
      <w:pBdr>
        <w:left w:val="single" w:sz="4" w:space="0" w:color="auto"/>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87">
    <w:name w:val="xl87"/>
    <w:basedOn w:val="Normal"/>
    <w:rsid w:val="00941E85"/>
    <w:pPr>
      <w:pBdr>
        <w:left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88">
    <w:name w:val="xl88"/>
    <w:basedOn w:val="Normal"/>
    <w:rsid w:val="00941E85"/>
    <w:pPr>
      <w:pBdr>
        <w:lef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89">
    <w:name w:val="xl89"/>
    <w:basedOn w:val="Normal"/>
    <w:rsid w:val="00941E85"/>
    <w:pPr>
      <w:pBdr>
        <w:left w:val="single" w:sz="4" w:space="0" w:color="auto"/>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90">
    <w:name w:val="xl90"/>
    <w:basedOn w:val="Normal"/>
    <w:rsid w:val="00941E85"/>
    <w:pPr>
      <w:pBdr>
        <w:left w:val="single" w:sz="4" w:space="0" w:color="000000"/>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91">
    <w:name w:val="xl91"/>
    <w:basedOn w:val="Normal"/>
    <w:rsid w:val="00941E85"/>
    <w:pPr>
      <w:pBdr>
        <w:left w:val="single" w:sz="4" w:space="0" w:color="000000"/>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92">
    <w:name w:val="xl92"/>
    <w:basedOn w:val="Normal"/>
    <w:rsid w:val="00941E85"/>
    <w:pPr>
      <w:pBdr>
        <w:lef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93">
    <w:name w:val="xl93"/>
    <w:basedOn w:val="Normal"/>
    <w:rsid w:val="00941E85"/>
    <w:pPr>
      <w:pBdr>
        <w:left w:val="single" w:sz="4" w:space="0" w:color="auto"/>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94">
    <w:name w:val="xl94"/>
    <w:basedOn w:val="Normal"/>
    <w:rsid w:val="00941E85"/>
    <w:pPr>
      <w:pBdr>
        <w:left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95">
    <w:name w:val="xl95"/>
    <w:basedOn w:val="Normal"/>
    <w:rsid w:val="00941E85"/>
    <w:pPr>
      <w:pBdr>
        <w:left w:val="single" w:sz="4" w:space="0" w:color="000000"/>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96">
    <w:name w:val="xl96"/>
    <w:basedOn w:val="Normal"/>
    <w:rsid w:val="00941E85"/>
    <w:pPr>
      <w:pBdr>
        <w:lef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97">
    <w:name w:val="xl97"/>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98">
    <w:name w:val="xl98"/>
    <w:basedOn w:val="Normal"/>
    <w:rsid w:val="00941E85"/>
    <w:pPr>
      <w:pBdr>
        <w:lef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99">
    <w:name w:val="xl99"/>
    <w:basedOn w:val="Normal"/>
    <w:rsid w:val="00941E85"/>
    <w:pPr>
      <w:pBdr>
        <w:lef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100">
    <w:name w:val="xl100"/>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101">
    <w:name w:val="xl101"/>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b/>
      <w:bCs/>
      <w:sz w:val="16"/>
      <w:szCs w:val="16"/>
      <w:lang w:val="en-US"/>
    </w:rPr>
  </w:style>
  <w:style w:type="paragraph" w:customStyle="1" w:styleId="xl102">
    <w:name w:val="xl102"/>
    <w:basedOn w:val="Normal"/>
    <w:rsid w:val="00941E85"/>
    <w:pPr>
      <w:pBdr>
        <w:left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03">
    <w:name w:val="xl103"/>
    <w:basedOn w:val="Normal"/>
    <w:rsid w:val="00941E85"/>
    <w:pPr>
      <w:pBdr>
        <w:left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104">
    <w:name w:val="xl104"/>
    <w:basedOn w:val="Normal"/>
    <w:rsid w:val="00941E85"/>
    <w:pPr>
      <w:pBdr>
        <w:left w:val="single" w:sz="4" w:space="0" w:color="000000"/>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105">
    <w:name w:val="xl105"/>
    <w:basedOn w:val="Normal"/>
    <w:rsid w:val="00941E85"/>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06">
    <w:name w:val="xl106"/>
    <w:basedOn w:val="Normal"/>
    <w:rsid w:val="00941E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107">
    <w:name w:val="xl107"/>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108">
    <w:name w:val="xl108"/>
    <w:basedOn w:val="Normal"/>
    <w:rsid w:val="00941E8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109">
    <w:name w:val="xl109"/>
    <w:basedOn w:val="Normal"/>
    <w:rsid w:val="00941E85"/>
    <w:pPr>
      <w:pBdr>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10">
    <w:name w:val="xl110"/>
    <w:basedOn w:val="Normal"/>
    <w:rsid w:val="00941E85"/>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11">
    <w:name w:val="xl111"/>
    <w:basedOn w:val="Normal"/>
    <w:rsid w:val="00941E85"/>
    <w:pPr>
      <w:pBdr>
        <w:bottom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12">
    <w:name w:val="xl112"/>
    <w:basedOn w:val="Normal"/>
    <w:rsid w:val="00941E85"/>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13">
    <w:name w:val="xl113"/>
    <w:basedOn w:val="Normal"/>
    <w:rsid w:val="00941E85"/>
    <w:pPr>
      <w:pBdr>
        <w:left w:val="single" w:sz="4" w:space="0" w:color="auto"/>
        <w:bottom w:val="single" w:sz="4" w:space="0" w:color="auto"/>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14">
    <w:name w:val="xl114"/>
    <w:basedOn w:val="Normal"/>
    <w:rsid w:val="00941E85"/>
    <w:pPr>
      <w:pBdr>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15">
    <w:name w:val="xl115"/>
    <w:basedOn w:val="Normal"/>
    <w:rsid w:val="00941E85"/>
    <w:pPr>
      <w:pBdr>
        <w:left w:val="single" w:sz="4" w:space="0" w:color="000000"/>
        <w:bottom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16">
    <w:name w:val="xl116"/>
    <w:basedOn w:val="Normal"/>
    <w:rsid w:val="00941E8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17">
    <w:name w:val="xl117"/>
    <w:basedOn w:val="Normal"/>
    <w:rsid w:val="00941E85"/>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18">
    <w:name w:val="xl118"/>
    <w:basedOn w:val="Normal"/>
    <w:rsid w:val="00941E85"/>
    <w:pPr>
      <w:pBdr>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119">
    <w:name w:val="xl119"/>
    <w:basedOn w:val="Normal"/>
    <w:rsid w:val="00941E85"/>
    <w:pPr>
      <w:pBdr>
        <w:left w:val="single" w:sz="4" w:space="0" w:color="000000"/>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120">
    <w:name w:val="xl120"/>
    <w:basedOn w:val="Normal"/>
    <w:rsid w:val="00941E85"/>
    <w:pPr>
      <w:pBdr>
        <w:left w:val="single" w:sz="4" w:space="0" w:color="000000"/>
        <w:right w:val="single" w:sz="4" w:space="0" w:color="000000"/>
      </w:pBdr>
      <w:shd w:val="clear" w:color="000000" w:fill="FFFF00"/>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21">
    <w:name w:val="xl121"/>
    <w:basedOn w:val="Normal"/>
    <w:rsid w:val="00941E85"/>
    <w:pPr>
      <w:pBdr>
        <w:lef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22">
    <w:name w:val="xl122"/>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23">
    <w:name w:val="xl123"/>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24">
    <w:name w:val="xl124"/>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25">
    <w:name w:val="xl125"/>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26">
    <w:name w:val="xl126"/>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color w:val="080000"/>
      <w:sz w:val="16"/>
      <w:szCs w:val="16"/>
      <w:lang w:val="en-US"/>
    </w:rPr>
  </w:style>
  <w:style w:type="paragraph" w:customStyle="1" w:styleId="xl127">
    <w:name w:val="xl127"/>
    <w:basedOn w:val="Normal"/>
    <w:rsid w:val="00941E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Bookman Old Style" w:eastAsia="Times New Roman" w:hAnsi="Bookman Old Style" w:cs="Times New Roman"/>
      <w:b/>
      <w:bCs/>
      <w:color w:val="080000"/>
      <w:sz w:val="16"/>
      <w:szCs w:val="16"/>
      <w:lang w:val="en-US"/>
    </w:rPr>
  </w:style>
  <w:style w:type="paragraph" w:customStyle="1" w:styleId="xl128">
    <w:name w:val="xl128"/>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b/>
      <w:bCs/>
      <w:color w:val="080000"/>
      <w:sz w:val="16"/>
      <w:szCs w:val="16"/>
      <w:lang w:val="en-US"/>
    </w:rPr>
  </w:style>
  <w:style w:type="paragraph" w:customStyle="1" w:styleId="xl129">
    <w:name w:val="xl129"/>
    <w:basedOn w:val="Normal"/>
    <w:rsid w:val="00941E85"/>
    <w:pPr>
      <w:pBdr>
        <w:left w:val="single" w:sz="4" w:space="0" w:color="000000"/>
        <w:right w:val="single" w:sz="4" w:space="0" w:color="000000"/>
      </w:pBdr>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30">
    <w:name w:val="xl130"/>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31">
    <w:name w:val="xl131"/>
    <w:basedOn w:val="Normal"/>
    <w:rsid w:val="00941E85"/>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32">
    <w:name w:val="xl132"/>
    <w:basedOn w:val="Normal"/>
    <w:rsid w:val="00941E85"/>
    <w:pPr>
      <w:pBdr>
        <w:top w:val="single" w:sz="4" w:space="0" w:color="000000"/>
        <w:left w:val="single" w:sz="4" w:space="0" w:color="000000"/>
        <w:bottom w:val="single" w:sz="4" w:space="0" w:color="000000"/>
        <w:right w:val="single" w:sz="4" w:space="0" w:color="000000"/>
      </w:pBdr>
      <w:shd w:val="clear" w:color="000000" w:fill="8DB4E3"/>
      <w:spacing w:before="100" w:beforeAutospacing="1" w:after="100" w:afterAutospacing="1" w:line="240" w:lineRule="auto"/>
      <w:jc w:val="right"/>
      <w:textAlignment w:val="center"/>
    </w:pPr>
    <w:rPr>
      <w:rFonts w:ascii="Bookman Old Style" w:eastAsia="Times New Roman" w:hAnsi="Bookman Old Style" w:cs="Times New Roman"/>
      <w:b/>
      <w:bCs/>
      <w:color w:val="080000"/>
      <w:sz w:val="16"/>
      <w:szCs w:val="16"/>
      <w:lang w:val="en-US"/>
    </w:rPr>
  </w:style>
  <w:style w:type="paragraph" w:customStyle="1" w:styleId="xl133">
    <w:name w:val="xl133"/>
    <w:basedOn w:val="Normal"/>
    <w:rsid w:val="00941E85"/>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right"/>
      <w:textAlignment w:val="center"/>
    </w:pPr>
    <w:rPr>
      <w:rFonts w:ascii="Bookman Old Style" w:eastAsia="Times New Roman" w:hAnsi="Bookman Old Style" w:cs="Times New Roman"/>
      <w:b/>
      <w:bCs/>
      <w:color w:val="080000"/>
      <w:sz w:val="16"/>
      <w:szCs w:val="16"/>
      <w:lang w:val="en-US"/>
    </w:rPr>
  </w:style>
  <w:style w:type="paragraph" w:customStyle="1" w:styleId="xl134">
    <w:name w:val="xl134"/>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135">
    <w:name w:val="xl135"/>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FFFFFF"/>
      <w:sz w:val="16"/>
      <w:szCs w:val="16"/>
      <w:lang w:val="en-US"/>
    </w:rPr>
  </w:style>
  <w:style w:type="paragraph" w:customStyle="1" w:styleId="xl136">
    <w:name w:val="xl136"/>
    <w:basedOn w:val="Normal"/>
    <w:rsid w:val="00941E85"/>
    <w:pPr>
      <w:pBdr>
        <w:top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37">
    <w:name w:val="xl137"/>
    <w:basedOn w:val="Normal"/>
    <w:rsid w:val="00941E85"/>
    <w:pPr>
      <w:shd w:val="clear" w:color="000000" w:fill="FFFFFF"/>
      <w:spacing w:before="100" w:beforeAutospacing="1" w:after="100" w:afterAutospacing="1" w:line="240" w:lineRule="auto"/>
      <w:textAlignment w:val="center"/>
    </w:pPr>
    <w:rPr>
      <w:rFonts w:ascii="Bookman Old Style" w:eastAsia="Times New Roman" w:hAnsi="Bookman Old Style" w:cs="Times New Roman"/>
      <w:b/>
      <w:bCs/>
      <w:color w:val="080000"/>
      <w:sz w:val="16"/>
      <w:szCs w:val="16"/>
      <w:u w:val="single"/>
      <w:lang w:val="en-US"/>
    </w:rPr>
  </w:style>
  <w:style w:type="paragraph" w:customStyle="1" w:styleId="xl138">
    <w:name w:val="xl138"/>
    <w:basedOn w:val="Normal"/>
    <w:rsid w:val="00941E85"/>
    <w:pPr>
      <w:shd w:val="clear" w:color="000000" w:fill="92D050"/>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39">
    <w:name w:val="xl139"/>
    <w:basedOn w:val="Normal"/>
    <w:rsid w:val="00941E85"/>
    <w:pPr>
      <w:shd w:val="clear" w:color="000000" w:fill="FFFFFF"/>
      <w:spacing w:before="100" w:beforeAutospacing="1" w:after="100" w:afterAutospacing="1" w:line="240" w:lineRule="auto"/>
      <w:jc w:val="right"/>
      <w:textAlignment w:val="center"/>
    </w:pPr>
    <w:rPr>
      <w:rFonts w:ascii="Bookman Old Style" w:eastAsia="Times New Roman" w:hAnsi="Bookman Old Style" w:cs="Times New Roman"/>
      <w:color w:val="080000"/>
      <w:sz w:val="16"/>
      <w:szCs w:val="16"/>
      <w:lang w:val="en-US"/>
    </w:rPr>
  </w:style>
  <w:style w:type="paragraph" w:customStyle="1" w:styleId="xl140">
    <w:name w:val="xl140"/>
    <w:basedOn w:val="Normal"/>
    <w:rsid w:val="00941E85"/>
    <w:pPr>
      <w:shd w:val="clear" w:color="000000" w:fill="FFFFFF"/>
      <w:spacing w:before="100" w:beforeAutospacing="1" w:after="100" w:afterAutospacing="1" w:line="240" w:lineRule="auto"/>
      <w:textAlignment w:val="top"/>
    </w:pPr>
    <w:rPr>
      <w:rFonts w:ascii="Bookman Old Style" w:eastAsia="Times New Roman" w:hAnsi="Bookman Old Style" w:cs="Times New Roman"/>
      <w:color w:val="FFFFFF"/>
      <w:sz w:val="16"/>
      <w:szCs w:val="16"/>
      <w:lang w:val="en-US"/>
    </w:rPr>
  </w:style>
  <w:style w:type="paragraph" w:customStyle="1" w:styleId="xl141">
    <w:name w:val="xl141"/>
    <w:basedOn w:val="Normal"/>
    <w:rsid w:val="00941E85"/>
    <w:pPr>
      <w:pBdr>
        <w:bottom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42">
    <w:name w:val="xl142"/>
    <w:basedOn w:val="Normal"/>
    <w:rsid w:val="00941E85"/>
    <w:pPr>
      <w:pBdr>
        <w:left w:val="single" w:sz="4" w:space="0" w:color="000000"/>
      </w:pBdr>
      <w:spacing w:before="100" w:beforeAutospacing="1" w:after="100" w:afterAutospacing="1" w:line="240" w:lineRule="auto"/>
      <w:jc w:val="right"/>
      <w:textAlignment w:val="top"/>
    </w:pPr>
    <w:rPr>
      <w:rFonts w:ascii="Bookman Old Style" w:eastAsia="Times New Roman" w:hAnsi="Bookman Old Style" w:cs="Times New Roman"/>
      <w:sz w:val="16"/>
      <w:szCs w:val="16"/>
      <w:lang w:val="en-US"/>
    </w:rPr>
  </w:style>
  <w:style w:type="paragraph" w:customStyle="1" w:styleId="xl143">
    <w:name w:val="xl143"/>
    <w:basedOn w:val="Normal"/>
    <w:rsid w:val="00941E85"/>
    <w:pPr>
      <w:pBdr>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44">
    <w:name w:val="xl144"/>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s="Times New Roman"/>
      <w:sz w:val="16"/>
      <w:szCs w:val="16"/>
      <w:lang w:val="en-US"/>
    </w:rPr>
  </w:style>
  <w:style w:type="paragraph" w:customStyle="1" w:styleId="xl145">
    <w:name w:val="xl145"/>
    <w:basedOn w:val="Normal"/>
    <w:rsid w:val="00941E85"/>
    <w:pPr>
      <w:pBdr>
        <w:left w:val="single" w:sz="4" w:space="0" w:color="000000"/>
        <w:right w:val="single" w:sz="4" w:space="0" w:color="000000"/>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46">
    <w:name w:val="xl146"/>
    <w:basedOn w:val="Normal"/>
    <w:rsid w:val="00941E85"/>
    <w:pPr>
      <w:pBdr>
        <w:left w:val="single" w:sz="4" w:space="0" w:color="000000"/>
        <w:right w:val="single" w:sz="4" w:space="0" w:color="000000"/>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47">
    <w:name w:val="xl147"/>
    <w:basedOn w:val="Normal"/>
    <w:rsid w:val="00941E85"/>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48">
    <w:name w:val="xl148"/>
    <w:basedOn w:val="Normal"/>
    <w:rsid w:val="00941E8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Bookman Old Style" w:eastAsia="Times New Roman" w:hAnsi="Bookman Old Style" w:cs="Times New Roman"/>
      <w:color w:val="080000"/>
      <w:sz w:val="16"/>
      <w:szCs w:val="16"/>
      <w:lang w:val="en-US"/>
    </w:rPr>
  </w:style>
  <w:style w:type="paragraph" w:customStyle="1" w:styleId="xl149">
    <w:name w:val="xl149"/>
    <w:basedOn w:val="Normal"/>
    <w:rsid w:val="00941E85"/>
    <w:pPr>
      <w:pBdr>
        <w:left w:val="single" w:sz="4" w:space="0" w:color="000000"/>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50">
    <w:name w:val="xl150"/>
    <w:basedOn w:val="Normal"/>
    <w:rsid w:val="00941E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51">
    <w:name w:val="xl151"/>
    <w:basedOn w:val="Normal"/>
    <w:rsid w:val="00941E85"/>
    <w:pPr>
      <w:pBdr>
        <w:bottom w:val="single" w:sz="4" w:space="0" w:color="auto"/>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52">
    <w:name w:val="xl152"/>
    <w:basedOn w:val="Normal"/>
    <w:rsid w:val="00941E85"/>
    <w:pPr>
      <w:pBdr>
        <w:left w:val="single" w:sz="4" w:space="0" w:color="000000"/>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sz w:val="16"/>
      <w:szCs w:val="16"/>
      <w:lang w:val="en-US"/>
    </w:rPr>
  </w:style>
  <w:style w:type="paragraph" w:customStyle="1" w:styleId="xl153">
    <w:name w:val="xl153"/>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154">
    <w:name w:val="xl154"/>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sz w:val="16"/>
      <w:szCs w:val="16"/>
      <w:lang w:val="en-US"/>
    </w:rPr>
  </w:style>
  <w:style w:type="paragraph" w:customStyle="1" w:styleId="xl155">
    <w:name w:val="xl155"/>
    <w:basedOn w:val="Normal"/>
    <w:rsid w:val="00941E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Bookman Old Style" w:eastAsia="Times New Roman" w:hAnsi="Bookman Old Style" w:cs="Times New Roman"/>
      <w:sz w:val="16"/>
      <w:szCs w:val="16"/>
      <w:lang w:val="en-US"/>
    </w:rPr>
  </w:style>
  <w:style w:type="paragraph" w:customStyle="1" w:styleId="xl156">
    <w:name w:val="xl156"/>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sz w:val="16"/>
      <w:szCs w:val="16"/>
      <w:lang w:val="en-US"/>
    </w:rPr>
  </w:style>
  <w:style w:type="paragraph" w:customStyle="1" w:styleId="xl157">
    <w:name w:val="xl157"/>
    <w:basedOn w:val="Normal"/>
    <w:rsid w:val="00941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b/>
      <w:bCs/>
      <w:sz w:val="16"/>
      <w:szCs w:val="16"/>
      <w:lang w:val="en-US"/>
    </w:rPr>
  </w:style>
  <w:style w:type="paragraph" w:customStyle="1" w:styleId="xl158">
    <w:name w:val="xl158"/>
    <w:basedOn w:val="Normal"/>
    <w:rsid w:val="00941E85"/>
    <w:pPr>
      <w:pBdr>
        <w:left w:val="single" w:sz="4" w:space="0" w:color="000000"/>
        <w:right w:val="single" w:sz="4" w:space="0" w:color="000000"/>
      </w:pBdr>
      <w:shd w:val="clear" w:color="000000" w:fill="FFFFFF"/>
      <w:spacing w:before="100" w:beforeAutospacing="1" w:after="100" w:afterAutospacing="1" w:line="240" w:lineRule="auto"/>
      <w:textAlignment w:val="top"/>
    </w:pPr>
    <w:rPr>
      <w:rFonts w:ascii="Bookman Old Style" w:eastAsia="Times New Roman" w:hAnsi="Bookman Old Style" w:cs="Times New Roman"/>
      <w:sz w:val="16"/>
      <w:szCs w:val="16"/>
      <w:lang w:val="en-US"/>
    </w:rPr>
  </w:style>
  <w:style w:type="paragraph" w:customStyle="1" w:styleId="xl159">
    <w:name w:val="xl159"/>
    <w:basedOn w:val="Normal"/>
    <w:rsid w:val="00941E85"/>
    <w:pPr>
      <w:pBdr>
        <w:top w:val="single" w:sz="4" w:space="0" w:color="000000"/>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00000"/>
      <w:sz w:val="16"/>
      <w:szCs w:val="16"/>
      <w:lang w:val="en-US"/>
    </w:rPr>
  </w:style>
  <w:style w:type="paragraph" w:customStyle="1" w:styleId="xl160">
    <w:name w:val="xl160"/>
    <w:basedOn w:val="Normal"/>
    <w:rsid w:val="00941E85"/>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00000"/>
      <w:sz w:val="16"/>
      <w:szCs w:val="16"/>
      <w:lang w:val="en-US"/>
    </w:rPr>
  </w:style>
  <w:style w:type="paragraph" w:customStyle="1" w:styleId="xl161">
    <w:name w:val="xl161"/>
    <w:basedOn w:val="Normal"/>
    <w:rsid w:val="00941E85"/>
    <w:pPr>
      <w:pBdr>
        <w:left w:val="single" w:sz="4" w:space="0" w:color="000000"/>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Bookman Old Style" w:eastAsia="Times New Roman" w:hAnsi="Bookman Old Style" w:cs="Times New Roman"/>
      <w:color w:val="080000"/>
      <w:sz w:val="16"/>
      <w:szCs w:val="16"/>
      <w:lang w:val="en-US"/>
    </w:rPr>
  </w:style>
  <w:style w:type="paragraph" w:customStyle="1" w:styleId="xl162">
    <w:name w:val="xl162"/>
    <w:basedOn w:val="Normal"/>
    <w:rsid w:val="00941E85"/>
    <w:pPr>
      <w:pBdr>
        <w:top w:val="single" w:sz="4" w:space="0" w:color="000000"/>
        <w:bottom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3">
    <w:name w:val="xl163"/>
    <w:basedOn w:val="Normal"/>
    <w:rsid w:val="00941E85"/>
    <w:pPr>
      <w:pBdr>
        <w:top w:val="single" w:sz="4" w:space="0" w:color="000000"/>
        <w:bottom w:val="single" w:sz="4" w:space="0" w:color="000000"/>
        <w:right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4">
    <w:name w:val="xl164"/>
    <w:basedOn w:val="Normal"/>
    <w:rsid w:val="00941E85"/>
    <w:pPr>
      <w:pBdr>
        <w:top w:val="single" w:sz="4" w:space="0" w:color="000000"/>
        <w:right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5">
    <w:name w:val="xl165"/>
    <w:basedOn w:val="Normal"/>
    <w:rsid w:val="00941E85"/>
    <w:pPr>
      <w:pBdr>
        <w:bottom w:val="single" w:sz="4" w:space="0" w:color="000000"/>
        <w:right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6">
    <w:name w:val="xl166"/>
    <w:basedOn w:val="Normal"/>
    <w:rsid w:val="00941E85"/>
    <w:pPr>
      <w:pBdr>
        <w:top w:val="single" w:sz="4" w:space="0" w:color="000000"/>
        <w:left w:val="single" w:sz="4" w:space="0" w:color="000000"/>
        <w:right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7">
    <w:name w:val="xl167"/>
    <w:basedOn w:val="Normal"/>
    <w:rsid w:val="00941E85"/>
    <w:pPr>
      <w:pBdr>
        <w:left w:val="single" w:sz="4" w:space="0" w:color="000000"/>
        <w:bottom w:val="single" w:sz="4" w:space="0" w:color="000000"/>
        <w:right w:val="single" w:sz="4" w:space="0" w:color="000000"/>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8">
    <w:name w:val="xl168"/>
    <w:basedOn w:val="Normal"/>
    <w:rsid w:val="00941E85"/>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69">
    <w:name w:val="xl169"/>
    <w:basedOn w:val="Normal"/>
    <w:rsid w:val="00941E85"/>
    <w:pPr>
      <w:pBdr>
        <w:top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70">
    <w:name w:val="xl170"/>
    <w:basedOn w:val="Normal"/>
    <w:rsid w:val="00941E85"/>
    <w:pPr>
      <w:pBdr>
        <w:top w:val="single" w:sz="4" w:space="0" w:color="000000"/>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color w:val="080000"/>
      <w:sz w:val="16"/>
      <w:szCs w:val="16"/>
      <w:lang w:val="en-US"/>
    </w:rPr>
  </w:style>
  <w:style w:type="paragraph" w:customStyle="1" w:styleId="xl171">
    <w:name w:val="xl171"/>
    <w:basedOn w:val="Normal"/>
    <w:rsid w:val="00941E85"/>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00000"/>
      <w:sz w:val="16"/>
      <w:szCs w:val="16"/>
      <w:lang w:val="en-US"/>
    </w:rPr>
  </w:style>
  <w:style w:type="paragraph" w:customStyle="1" w:styleId="xl172">
    <w:name w:val="xl172"/>
    <w:basedOn w:val="Normal"/>
    <w:rsid w:val="00941E85"/>
    <w:pPr>
      <w:pBdr>
        <w:bottom w:val="single" w:sz="4" w:space="0" w:color="000000"/>
      </w:pBdr>
      <w:shd w:val="clear" w:color="000000" w:fill="FFFFFF"/>
      <w:spacing w:before="100" w:beforeAutospacing="1" w:after="100" w:afterAutospacing="1" w:line="240" w:lineRule="auto"/>
      <w:jc w:val="right"/>
      <w:textAlignment w:val="center"/>
    </w:pPr>
    <w:rPr>
      <w:rFonts w:ascii="Bookman Old Style" w:eastAsia="Times New Roman" w:hAnsi="Bookman Old Style" w:cs="Times New Roman"/>
      <w:b/>
      <w:bCs/>
      <w:color w:val="080000"/>
      <w:sz w:val="16"/>
      <w:szCs w:val="16"/>
      <w:lang w:val="en-US"/>
    </w:rPr>
  </w:style>
  <w:style w:type="paragraph" w:customStyle="1" w:styleId="xl173">
    <w:name w:val="xl173"/>
    <w:basedOn w:val="Normal"/>
    <w:rsid w:val="00941E85"/>
    <w:pPr>
      <w:pBdr>
        <w:top w:val="single" w:sz="4" w:space="0" w:color="000000"/>
        <w:left w:val="single" w:sz="4" w:space="0" w:color="000000"/>
        <w:right w:val="single" w:sz="4" w:space="0" w:color="auto"/>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74">
    <w:name w:val="xl174"/>
    <w:basedOn w:val="Normal"/>
    <w:rsid w:val="00941E85"/>
    <w:pPr>
      <w:pBdr>
        <w:left w:val="single" w:sz="4" w:space="0" w:color="000000"/>
        <w:bottom w:val="single" w:sz="4" w:space="0" w:color="000000"/>
        <w:right w:val="single" w:sz="4" w:space="0" w:color="auto"/>
      </w:pBdr>
      <w:shd w:val="clear" w:color="000000" w:fill="8DB4E3"/>
      <w:spacing w:before="100" w:beforeAutospacing="1" w:after="100" w:afterAutospacing="1" w:line="240" w:lineRule="auto"/>
      <w:jc w:val="center"/>
      <w:textAlignment w:val="center"/>
    </w:pPr>
    <w:rPr>
      <w:rFonts w:ascii="Bookman Old Style" w:eastAsia="Times New Roman" w:hAnsi="Bookman Old Style" w:cs="Times New Roman"/>
      <w:b/>
      <w:bCs/>
      <w:color w:val="080000"/>
      <w:sz w:val="16"/>
      <w:szCs w:val="16"/>
      <w:lang w:val="en-US"/>
    </w:rPr>
  </w:style>
  <w:style w:type="paragraph" w:customStyle="1" w:styleId="xl175">
    <w:name w:val="xl175"/>
    <w:basedOn w:val="Normal"/>
    <w:rsid w:val="00941E85"/>
    <w:pP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b/>
      <w:bCs/>
      <w:color w:val="000000"/>
      <w:sz w:val="16"/>
      <w:szCs w:val="16"/>
      <w:lang w:val="en-US"/>
    </w:rPr>
  </w:style>
  <w:style w:type="paragraph" w:customStyle="1" w:styleId="xl176">
    <w:name w:val="xl176"/>
    <w:basedOn w:val="Normal"/>
    <w:rsid w:val="00941E85"/>
    <w:pPr>
      <w:pBdr>
        <w:top w:val="single" w:sz="4" w:space="0" w:color="auto"/>
        <w:lef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77">
    <w:name w:val="xl177"/>
    <w:basedOn w:val="Normal"/>
    <w:rsid w:val="00941E85"/>
    <w:pPr>
      <w:pBdr>
        <w:top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78">
    <w:name w:val="xl178"/>
    <w:basedOn w:val="Normal"/>
    <w:rsid w:val="00941E85"/>
    <w:pPr>
      <w:pBdr>
        <w:left w:val="single" w:sz="4" w:space="0" w:color="auto"/>
      </w:pBdr>
      <w:shd w:val="clear" w:color="000000" w:fill="FFFFFF"/>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US"/>
    </w:rPr>
  </w:style>
  <w:style w:type="paragraph" w:customStyle="1" w:styleId="xl179">
    <w:name w:val="xl179"/>
    <w:basedOn w:val="Normal"/>
    <w:rsid w:val="00941E85"/>
    <w:pP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US"/>
    </w:rPr>
  </w:style>
  <w:style w:type="paragraph" w:customStyle="1" w:styleId="xl180">
    <w:name w:val="xl180"/>
    <w:basedOn w:val="Normal"/>
    <w:rsid w:val="00941E85"/>
    <w:pPr>
      <w:pBdr>
        <w:righ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US"/>
    </w:rPr>
  </w:style>
  <w:style w:type="paragraph" w:customStyle="1" w:styleId="xl181">
    <w:name w:val="xl181"/>
    <w:basedOn w:val="Normal"/>
    <w:rsid w:val="00941E85"/>
    <w:pPr>
      <w:pBdr>
        <w:left w:val="single" w:sz="4" w:space="0" w:color="auto"/>
      </w:pBdr>
      <w:shd w:val="clear" w:color="000000" w:fill="FFFFFF"/>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US"/>
    </w:rPr>
  </w:style>
  <w:style w:type="table" w:customStyle="1" w:styleId="LightGrid-Accent11">
    <w:name w:val="Light Grid - Accent 11"/>
    <w:basedOn w:val="TableNormal"/>
    <w:uiPriority w:val="62"/>
    <w:rsid w:val="000454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FE72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FE72E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1">
    <w:name w:val="Medium Grid 11"/>
    <w:basedOn w:val="TableNormal"/>
    <w:uiPriority w:val="67"/>
    <w:rsid w:val="00FE72E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3">
    <w:name w:val="Light Shading Accent 3"/>
    <w:basedOn w:val="TableNormal"/>
    <w:uiPriority w:val="60"/>
    <w:rsid w:val="00FE72E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2-Accent2">
    <w:name w:val="Medium Grid 2 Accent 2"/>
    <w:basedOn w:val="TableNormal"/>
    <w:uiPriority w:val="68"/>
    <w:rsid w:val="00FE72E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FE72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List-Accent6">
    <w:name w:val="Colorful List Accent 6"/>
    <w:basedOn w:val="TableNormal"/>
    <w:uiPriority w:val="72"/>
    <w:rsid w:val="00FE72E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4">
    <w:name w:val="Colorful List Accent 4"/>
    <w:basedOn w:val="TableNormal"/>
    <w:uiPriority w:val="72"/>
    <w:rsid w:val="00FE72E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Shading-Accent6">
    <w:name w:val="Colorful Shading Accent 6"/>
    <w:basedOn w:val="TableNormal"/>
    <w:uiPriority w:val="71"/>
    <w:rsid w:val="00FE72E9"/>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FE72E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Accent5">
    <w:name w:val="Light Shading Accent 5"/>
    <w:basedOn w:val="TableNormal"/>
    <w:uiPriority w:val="60"/>
    <w:rsid w:val="00FE72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Grid-Accent1">
    <w:name w:val="Colorful Grid Accent 1"/>
    <w:basedOn w:val="TableNormal"/>
    <w:uiPriority w:val="73"/>
    <w:rsid w:val="00FE72E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
    <w:name w:val="Light Shading - Accent 11"/>
    <w:basedOn w:val="TableNormal"/>
    <w:uiPriority w:val="60"/>
    <w:rsid w:val="00FE72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semiHidden/>
    <w:rsid w:val="00A722B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A722BE"/>
    <w:rPr>
      <w:rFonts w:asciiTheme="majorHAnsi" w:eastAsiaTheme="majorEastAsia" w:hAnsiTheme="majorHAnsi" w:cstheme="majorBidi"/>
      <w:b/>
      <w:bCs/>
      <w:i/>
      <w:iCs/>
      <w:color w:val="4F81BD" w:themeColor="accent1"/>
      <w:sz w:val="24"/>
      <w:szCs w:val="24"/>
    </w:rPr>
  </w:style>
  <w:style w:type="table" w:customStyle="1" w:styleId="ColspanRowspan">
    <w:name w:val="Colspan Rowspan"/>
    <w:uiPriority w:val="99"/>
    <w:rsid w:val="00A722BE"/>
    <w:rPr>
      <w:rFonts w:ascii="Arial" w:eastAsia="Arial" w:hAnsi="Arial" w:cs="Arial"/>
      <w:sz w:val="20"/>
      <w:szCs w:val="20"/>
    </w:rPr>
    <w:tblP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top w:w="50" w:type="dxa"/>
        <w:left w:w="50" w:type="dxa"/>
        <w:bottom w:w="50" w:type="dxa"/>
        <w:right w:w="50" w:type="dxa"/>
      </w:tblCellMar>
    </w:tblPr>
  </w:style>
  <w:style w:type="table" w:customStyle="1" w:styleId="Tabel1">
    <w:name w:val="Tabel_1"/>
    <w:uiPriority w:val="99"/>
    <w:rsid w:val="00B73BBC"/>
    <w:rPr>
      <w:rFonts w:ascii="Arial" w:eastAsia="Arial" w:hAnsi="Arial" w:cs="Arial"/>
      <w:sz w:val="20"/>
      <w:szCs w:val="20"/>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character" w:customStyle="1" w:styleId="ilfuvd">
    <w:name w:val="ilfuvd"/>
    <w:basedOn w:val="DefaultParagraphFont"/>
    <w:rsid w:val="00B73BBC"/>
  </w:style>
</w:styles>
</file>

<file path=word/webSettings.xml><?xml version="1.0" encoding="utf-8"?>
<w:webSettings xmlns:r="http://schemas.openxmlformats.org/officeDocument/2006/relationships" xmlns:w="http://schemas.openxmlformats.org/wordprocessingml/2006/main">
  <w:divs>
    <w:div w:id="77872425">
      <w:bodyDiv w:val="1"/>
      <w:marLeft w:val="0"/>
      <w:marRight w:val="0"/>
      <w:marTop w:val="0"/>
      <w:marBottom w:val="0"/>
      <w:divBdr>
        <w:top w:val="none" w:sz="0" w:space="0" w:color="auto"/>
        <w:left w:val="none" w:sz="0" w:space="0" w:color="auto"/>
        <w:bottom w:val="none" w:sz="0" w:space="0" w:color="auto"/>
        <w:right w:val="none" w:sz="0" w:space="0" w:color="auto"/>
      </w:divBdr>
    </w:div>
    <w:div w:id="82453777">
      <w:bodyDiv w:val="1"/>
      <w:marLeft w:val="0"/>
      <w:marRight w:val="0"/>
      <w:marTop w:val="0"/>
      <w:marBottom w:val="0"/>
      <w:divBdr>
        <w:top w:val="none" w:sz="0" w:space="0" w:color="auto"/>
        <w:left w:val="none" w:sz="0" w:space="0" w:color="auto"/>
        <w:bottom w:val="none" w:sz="0" w:space="0" w:color="auto"/>
        <w:right w:val="none" w:sz="0" w:space="0" w:color="auto"/>
      </w:divBdr>
    </w:div>
    <w:div w:id="86653982">
      <w:bodyDiv w:val="1"/>
      <w:marLeft w:val="0"/>
      <w:marRight w:val="0"/>
      <w:marTop w:val="0"/>
      <w:marBottom w:val="0"/>
      <w:divBdr>
        <w:top w:val="none" w:sz="0" w:space="0" w:color="auto"/>
        <w:left w:val="none" w:sz="0" w:space="0" w:color="auto"/>
        <w:bottom w:val="none" w:sz="0" w:space="0" w:color="auto"/>
        <w:right w:val="none" w:sz="0" w:space="0" w:color="auto"/>
      </w:divBdr>
    </w:div>
    <w:div w:id="115030533">
      <w:bodyDiv w:val="1"/>
      <w:marLeft w:val="0"/>
      <w:marRight w:val="0"/>
      <w:marTop w:val="0"/>
      <w:marBottom w:val="0"/>
      <w:divBdr>
        <w:top w:val="none" w:sz="0" w:space="0" w:color="auto"/>
        <w:left w:val="none" w:sz="0" w:space="0" w:color="auto"/>
        <w:bottom w:val="none" w:sz="0" w:space="0" w:color="auto"/>
        <w:right w:val="none" w:sz="0" w:space="0" w:color="auto"/>
      </w:divBdr>
    </w:div>
    <w:div w:id="254634119">
      <w:bodyDiv w:val="1"/>
      <w:marLeft w:val="0"/>
      <w:marRight w:val="0"/>
      <w:marTop w:val="0"/>
      <w:marBottom w:val="0"/>
      <w:divBdr>
        <w:top w:val="none" w:sz="0" w:space="0" w:color="auto"/>
        <w:left w:val="none" w:sz="0" w:space="0" w:color="auto"/>
        <w:bottom w:val="none" w:sz="0" w:space="0" w:color="auto"/>
        <w:right w:val="none" w:sz="0" w:space="0" w:color="auto"/>
      </w:divBdr>
    </w:div>
    <w:div w:id="268314907">
      <w:bodyDiv w:val="1"/>
      <w:marLeft w:val="0"/>
      <w:marRight w:val="0"/>
      <w:marTop w:val="0"/>
      <w:marBottom w:val="0"/>
      <w:divBdr>
        <w:top w:val="none" w:sz="0" w:space="0" w:color="auto"/>
        <w:left w:val="none" w:sz="0" w:space="0" w:color="auto"/>
        <w:bottom w:val="none" w:sz="0" w:space="0" w:color="auto"/>
        <w:right w:val="none" w:sz="0" w:space="0" w:color="auto"/>
      </w:divBdr>
    </w:div>
    <w:div w:id="305472656">
      <w:bodyDiv w:val="1"/>
      <w:marLeft w:val="0"/>
      <w:marRight w:val="0"/>
      <w:marTop w:val="0"/>
      <w:marBottom w:val="0"/>
      <w:divBdr>
        <w:top w:val="none" w:sz="0" w:space="0" w:color="auto"/>
        <w:left w:val="none" w:sz="0" w:space="0" w:color="auto"/>
        <w:bottom w:val="none" w:sz="0" w:space="0" w:color="auto"/>
        <w:right w:val="none" w:sz="0" w:space="0" w:color="auto"/>
      </w:divBdr>
    </w:div>
    <w:div w:id="355737608">
      <w:bodyDiv w:val="1"/>
      <w:marLeft w:val="0"/>
      <w:marRight w:val="0"/>
      <w:marTop w:val="0"/>
      <w:marBottom w:val="0"/>
      <w:divBdr>
        <w:top w:val="none" w:sz="0" w:space="0" w:color="auto"/>
        <w:left w:val="none" w:sz="0" w:space="0" w:color="auto"/>
        <w:bottom w:val="none" w:sz="0" w:space="0" w:color="auto"/>
        <w:right w:val="none" w:sz="0" w:space="0" w:color="auto"/>
      </w:divBdr>
    </w:div>
    <w:div w:id="393160013">
      <w:bodyDiv w:val="1"/>
      <w:marLeft w:val="0"/>
      <w:marRight w:val="0"/>
      <w:marTop w:val="0"/>
      <w:marBottom w:val="0"/>
      <w:divBdr>
        <w:top w:val="none" w:sz="0" w:space="0" w:color="auto"/>
        <w:left w:val="none" w:sz="0" w:space="0" w:color="auto"/>
        <w:bottom w:val="none" w:sz="0" w:space="0" w:color="auto"/>
        <w:right w:val="none" w:sz="0" w:space="0" w:color="auto"/>
      </w:divBdr>
    </w:div>
    <w:div w:id="440029695">
      <w:bodyDiv w:val="1"/>
      <w:marLeft w:val="0"/>
      <w:marRight w:val="0"/>
      <w:marTop w:val="0"/>
      <w:marBottom w:val="0"/>
      <w:divBdr>
        <w:top w:val="none" w:sz="0" w:space="0" w:color="auto"/>
        <w:left w:val="none" w:sz="0" w:space="0" w:color="auto"/>
        <w:bottom w:val="none" w:sz="0" w:space="0" w:color="auto"/>
        <w:right w:val="none" w:sz="0" w:space="0" w:color="auto"/>
      </w:divBdr>
    </w:div>
    <w:div w:id="476537727">
      <w:bodyDiv w:val="1"/>
      <w:marLeft w:val="0"/>
      <w:marRight w:val="0"/>
      <w:marTop w:val="0"/>
      <w:marBottom w:val="0"/>
      <w:divBdr>
        <w:top w:val="none" w:sz="0" w:space="0" w:color="auto"/>
        <w:left w:val="none" w:sz="0" w:space="0" w:color="auto"/>
        <w:bottom w:val="none" w:sz="0" w:space="0" w:color="auto"/>
        <w:right w:val="none" w:sz="0" w:space="0" w:color="auto"/>
      </w:divBdr>
    </w:div>
    <w:div w:id="489295381">
      <w:bodyDiv w:val="1"/>
      <w:marLeft w:val="0"/>
      <w:marRight w:val="0"/>
      <w:marTop w:val="0"/>
      <w:marBottom w:val="0"/>
      <w:divBdr>
        <w:top w:val="none" w:sz="0" w:space="0" w:color="auto"/>
        <w:left w:val="none" w:sz="0" w:space="0" w:color="auto"/>
        <w:bottom w:val="none" w:sz="0" w:space="0" w:color="auto"/>
        <w:right w:val="none" w:sz="0" w:space="0" w:color="auto"/>
      </w:divBdr>
    </w:div>
    <w:div w:id="518399677">
      <w:bodyDiv w:val="1"/>
      <w:marLeft w:val="0"/>
      <w:marRight w:val="0"/>
      <w:marTop w:val="0"/>
      <w:marBottom w:val="0"/>
      <w:divBdr>
        <w:top w:val="none" w:sz="0" w:space="0" w:color="auto"/>
        <w:left w:val="none" w:sz="0" w:space="0" w:color="auto"/>
        <w:bottom w:val="none" w:sz="0" w:space="0" w:color="auto"/>
        <w:right w:val="none" w:sz="0" w:space="0" w:color="auto"/>
      </w:divBdr>
    </w:div>
    <w:div w:id="594632656">
      <w:bodyDiv w:val="1"/>
      <w:marLeft w:val="0"/>
      <w:marRight w:val="0"/>
      <w:marTop w:val="0"/>
      <w:marBottom w:val="0"/>
      <w:divBdr>
        <w:top w:val="none" w:sz="0" w:space="0" w:color="auto"/>
        <w:left w:val="none" w:sz="0" w:space="0" w:color="auto"/>
        <w:bottom w:val="none" w:sz="0" w:space="0" w:color="auto"/>
        <w:right w:val="none" w:sz="0" w:space="0" w:color="auto"/>
      </w:divBdr>
    </w:div>
    <w:div w:id="605961916">
      <w:bodyDiv w:val="1"/>
      <w:marLeft w:val="0"/>
      <w:marRight w:val="0"/>
      <w:marTop w:val="0"/>
      <w:marBottom w:val="0"/>
      <w:divBdr>
        <w:top w:val="none" w:sz="0" w:space="0" w:color="auto"/>
        <w:left w:val="none" w:sz="0" w:space="0" w:color="auto"/>
        <w:bottom w:val="none" w:sz="0" w:space="0" w:color="auto"/>
        <w:right w:val="none" w:sz="0" w:space="0" w:color="auto"/>
      </w:divBdr>
    </w:div>
    <w:div w:id="623462196">
      <w:bodyDiv w:val="1"/>
      <w:marLeft w:val="0"/>
      <w:marRight w:val="0"/>
      <w:marTop w:val="0"/>
      <w:marBottom w:val="0"/>
      <w:divBdr>
        <w:top w:val="none" w:sz="0" w:space="0" w:color="auto"/>
        <w:left w:val="none" w:sz="0" w:space="0" w:color="auto"/>
        <w:bottom w:val="none" w:sz="0" w:space="0" w:color="auto"/>
        <w:right w:val="none" w:sz="0" w:space="0" w:color="auto"/>
      </w:divBdr>
    </w:div>
    <w:div w:id="731736375">
      <w:bodyDiv w:val="1"/>
      <w:marLeft w:val="0"/>
      <w:marRight w:val="0"/>
      <w:marTop w:val="0"/>
      <w:marBottom w:val="0"/>
      <w:divBdr>
        <w:top w:val="none" w:sz="0" w:space="0" w:color="auto"/>
        <w:left w:val="none" w:sz="0" w:space="0" w:color="auto"/>
        <w:bottom w:val="none" w:sz="0" w:space="0" w:color="auto"/>
        <w:right w:val="none" w:sz="0" w:space="0" w:color="auto"/>
      </w:divBdr>
    </w:div>
    <w:div w:id="782455076">
      <w:bodyDiv w:val="1"/>
      <w:marLeft w:val="0"/>
      <w:marRight w:val="0"/>
      <w:marTop w:val="0"/>
      <w:marBottom w:val="0"/>
      <w:divBdr>
        <w:top w:val="none" w:sz="0" w:space="0" w:color="auto"/>
        <w:left w:val="none" w:sz="0" w:space="0" w:color="auto"/>
        <w:bottom w:val="none" w:sz="0" w:space="0" w:color="auto"/>
        <w:right w:val="none" w:sz="0" w:space="0" w:color="auto"/>
      </w:divBdr>
    </w:div>
    <w:div w:id="1075542814">
      <w:bodyDiv w:val="1"/>
      <w:marLeft w:val="0"/>
      <w:marRight w:val="0"/>
      <w:marTop w:val="0"/>
      <w:marBottom w:val="0"/>
      <w:divBdr>
        <w:top w:val="none" w:sz="0" w:space="0" w:color="auto"/>
        <w:left w:val="none" w:sz="0" w:space="0" w:color="auto"/>
        <w:bottom w:val="none" w:sz="0" w:space="0" w:color="auto"/>
        <w:right w:val="none" w:sz="0" w:space="0" w:color="auto"/>
      </w:divBdr>
    </w:div>
    <w:div w:id="1246259980">
      <w:bodyDiv w:val="1"/>
      <w:marLeft w:val="0"/>
      <w:marRight w:val="0"/>
      <w:marTop w:val="0"/>
      <w:marBottom w:val="0"/>
      <w:divBdr>
        <w:top w:val="none" w:sz="0" w:space="0" w:color="auto"/>
        <w:left w:val="none" w:sz="0" w:space="0" w:color="auto"/>
        <w:bottom w:val="none" w:sz="0" w:space="0" w:color="auto"/>
        <w:right w:val="none" w:sz="0" w:space="0" w:color="auto"/>
      </w:divBdr>
    </w:div>
    <w:div w:id="1280726347">
      <w:bodyDiv w:val="1"/>
      <w:marLeft w:val="0"/>
      <w:marRight w:val="0"/>
      <w:marTop w:val="0"/>
      <w:marBottom w:val="0"/>
      <w:divBdr>
        <w:top w:val="none" w:sz="0" w:space="0" w:color="auto"/>
        <w:left w:val="none" w:sz="0" w:space="0" w:color="auto"/>
        <w:bottom w:val="none" w:sz="0" w:space="0" w:color="auto"/>
        <w:right w:val="none" w:sz="0" w:space="0" w:color="auto"/>
      </w:divBdr>
    </w:div>
    <w:div w:id="1281884874">
      <w:bodyDiv w:val="1"/>
      <w:marLeft w:val="0"/>
      <w:marRight w:val="0"/>
      <w:marTop w:val="0"/>
      <w:marBottom w:val="0"/>
      <w:divBdr>
        <w:top w:val="none" w:sz="0" w:space="0" w:color="auto"/>
        <w:left w:val="none" w:sz="0" w:space="0" w:color="auto"/>
        <w:bottom w:val="none" w:sz="0" w:space="0" w:color="auto"/>
        <w:right w:val="none" w:sz="0" w:space="0" w:color="auto"/>
      </w:divBdr>
    </w:div>
    <w:div w:id="1376658919">
      <w:bodyDiv w:val="1"/>
      <w:marLeft w:val="0"/>
      <w:marRight w:val="0"/>
      <w:marTop w:val="0"/>
      <w:marBottom w:val="0"/>
      <w:divBdr>
        <w:top w:val="none" w:sz="0" w:space="0" w:color="auto"/>
        <w:left w:val="none" w:sz="0" w:space="0" w:color="auto"/>
        <w:bottom w:val="none" w:sz="0" w:space="0" w:color="auto"/>
        <w:right w:val="none" w:sz="0" w:space="0" w:color="auto"/>
      </w:divBdr>
    </w:div>
    <w:div w:id="1392534101">
      <w:bodyDiv w:val="1"/>
      <w:marLeft w:val="0"/>
      <w:marRight w:val="0"/>
      <w:marTop w:val="0"/>
      <w:marBottom w:val="0"/>
      <w:divBdr>
        <w:top w:val="none" w:sz="0" w:space="0" w:color="auto"/>
        <w:left w:val="none" w:sz="0" w:space="0" w:color="auto"/>
        <w:bottom w:val="none" w:sz="0" w:space="0" w:color="auto"/>
        <w:right w:val="none" w:sz="0" w:space="0" w:color="auto"/>
      </w:divBdr>
    </w:div>
    <w:div w:id="1413550247">
      <w:bodyDiv w:val="1"/>
      <w:marLeft w:val="0"/>
      <w:marRight w:val="0"/>
      <w:marTop w:val="0"/>
      <w:marBottom w:val="0"/>
      <w:divBdr>
        <w:top w:val="none" w:sz="0" w:space="0" w:color="auto"/>
        <w:left w:val="none" w:sz="0" w:space="0" w:color="auto"/>
        <w:bottom w:val="none" w:sz="0" w:space="0" w:color="auto"/>
        <w:right w:val="none" w:sz="0" w:space="0" w:color="auto"/>
      </w:divBdr>
    </w:div>
    <w:div w:id="1438061285">
      <w:bodyDiv w:val="1"/>
      <w:marLeft w:val="0"/>
      <w:marRight w:val="0"/>
      <w:marTop w:val="0"/>
      <w:marBottom w:val="0"/>
      <w:divBdr>
        <w:top w:val="none" w:sz="0" w:space="0" w:color="auto"/>
        <w:left w:val="none" w:sz="0" w:space="0" w:color="auto"/>
        <w:bottom w:val="none" w:sz="0" w:space="0" w:color="auto"/>
        <w:right w:val="none" w:sz="0" w:space="0" w:color="auto"/>
      </w:divBdr>
    </w:div>
    <w:div w:id="1453283457">
      <w:bodyDiv w:val="1"/>
      <w:marLeft w:val="0"/>
      <w:marRight w:val="0"/>
      <w:marTop w:val="0"/>
      <w:marBottom w:val="0"/>
      <w:divBdr>
        <w:top w:val="none" w:sz="0" w:space="0" w:color="auto"/>
        <w:left w:val="none" w:sz="0" w:space="0" w:color="auto"/>
        <w:bottom w:val="none" w:sz="0" w:space="0" w:color="auto"/>
        <w:right w:val="none" w:sz="0" w:space="0" w:color="auto"/>
      </w:divBdr>
    </w:div>
    <w:div w:id="1568373440">
      <w:bodyDiv w:val="1"/>
      <w:marLeft w:val="0"/>
      <w:marRight w:val="0"/>
      <w:marTop w:val="0"/>
      <w:marBottom w:val="0"/>
      <w:divBdr>
        <w:top w:val="none" w:sz="0" w:space="0" w:color="auto"/>
        <w:left w:val="none" w:sz="0" w:space="0" w:color="auto"/>
        <w:bottom w:val="none" w:sz="0" w:space="0" w:color="auto"/>
        <w:right w:val="none" w:sz="0" w:space="0" w:color="auto"/>
      </w:divBdr>
    </w:div>
    <w:div w:id="1610745869">
      <w:bodyDiv w:val="1"/>
      <w:marLeft w:val="0"/>
      <w:marRight w:val="0"/>
      <w:marTop w:val="0"/>
      <w:marBottom w:val="0"/>
      <w:divBdr>
        <w:top w:val="none" w:sz="0" w:space="0" w:color="auto"/>
        <w:left w:val="none" w:sz="0" w:space="0" w:color="auto"/>
        <w:bottom w:val="none" w:sz="0" w:space="0" w:color="auto"/>
        <w:right w:val="none" w:sz="0" w:space="0" w:color="auto"/>
      </w:divBdr>
    </w:div>
    <w:div w:id="1655987785">
      <w:bodyDiv w:val="1"/>
      <w:marLeft w:val="0"/>
      <w:marRight w:val="0"/>
      <w:marTop w:val="0"/>
      <w:marBottom w:val="0"/>
      <w:divBdr>
        <w:top w:val="none" w:sz="0" w:space="0" w:color="auto"/>
        <w:left w:val="none" w:sz="0" w:space="0" w:color="auto"/>
        <w:bottom w:val="none" w:sz="0" w:space="0" w:color="auto"/>
        <w:right w:val="none" w:sz="0" w:space="0" w:color="auto"/>
      </w:divBdr>
    </w:div>
    <w:div w:id="1675914368">
      <w:bodyDiv w:val="1"/>
      <w:marLeft w:val="0"/>
      <w:marRight w:val="0"/>
      <w:marTop w:val="0"/>
      <w:marBottom w:val="0"/>
      <w:divBdr>
        <w:top w:val="none" w:sz="0" w:space="0" w:color="auto"/>
        <w:left w:val="none" w:sz="0" w:space="0" w:color="auto"/>
        <w:bottom w:val="none" w:sz="0" w:space="0" w:color="auto"/>
        <w:right w:val="none" w:sz="0" w:space="0" w:color="auto"/>
      </w:divBdr>
    </w:div>
    <w:div w:id="1786846457">
      <w:bodyDiv w:val="1"/>
      <w:marLeft w:val="0"/>
      <w:marRight w:val="0"/>
      <w:marTop w:val="0"/>
      <w:marBottom w:val="0"/>
      <w:divBdr>
        <w:top w:val="none" w:sz="0" w:space="0" w:color="auto"/>
        <w:left w:val="none" w:sz="0" w:space="0" w:color="auto"/>
        <w:bottom w:val="none" w:sz="0" w:space="0" w:color="auto"/>
        <w:right w:val="none" w:sz="0" w:space="0" w:color="auto"/>
      </w:divBdr>
    </w:div>
    <w:div w:id="1838495195">
      <w:bodyDiv w:val="1"/>
      <w:marLeft w:val="0"/>
      <w:marRight w:val="0"/>
      <w:marTop w:val="0"/>
      <w:marBottom w:val="0"/>
      <w:divBdr>
        <w:top w:val="none" w:sz="0" w:space="0" w:color="auto"/>
        <w:left w:val="none" w:sz="0" w:space="0" w:color="auto"/>
        <w:bottom w:val="none" w:sz="0" w:space="0" w:color="auto"/>
        <w:right w:val="none" w:sz="0" w:space="0" w:color="auto"/>
      </w:divBdr>
    </w:div>
    <w:div w:id="1985698221">
      <w:bodyDiv w:val="1"/>
      <w:marLeft w:val="0"/>
      <w:marRight w:val="0"/>
      <w:marTop w:val="0"/>
      <w:marBottom w:val="0"/>
      <w:divBdr>
        <w:top w:val="none" w:sz="0" w:space="0" w:color="auto"/>
        <w:left w:val="none" w:sz="0" w:space="0" w:color="auto"/>
        <w:bottom w:val="none" w:sz="0" w:space="0" w:color="auto"/>
        <w:right w:val="none" w:sz="0" w:space="0" w:color="auto"/>
      </w:divBdr>
    </w:div>
    <w:div w:id="1996303196">
      <w:bodyDiv w:val="1"/>
      <w:marLeft w:val="0"/>
      <w:marRight w:val="0"/>
      <w:marTop w:val="0"/>
      <w:marBottom w:val="0"/>
      <w:divBdr>
        <w:top w:val="none" w:sz="0" w:space="0" w:color="auto"/>
        <w:left w:val="none" w:sz="0" w:space="0" w:color="auto"/>
        <w:bottom w:val="none" w:sz="0" w:space="0" w:color="auto"/>
        <w:right w:val="none" w:sz="0" w:space="0" w:color="auto"/>
      </w:divBdr>
    </w:div>
    <w:div w:id="210444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diagramLayout" Target="diagrams/layout2.xml"/><Relationship Id="rId21" Type="http://schemas.openxmlformats.org/officeDocument/2006/relationships/diagramData" Target="diagrams/data1.xml"/><Relationship Id="rId34" Type="http://schemas.openxmlformats.org/officeDocument/2006/relationships/image" Target="media/image10.png"/><Relationship Id="rId42" Type="http://schemas.openxmlformats.org/officeDocument/2006/relationships/image" Target="media/image11.png"/><Relationship Id="rId47" Type="http://schemas.openxmlformats.org/officeDocument/2006/relationships/diagramLayout" Target="diagrams/layout3.xml"/><Relationship Id="rId50" Type="http://schemas.openxmlformats.org/officeDocument/2006/relationships/diagramData" Target="diagrams/data4.xml"/><Relationship Id="rId55" Type="http://schemas.openxmlformats.org/officeDocument/2006/relationships/diagramLayout" Target="diagrams/layout5.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3.xml"/><Relationship Id="rId41" Type="http://schemas.openxmlformats.org/officeDocument/2006/relationships/diagramColors" Target="diagrams/colors2.xml"/><Relationship Id="rId54" Type="http://schemas.openxmlformats.org/officeDocument/2006/relationships/diagramData" Target="diagrams/data5.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chart" Target="charts/chart6.xml"/><Relationship Id="rId37" Type="http://schemas.openxmlformats.org/officeDocument/2006/relationships/footer" Target="footer7.xml"/><Relationship Id="rId40" Type="http://schemas.openxmlformats.org/officeDocument/2006/relationships/diagramQuickStyle" Target="diagrams/quickStyle2.xml"/><Relationship Id="rId45" Type="http://schemas.openxmlformats.org/officeDocument/2006/relationships/footer" Target="footer9.xml"/><Relationship Id="rId53" Type="http://schemas.openxmlformats.org/officeDocument/2006/relationships/diagramColors" Target="diagrams/colors4.xml"/><Relationship Id="rId58" Type="http://schemas.openxmlformats.org/officeDocument/2006/relationships/diagramData" Target="diagrams/data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chart" Target="charts/chart2.xml"/><Relationship Id="rId36" Type="http://schemas.openxmlformats.org/officeDocument/2006/relationships/footer" Target="footer6.xml"/><Relationship Id="rId49" Type="http://schemas.openxmlformats.org/officeDocument/2006/relationships/diagramColors" Target="diagrams/colors3.xml"/><Relationship Id="rId57" Type="http://schemas.openxmlformats.org/officeDocument/2006/relationships/diagramColors" Target="diagrams/colors5.xml"/><Relationship Id="rId61" Type="http://schemas.openxmlformats.org/officeDocument/2006/relationships/diagramColors" Target="diagrams/colors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chart" Target="charts/chart5.xml"/><Relationship Id="rId44" Type="http://schemas.openxmlformats.org/officeDocument/2006/relationships/footer" Target="footer8.xml"/><Relationship Id="rId52" Type="http://schemas.openxmlformats.org/officeDocument/2006/relationships/diagramQuickStyle" Target="diagrams/quickStyle4.xml"/><Relationship Id="rId60" Type="http://schemas.openxmlformats.org/officeDocument/2006/relationships/diagramQuickStyle" Target="diagrams/quickStyle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eader" Target="header5.xml"/><Relationship Id="rId43" Type="http://schemas.openxmlformats.org/officeDocument/2006/relationships/header" Target="header6.xml"/><Relationship Id="rId48" Type="http://schemas.openxmlformats.org/officeDocument/2006/relationships/diagramQuickStyle" Target="diagrams/quickStyle3.xml"/><Relationship Id="rId56" Type="http://schemas.openxmlformats.org/officeDocument/2006/relationships/diagramQuickStyle" Target="diagrams/quickStyle5.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9.jpeg"/><Relationship Id="rId38" Type="http://schemas.openxmlformats.org/officeDocument/2006/relationships/diagramData" Target="diagrams/data2.xml"/><Relationship Id="rId46" Type="http://schemas.openxmlformats.org/officeDocument/2006/relationships/diagramData" Target="diagrams/data3.xml"/><Relationship Id="rId59" Type="http://schemas.openxmlformats.org/officeDocument/2006/relationships/diagramLayout" Target="diagrams/layout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dok%20RENSTRA%202021-2026\Data%20realisasi%20perijinan%202016-202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700"/>
            </a:pPr>
            <a:r>
              <a:rPr lang="en-US" sz="1700"/>
              <a:t>Gambar 2.2 Grafik Realisasi Perizinan</a:t>
            </a:r>
            <a:r>
              <a:rPr lang="en-US" sz="1700" baseline="0"/>
              <a:t> 201</a:t>
            </a:r>
            <a:r>
              <a:rPr lang="en-ID" sz="1700" baseline="0"/>
              <a:t>6</a:t>
            </a:r>
            <a:r>
              <a:rPr lang="en-US" sz="1700" baseline="0"/>
              <a:t> s/d 2020</a:t>
            </a:r>
          </a:p>
        </c:rich>
      </c:tx>
      <c:layout>
        <c:manualLayout>
          <c:xMode val="edge"/>
          <c:yMode val="edge"/>
          <c:x val="0.15150385498687671"/>
          <c:y val="2.0460358056266011E-2"/>
        </c:manualLayout>
      </c:layout>
    </c:title>
    <c:plotArea>
      <c:layout/>
      <c:lineChart>
        <c:grouping val="stacked"/>
        <c:ser>
          <c:idx val="0"/>
          <c:order val="0"/>
          <c:dLbls>
            <c:spPr>
              <a:noFill/>
              <a:ln>
                <a:noFill/>
              </a:ln>
              <a:effectLst/>
            </c:spPr>
            <c:txPr>
              <a:bodyPr/>
              <a:lstStyle/>
              <a:p>
                <a:pPr>
                  <a:defRPr lang="en-US" b="1"/>
                </a:pPr>
                <a:endParaRPr lang="en-US"/>
              </a:p>
            </c:txPr>
            <c:showVal val="1"/>
            <c:extLst>
              <c:ext xmlns:c15="http://schemas.microsoft.com/office/drawing/2012/chart" uri="{CE6537A1-D6FC-4f65-9D91-7224C49458BB}">
                <c15:layout/>
                <c15:showLeaderLines val="0"/>
              </c:ext>
            </c:extLst>
          </c:dLbls>
          <c:cat>
            <c:numRef>
              <c:f>'[4]realisasi perizinan'!$C$7:$G$7</c:f>
              <c:numCache>
                <c:formatCode>General</c:formatCode>
                <c:ptCount val="5"/>
                <c:pt idx="0">
                  <c:v>2016</c:v>
                </c:pt>
                <c:pt idx="1">
                  <c:v>2017</c:v>
                </c:pt>
                <c:pt idx="2">
                  <c:v>2018</c:v>
                </c:pt>
                <c:pt idx="3">
                  <c:v>2019</c:v>
                </c:pt>
                <c:pt idx="4">
                  <c:v>2020</c:v>
                </c:pt>
              </c:numCache>
            </c:numRef>
          </c:cat>
          <c:val>
            <c:numRef>
              <c:f>'[4]realisasi perizinan'!$C$51:$G$51</c:f>
              <c:numCache>
                <c:formatCode>General</c:formatCode>
                <c:ptCount val="5"/>
                <c:pt idx="0">
                  <c:v>2399</c:v>
                </c:pt>
                <c:pt idx="1">
                  <c:v>1658</c:v>
                </c:pt>
                <c:pt idx="2">
                  <c:v>1430</c:v>
                </c:pt>
                <c:pt idx="3">
                  <c:v>1313</c:v>
                </c:pt>
                <c:pt idx="4">
                  <c:v>1436</c:v>
                </c:pt>
              </c:numCache>
            </c:numRef>
          </c:val>
        </c:ser>
        <c:marker val="1"/>
        <c:axId val="117477376"/>
        <c:axId val="117478912"/>
      </c:lineChart>
      <c:catAx>
        <c:axId val="117477376"/>
        <c:scaling>
          <c:orientation val="minMax"/>
        </c:scaling>
        <c:axPos val="b"/>
        <c:numFmt formatCode="General" sourceLinked="1"/>
        <c:tickLblPos val="nextTo"/>
        <c:txPr>
          <a:bodyPr/>
          <a:lstStyle/>
          <a:p>
            <a:pPr>
              <a:defRPr lang="en-US"/>
            </a:pPr>
            <a:endParaRPr lang="en-US"/>
          </a:p>
        </c:txPr>
        <c:crossAx val="117478912"/>
        <c:crosses val="autoZero"/>
        <c:auto val="1"/>
        <c:lblAlgn val="ctr"/>
        <c:lblOffset val="100"/>
      </c:catAx>
      <c:valAx>
        <c:axId val="117478912"/>
        <c:scaling>
          <c:orientation val="minMax"/>
        </c:scaling>
        <c:axPos val="l"/>
        <c:majorGridlines/>
        <c:numFmt formatCode="General" sourceLinked="1"/>
        <c:tickLblPos val="nextTo"/>
        <c:txPr>
          <a:bodyPr/>
          <a:lstStyle/>
          <a:p>
            <a:pPr>
              <a:defRPr lang="en-US"/>
            </a:pPr>
            <a:endParaRPr lang="en-US"/>
          </a:p>
        </c:txPr>
        <c:crossAx val="117477376"/>
        <c:crosses val="autoZero"/>
        <c:crossBetween val="between"/>
      </c:valAx>
    </c:plotArea>
    <c:legend>
      <c:legendPos val="r"/>
      <c:layout/>
      <c:txPr>
        <a:bodyPr/>
        <a:lstStyle/>
        <a:p>
          <a:pPr>
            <a:defRPr lang="en-US"/>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5"/>
  <c:chart>
    <c:title>
      <c:layout/>
    </c:title>
    <c:plotArea>
      <c:layout>
        <c:manualLayout>
          <c:layoutTarget val="inner"/>
          <c:xMode val="edge"/>
          <c:yMode val="edge"/>
          <c:x val="3.5764465448971772E-2"/>
          <c:y val="0.31681942036166011"/>
          <c:w val="0.9437986971516219"/>
          <c:h val="0.4029537798981499"/>
        </c:manualLayout>
      </c:layout>
      <c:lineChart>
        <c:grouping val="standard"/>
        <c:ser>
          <c:idx val="0"/>
          <c:order val="0"/>
          <c:tx>
            <c:strRef>
              <c:f>Sheet1!$B$1</c:f>
              <c:strCache>
                <c:ptCount val="1"/>
                <c:pt idx="0">
                  <c:v>Nilai Realisasi Investasi PMDN Rp. X (000.000,00)</c:v>
                </c:pt>
              </c:strCache>
            </c:strRef>
          </c:tx>
          <c:dLbls>
            <c:dLblPos val="ctr"/>
            <c:showVal val="1"/>
          </c:dLbls>
          <c:cat>
            <c:numRef>
              <c:f>Sheet1!$A$2:$A$6</c:f>
              <c:numCache>
                <c:formatCode>General</c:formatCode>
                <c:ptCount val="5"/>
                <c:pt idx="0">
                  <c:v>2016</c:v>
                </c:pt>
                <c:pt idx="1">
                  <c:v>2017</c:v>
                </c:pt>
                <c:pt idx="2">
                  <c:v>2018</c:v>
                </c:pt>
                <c:pt idx="3">
                  <c:v>2019</c:v>
                </c:pt>
                <c:pt idx="4">
                  <c:v>2020</c:v>
                </c:pt>
              </c:numCache>
            </c:numRef>
          </c:cat>
          <c:val>
            <c:numRef>
              <c:f>Sheet1!$B$2:$B$6</c:f>
              <c:numCache>
                <c:formatCode>#,##0.00</c:formatCode>
                <c:ptCount val="5"/>
                <c:pt idx="0">
                  <c:v>4112008392990</c:v>
                </c:pt>
                <c:pt idx="1">
                  <c:v>5111733218463.25</c:v>
                </c:pt>
                <c:pt idx="2">
                  <c:v>5955705469509.25</c:v>
                </c:pt>
                <c:pt idx="3">
                  <c:v>667213578178.91003</c:v>
                </c:pt>
                <c:pt idx="4">
                  <c:v>1740462408735.28</c:v>
                </c:pt>
              </c:numCache>
            </c:numRef>
          </c:val>
        </c:ser>
        <c:dLbls>
          <c:showVal val="1"/>
        </c:dLbls>
        <c:marker val="1"/>
        <c:axId val="117497856"/>
        <c:axId val="117499392"/>
      </c:lineChart>
      <c:catAx>
        <c:axId val="117497856"/>
        <c:scaling>
          <c:orientation val="minMax"/>
        </c:scaling>
        <c:axPos val="b"/>
        <c:numFmt formatCode="General" sourceLinked="1"/>
        <c:majorTickMark val="none"/>
        <c:tickLblPos val="nextTo"/>
        <c:crossAx val="117499392"/>
        <c:crosses val="autoZero"/>
        <c:auto val="1"/>
        <c:lblAlgn val="ctr"/>
        <c:lblOffset val="100"/>
      </c:catAx>
      <c:valAx>
        <c:axId val="117499392"/>
        <c:scaling>
          <c:orientation val="minMax"/>
        </c:scaling>
        <c:delete val="1"/>
        <c:axPos val="l"/>
        <c:numFmt formatCode="#,##0.00" sourceLinked="1"/>
        <c:majorTickMark val="none"/>
        <c:tickLblPos val="nextTo"/>
        <c:crossAx val="117497856"/>
        <c:crosses val="autoZero"/>
        <c:crossBetween val="between"/>
      </c:valAx>
    </c:plotArea>
    <c:legend>
      <c:legendPos val="b"/>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title>
      <c:layout/>
    </c:title>
    <c:plotArea>
      <c:layout/>
      <c:lineChart>
        <c:grouping val="standard"/>
        <c:ser>
          <c:idx val="0"/>
          <c:order val="0"/>
          <c:tx>
            <c:strRef>
              <c:f>Sheet1!$B$1</c:f>
              <c:strCache>
                <c:ptCount val="1"/>
                <c:pt idx="0">
                  <c:v>Nilai Realisasi Investasi PMA $ X (000,00)</c:v>
                </c:pt>
              </c:strCache>
            </c:strRef>
          </c:tx>
          <c:dLbls>
            <c:showVal val="1"/>
          </c:dLbls>
          <c:cat>
            <c:numRef>
              <c:f>Sheet1!$A$2:$A$6</c:f>
              <c:numCache>
                <c:formatCode>General</c:formatCode>
                <c:ptCount val="5"/>
                <c:pt idx="0">
                  <c:v>2016</c:v>
                </c:pt>
                <c:pt idx="1">
                  <c:v>2017</c:v>
                </c:pt>
                <c:pt idx="2">
                  <c:v>2018</c:v>
                </c:pt>
                <c:pt idx="3">
                  <c:v>2019</c:v>
                </c:pt>
                <c:pt idx="4">
                  <c:v>2020</c:v>
                </c:pt>
              </c:numCache>
            </c:numRef>
          </c:cat>
          <c:val>
            <c:numRef>
              <c:f>Sheet1!$B$2:$B$6</c:f>
              <c:numCache>
                <c:formatCode>#,##0.00</c:formatCode>
                <c:ptCount val="5"/>
                <c:pt idx="0">
                  <c:v>235349819.43000001</c:v>
                </c:pt>
                <c:pt idx="1">
                  <c:v>531468705.13999999</c:v>
                </c:pt>
                <c:pt idx="2">
                  <c:v>188092404.44</c:v>
                </c:pt>
                <c:pt idx="3">
                  <c:v>280629747.83999979</c:v>
                </c:pt>
                <c:pt idx="4">
                  <c:v>167314870.84999999</c:v>
                </c:pt>
              </c:numCache>
            </c:numRef>
          </c:val>
        </c:ser>
        <c:dLbls>
          <c:showVal val="1"/>
        </c:dLbls>
        <c:marker val="1"/>
        <c:axId val="93939200"/>
        <c:axId val="93940736"/>
      </c:lineChart>
      <c:catAx>
        <c:axId val="93939200"/>
        <c:scaling>
          <c:orientation val="minMax"/>
        </c:scaling>
        <c:axPos val="b"/>
        <c:numFmt formatCode="General" sourceLinked="1"/>
        <c:majorTickMark val="none"/>
        <c:tickLblPos val="nextTo"/>
        <c:crossAx val="93940736"/>
        <c:crosses val="autoZero"/>
        <c:auto val="1"/>
        <c:lblAlgn val="ctr"/>
        <c:lblOffset val="100"/>
      </c:catAx>
      <c:valAx>
        <c:axId val="93940736"/>
        <c:scaling>
          <c:orientation val="minMax"/>
        </c:scaling>
        <c:delete val="1"/>
        <c:axPos val="l"/>
        <c:numFmt formatCode="#,##0.00" sourceLinked="1"/>
        <c:majorTickMark val="none"/>
        <c:tickLblPos val="nextTo"/>
        <c:crossAx val="93939200"/>
        <c:crosses val="autoZero"/>
        <c:crossBetween val="between"/>
      </c:valAx>
    </c:plotArea>
    <c:legend>
      <c:legendPos val="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Kenaikan/Penurunan Nilai Realisasi Investasi PMDN</c:v>
                </c:pt>
              </c:strCache>
            </c:strRef>
          </c:tx>
          <c:dLbls>
            <c:showVal val="1"/>
          </c:dLbls>
          <c:cat>
            <c:numRef>
              <c:f>Sheet1!$A$2:$A$6</c:f>
              <c:numCache>
                <c:formatCode>General</c:formatCode>
                <c:ptCount val="5"/>
                <c:pt idx="0">
                  <c:v>2016</c:v>
                </c:pt>
                <c:pt idx="1">
                  <c:v>2017</c:v>
                </c:pt>
                <c:pt idx="2">
                  <c:v>2018</c:v>
                </c:pt>
                <c:pt idx="3">
                  <c:v>2019</c:v>
                </c:pt>
                <c:pt idx="4">
                  <c:v>2020</c:v>
                </c:pt>
              </c:numCache>
            </c:numRef>
          </c:cat>
          <c:val>
            <c:numRef>
              <c:f>Sheet1!$B$2:$B$6</c:f>
              <c:numCache>
                <c:formatCode>0.00%</c:formatCode>
                <c:ptCount val="5"/>
                <c:pt idx="0">
                  <c:v>-0.66560000000000885</c:v>
                </c:pt>
                <c:pt idx="1">
                  <c:v>0.24310000000000001</c:v>
                </c:pt>
                <c:pt idx="2">
                  <c:v>0.1651</c:v>
                </c:pt>
                <c:pt idx="3">
                  <c:v>-0.88800000000000001</c:v>
                </c:pt>
                <c:pt idx="4">
                  <c:v>1.6085</c:v>
                </c:pt>
              </c:numCache>
            </c:numRef>
          </c:val>
        </c:ser>
        <c:ser>
          <c:idx val="1"/>
          <c:order val="1"/>
          <c:tx>
            <c:strRef>
              <c:f>Sheet1!$C$1</c:f>
              <c:strCache>
                <c:ptCount val="1"/>
                <c:pt idx="0">
                  <c:v>Kenaikan/Penurunan Nilai Realisasi Investasi PMA</c:v>
                </c:pt>
              </c:strCache>
            </c:strRef>
          </c:tx>
          <c:dLbls>
            <c:showVal val="1"/>
          </c:dLbls>
          <c:cat>
            <c:numRef>
              <c:f>Sheet1!$A$2:$A$6</c:f>
              <c:numCache>
                <c:formatCode>General</c:formatCode>
                <c:ptCount val="5"/>
                <c:pt idx="0">
                  <c:v>2016</c:v>
                </c:pt>
                <c:pt idx="1">
                  <c:v>2017</c:v>
                </c:pt>
                <c:pt idx="2">
                  <c:v>2018</c:v>
                </c:pt>
                <c:pt idx="3">
                  <c:v>2019</c:v>
                </c:pt>
                <c:pt idx="4">
                  <c:v>2020</c:v>
                </c:pt>
              </c:numCache>
            </c:numRef>
          </c:cat>
          <c:val>
            <c:numRef>
              <c:f>Sheet1!$C$2:$C$6</c:f>
              <c:numCache>
                <c:formatCode>0.00%</c:formatCode>
                <c:ptCount val="5"/>
                <c:pt idx="0">
                  <c:v>0.62370000000000703</c:v>
                </c:pt>
                <c:pt idx="1">
                  <c:v>1.2582</c:v>
                </c:pt>
                <c:pt idx="2">
                  <c:v>-0.64600000000000612</c:v>
                </c:pt>
                <c:pt idx="3">
                  <c:v>0.49200000000000038</c:v>
                </c:pt>
                <c:pt idx="4">
                  <c:v>-0.62649999999999995</c:v>
                </c:pt>
              </c:numCache>
            </c:numRef>
          </c:val>
        </c:ser>
        <c:dLbls>
          <c:showVal val="1"/>
        </c:dLbls>
        <c:marker val="1"/>
        <c:axId val="117531008"/>
        <c:axId val="117532544"/>
      </c:lineChart>
      <c:catAx>
        <c:axId val="117531008"/>
        <c:scaling>
          <c:orientation val="minMax"/>
        </c:scaling>
        <c:axPos val="b"/>
        <c:numFmt formatCode="General" sourceLinked="1"/>
        <c:majorTickMark val="none"/>
        <c:tickLblPos val="nextTo"/>
        <c:crossAx val="117532544"/>
        <c:crosses val="autoZero"/>
        <c:auto val="1"/>
        <c:lblAlgn val="ctr"/>
        <c:lblOffset val="100"/>
      </c:catAx>
      <c:valAx>
        <c:axId val="117532544"/>
        <c:scaling>
          <c:orientation val="minMax"/>
        </c:scaling>
        <c:axPos val="l"/>
        <c:majorGridlines/>
        <c:numFmt formatCode="0.00%" sourceLinked="1"/>
        <c:majorTickMark val="none"/>
        <c:tickLblPos val="nextTo"/>
        <c:crossAx val="117531008"/>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8782773410312978"/>
          <c:y val="3.1272495440386072E-2"/>
          <c:w val="0.69250212999269545"/>
          <c:h val="0.52736575366786642"/>
        </c:manualLayout>
      </c:layout>
      <c:lineChart>
        <c:grouping val="standard"/>
        <c:ser>
          <c:idx val="0"/>
          <c:order val="0"/>
          <c:tx>
            <c:strRef>
              <c:f>Sheet1!$B$1</c:f>
              <c:strCache>
                <c:ptCount val="1"/>
                <c:pt idx="0">
                  <c:v>Peningkatan Jumlah Investor (PMDN/Tahun)</c:v>
                </c:pt>
              </c:strCache>
            </c:strRef>
          </c:tx>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9</c:v>
                </c:pt>
                <c:pt idx="1">
                  <c:v>11</c:v>
                </c:pt>
                <c:pt idx="2">
                  <c:v>23</c:v>
                </c:pt>
                <c:pt idx="3">
                  <c:v>10</c:v>
                </c:pt>
                <c:pt idx="4">
                  <c:v>129</c:v>
                </c:pt>
              </c:numCache>
            </c:numRef>
          </c:val>
        </c:ser>
        <c:ser>
          <c:idx val="1"/>
          <c:order val="1"/>
          <c:tx>
            <c:strRef>
              <c:f>Sheet1!$C$1</c:f>
              <c:strCache>
                <c:ptCount val="1"/>
                <c:pt idx="0">
                  <c:v>Peningkatan Jumlah Investor (PMA/Tahun)</c:v>
                </c:pt>
              </c:strCache>
            </c:strRef>
          </c:tx>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14</c:v>
                </c:pt>
                <c:pt idx="1">
                  <c:v>12</c:v>
                </c:pt>
                <c:pt idx="2">
                  <c:v>27</c:v>
                </c:pt>
                <c:pt idx="3">
                  <c:v>15</c:v>
                </c:pt>
                <c:pt idx="4">
                  <c:v>12</c:v>
                </c:pt>
              </c:numCache>
            </c:numRef>
          </c:val>
        </c:ser>
        <c:marker val="1"/>
        <c:axId val="117729152"/>
        <c:axId val="117730688"/>
      </c:lineChart>
      <c:catAx>
        <c:axId val="117729152"/>
        <c:scaling>
          <c:orientation val="minMax"/>
        </c:scaling>
        <c:axPos val="b"/>
        <c:numFmt formatCode="General" sourceLinked="1"/>
        <c:majorTickMark val="none"/>
        <c:tickLblPos val="nextTo"/>
        <c:crossAx val="117730688"/>
        <c:crosses val="autoZero"/>
        <c:auto val="1"/>
        <c:lblAlgn val="ctr"/>
        <c:lblOffset val="100"/>
      </c:catAx>
      <c:valAx>
        <c:axId val="117730688"/>
        <c:scaling>
          <c:orientation val="minMax"/>
        </c:scaling>
        <c:axPos val="l"/>
        <c:majorGridlines/>
        <c:numFmt formatCode="General" sourceLinked="1"/>
        <c:majorTickMark val="none"/>
        <c:tickLblPos val="nextTo"/>
        <c:crossAx val="117729152"/>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Grafik</a:t>
            </a:r>
            <a:r>
              <a:rPr lang="en-US" baseline="0"/>
              <a:t> </a:t>
            </a:r>
            <a:r>
              <a:rPr lang="en-ID" sz="1800" b="1" i="0" u="none" strike="noStrike" baseline="0"/>
              <a:t>Nilai Indek Kepuasan Masyarakat (IKM)</a:t>
            </a:r>
            <a:endParaRPr lang="en-US"/>
          </a:p>
        </c:rich>
      </c:tx>
      <c:layout>
        <c:manualLayout>
          <c:xMode val="edge"/>
          <c:yMode val="edge"/>
          <c:x val="0.10307197290294649"/>
          <c:y val="5.8855878790873978E-2"/>
        </c:manualLayout>
      </c:layout>
    </c:title>
    <c:plotArea>
      <c:layout/>
      <c:barChart>
        <c:barDir val="col"/>
        <c:grouping val="clustered"/>
        <c:ser>
          <c:idx val="0"/>
          <c:order val="0"/>
          <c:tx>
            <c:strRef>
              <c:f>Sheet1!$B$1</c:f>
              <c:strCache>
                <c:ptCount val="1"/>
                <c:pt idx="0">
                  <c:v>2016</c:v>
                </c:pt>
              </c:strCache>
            </c:strRef>
          </c:tx>
          <c:dLbls>
            <c:showVal val="1"/>
          </c:dLbls>
          <c:cat>
            <c:strRef>
              <c:f>Sheet1!$A$2</c:f>
              <c:strCache>
                <c:ptCount val="1"/>
                <c:pt idx="0">
                  <c:v>Indek Kepuasan Masyarakat (IKM)</c:v>
                </c:pt>
              </c:strCache>
            </c:strRef>
          </c:cat>
          <c:val>
            <c:numRef>
              <c:f>Sheet1!$B$2</c:f>
              <c:numCache>
                <c:formatCode>General</c:formatCode>
                <c:ptCount val="1"/>
                <c:pt idx="0">
                  <c:v>0</c:v>
                </c:pt>
              </c:numCache>
            </c:numRef>
          </c:val>
        </c:ser>
        <c:ser>
          <c:idx val="1"/>
          <c:order val="1"/>
          <c:tx>
            <c:strRef>
              <c:f>Sheet1!$C$1</c:f>
              <c:strCache>
                <c:ptCount val="1"/>
                <c:pt idx="0">
                  <c:v>2017</c:v>
                </c:pt>
              </c:strCache>
            </c:strRef>
          </c:tx>
          <c:dLbls>
            <c:showVal val="1"/>
          </c:dLbls>
          <c:cat>
            <c:strRef>
              <c:f>Sheet1!$A$2</c:f>
              <c:strCache>
                <c:ptCount val="1"/>
                <c:pt idx="0">
                  <c:v>Indek Kepuasan Masyarakat (IKM)</c:v>
                </c:pt>
              </c:strCache>
            </c:strRef>
          </c:cat>
          <c:val>
            <c:numRef>
              <c:f>Sheet1!$C$2</c:f>
              <c:numCache>
                <c:formatCode>General</c:formatCode>
                <c:ptCount val="1"/>
                <c:pt idx="0">
                  <c:v>81.75</c:v>
                </c:pt>
              </c:numCache>
            </c:numRef>
          </c:val>
        </c:ser>
        <c:ser>
          <c:idx val="2"/>
          <c:order val="2"/>
          <c:tx>
            <c:strRef>
              <c:f>Sheet1!$D$1</c:f>
              <c:strCache>
                <c:ptCount val="1"/>
                <c:pt idx="0">
                  <c:v>2018</c:v>
                </c:pt>
              </c:strCache>
            </c:strRef>
          </c:tx>
          <c:dLbls>
            <c:showVal val="1"/>
          </c:dLbls>
          <c:cat>
            <c:strRef>
              <c:f>Sheet1!$A$2</c:f>
              <c:strCache>
                <c:ptCount val="1"/>
                <c:pt idx="0">
                  <c:v>Indek Kepuasan Masyarakat (IKM)</c:v>
                </c:pt>
              </c:strCache>
            </c:strRef>
          </c:cat>
          <c:val>
            <c:numRef>
              <c:f>Sheet1!$D$2</c:f>
              <c:numCache>
                <c:formatCode>General</c:formatCode>
                <c:ptCount val="1"/>
                <c:pt idx="0">
                  <c:v>77.06</c:v>
                </c:pt>
              </c:numCache>
            </c:numRef>
          </c:val>
        </c:ser>
        <c:ser>
          <c:idx val="3"/>
          <c:order val="3"/>
          <c:tx>
            <c:strRef>
              <c:f>Sheet1!$E$1</c:f>
              <c:strCache>
                <c:ptCount val="1"/>
                <c:pt idx="0">
                  <c:v>2019</c:v>
                </c:pt>
              </c:strCache>
            </c:strRef>
          </c:tx>
          <c:dLbls>
            <c:showVal val="1"/>
          </c:dLbls>
          <c:cat>
            <c:strRef>
              <c:f>Sheet1!$A$2</c:f>
              <c:strCache>
                <c:ptCount val="1"/>
                <c:pt idx="0">
                  <c:v>Indek Kepuasan Masyarakat (IKM)</c:v>
                </c:pt>
              </c:strCache>
            </c:strRef>
          </c:cat>
          <c:val>
            <c:numRef>
              <c:f>Sheet1!$E$2</c:f>
              <c:numCache>
                <c:formatCode>General</c:formatCode>
                <c:ptCount val="1"/>
                <c:pt idx="0">
                  <c:v>82.63</c:v>
                </c:pt>
              </c:numCache>
            </c:numRef>
          </c:val>
        </c:ser>
        <c:ser>
          <c:idx val="4"/>
          <c:order val="4"/>
          <c:tx>
            <c:strRef>
              <c:f>Sheet1!$F$1</c:f>
              <c:strCache>
                <c:ptCount val="1"/>
                <c:pt idx="0">
                  <c:v>2020</c:v>
                </c:pt>
              </c:strCache>
            </c:strRef>
          </c:tx>
          <c:dLbls>
            <c:showVal val="1"/>
          </c:dLbls>
          <c:cat>
            <c:strRef>
              <c:f>Sheet1!$A$2</c:f>
              <c:strCache>
                <c:ptCount val="1"/>
                <c:pt idx="0">
                  <c:v>Indek Kepuasan Masyarakat (IKM)</c:v>
                </c:pt>
              </c:strCache>
            </c:strRef>
          </c:cat>
          <c:val>
            <c:numRef>
              <c:f>Sheet1!$F$2</c:f>
              <c:numCache>
                <c:formatCode>_-* #,##0.00_-;\-* #,##0.00_-;_-* "-"_-;_-@_-</c:formatCode>
                <c:ptCount val="1"/>
                <c:pt idx="0">
                  <c:v>86.3</c:v>
                </c:pt>
              </c:numCache>
            </c:numRef>
          </c:val>
        </c:ser>
        <c:dLbls>
          <c:showVal val="1"/>
        </c:dLbls>
        <c:overlap val="-25"/>
        <c:axId val="117765248"/>
        <c:axId val="117766784"/>
      </c:barChart>
      <c:catAx>
        <c:axId val="117765248"/>
        <c:scaling>
          <c:orientation val="minMax"/>
        </c:scaling>
        <c:axPos val="b"/>
        <c:majorTickMark val="none"/>
        <c:tickLblPos val="nextTo"/>
        <c:crossAx val="117766784"/>
        <c:crosses val="autoZero"/>
        <c:auto val="1"/>
        <c:lblAlgn val="ctr"/>
        <c:lblOffset val="100"/>
      </c:catAx>
      <c:valAx>
        <c:axId val="117766784"/>
        <c:scaling>
          <c:orientation val="minMax"/>
        </c:scaling>
        <c:delete val="1"/>
        <c:axPos val="l"/>
        <c:numFmt formatCode="General" sourceLinked="1"/>
        <c:majorTickMark val="none"/>
        <c:tickLblPos val="nextTo"/>
        <c:crossAx val="117765248"/>
        <c:crosses val="autoZero"/>
        <c:crossBetween val="between"/>
      </c:valAx>
    </c:plotArea>
    <c:legend>
      <c:legendPos val="t"/>
      <c:layout/>
    </c:legend>
    <c:plotVisOnly val="1"/>
  </c:chart>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2B2045-7A5B-4009-95D6-3C63554E84F5}"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id-ID"/>
        </a:p>
      </dgm:t>
    </dgm:pt>
    <dgm:pt modelId="{240D6499-EE45-4B99-96DB-9E2B858B8853}">
      <dgm:prSet phldrT="[Text]" custT="1"/>
      <dgm:spPr/>
      <dgm:t>
        <a:bodyPr/>
        <a:lstStyle/>
        <a:p>
          <a:r>
            <a:rPr lang="id-ID" sz="1000" b="1">
              <a:latin typeface="Tahoma" pitchFamily="34" charset="0"/>
              <a:ea typeface="Tahoma" pitchFamily="34" charset="0"/>
              <a:cs typeface="Tahoma" pitchFamily="34" charset="0"/>
            </a:rPr>
            <a:t>KEPALA</a:t>
          </a:r>
          <a:r>
            <a:rPr lang="en-ID" sz="1000" b="1">
              <a:latin typeface="Tahoma" pitchFamily="34" charset="0"/>
              <a:ea typeface="Tahoma" pitchFamily="34" charset="0"/>
              <a:cs typeface="Tahoma" pitchFamily="34" charset="0"/>
            </a:rPr>
            <a:t> DINAS</a:t>
          </a:r>
          <a:endParaRPr lang="id-ID" sz="1000" b="1">
            <a:latin typeface="Tahoma" pitchFamily="34" charset="0"/>
            <a:ea typeface="Tahoma" pitchFamily="34" charset="0"/>
            <a:cs typeface="Tahoma" pitchFamily="34" charset="0"/>
          </a:endParaRPr>
        </a:p>
      </dgm:t>
    </dgm:pt>
    <dgm:pt modelId="{42274A99-00D3-495A-A41B-24E66A482E1F}" type="parTrans" cxnId="{94D1D38F-E356-4412-899C-185F75B427A4}">
      <dgm:prSet/>
      <dgm:spPr/>
      <dgm:t>
        <a:bodyPr/>
        <a:lstStyle/>
        <a:p>
          <a:endParaRPr lang="id-ID"/>
        </a:p>
      </dgm:t>
    </dgm:pt>
    <dgm:pt modelId="{4157CCCF-DBBE-48DF-AAE6-18FD468461A0}" type="sibTrans" cxnId="{94D1D38F-E356-4412-899C-185F75B427A4}">
      <dgm:prSet/>
      <dgm:spPr/>
      <dgm:t>
        <a:bodyPr/>
        <a:lstStyle/>
        <a:p>
          <a:endParaRPr lang="id-ID"/>
        </a:p>
      </dgm:t>
    </dgm:pt>
    <dgm:pt modelId="{F31587F1-CA14-4DBE-B6E9-E45C25930FA5}" type="asst">
      <dgm:prSet phldrT="[Text]" custT="1"/>
      <dgm:spPr>
        <a:blipFill rotWithShape="0">
          <a:blip xmlns:r="http://schemas.openxmlformats.org/officeDocument/2006/relationships" r:embed="rId1"/>
          <a:tile tx="0" ty="0" sx="100000" sy="100000" flip="none" algn="tl"/>
        </a:blipFill>
      </dgm:spPr>
      <dgm:t>
        <a:bodyPr/>
        <a:lstStyle/>
        <a:p>
          <a:r>
            <a:rPr lang="id-ID" sz="1000" b="1">
              <a:latin typeface="Tahoma" pitchFamily="34" charset="0"/>
              <a:ea typeface="Tahoma" pitchFamily="34" charset="0"/>
              <a:cs typeface="Tahoma" pitchFamily="34" charset="0"/>
            </a:rPr>
            <a:t>JABATAN FUNGSIONAL</a:t>
          </a:r>
        </a:p>
      </dgm:t>
    </dgm:pt>
    <dgm:pt modelId="{3119CA40-091B-4A15-80D3-F3C079BDF860}" type="parTrans" cxnId="{3786EAC1-3725-4059-9BAE-A715CBB61D01}">
      <dgm:prSet/>
      <dgm:spPr/>
      <dgm:t>
        <a:bodyPr/>
        <a:lstStyle/>
        <a:p>
          <a:endParaRPr lang="id-ID"/>
        </a:p>
      </dgm:t>
    </dgm:pt>
    <dgm:pt modelId="{D6874E3C-27B3-455A-979E-F06C9C965F82}" type="sibTrans" cxnId="{3786EAC1-3725-4059-9BAE-A715CBB61D01}">
      <dgm:prSet/>
      <dgm:spPr/>
      <dgm:t>
        <a:bodyPr/>
        <a:lstStyle/>
        <a:p>
          <a:endParaRPr lang="id-ID"/>
        </a:p>
      </dgm:t>
    </dgm:pt>
    <dgm:pt modelId="{EA679121-8329-48EC-A339-FAF78AF142C6}">
      <dgm:prSet phldrT="[Text]" custT="1"/>
      <dgm:spPr/>
      <dgm:t>
        <a:bodyPr/>
        <a:lstStyle/>
        <a:p>
          <a:r>
            <a:rPr lang="id-ID" sz="900" b="1">
              <a:latin typeface="Tahoma" pitchFamily="34" charset="0"/>
              <a:ea typeface="Tahoma" pitchFamily="34" charset="0"/>
              <a:cs typeface="Tahoma" pitchFamily="34" charset="0"/>
            </a:rPr>
            <a:t>BIDANG  </a:t>
          </a:r>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PENANAMAN  MODAL</a:t>
          </a:r>
          <a:endParaRPr lang="id-ID" sz="900">
            <a:latin typeface="Tahoma" pitchFamily="34" charset="0"/>
            <a:ea typeface="Tahoma" pitchFamily="34" charset="0"/>
            <a:cs typeface="Tahoma" pitchFamily="34" charset="0"/>
          </a:endParaRPr>
        </a:p>
      </dgm:t>
    </dgm:pt>
    <dgm:pt modelId="{892C76FF-1961-4FC8-9DD9-2471F3015F79}" type="parTrans" cxnId="{D05674C5-E2D3-4977-B5FA-1EB33B853B22}">
      <dgm:prSet/>
      <dgm:spPr/>
      <dgm:t>
        <a:bodyPr/>
        <a:lstStyle/>
        <a:p>
          <a:endParaRPr lang="id-ID"/>
        </a:p>
      </dgm:t>
    </dgm:pt>
    <dgm:pt modelId="{0A8E471A-1E5F-476C-94EB-254B6D94643E}" type="sibTrans" cxnId="{D05674C5-E2D3-4977-B5FA-1EB33B853B22}">
      <dgm:prSet/>
      <dgm:spPr/>
      <dgm:t>
        <a:bodyPr/>
        <a:lstStyle/>
        <a:p>
          <a:endParaRPr lang="id-ID"/>
        </a:p>
      </dgm:t>
    </dgm:pt>
    <dgm:pt modelId="{1378AD59-D32B-46C4-B25E-0B6A0313646B}">
      <dgm:prSet phldrT="[Text]" custT="1"/>
      <dgm:spPr/>
      <dgm:t>
        <a:bodyPr/>
        <a:lstStyle/>
        <a:p>
          <a:r>
            <a:rPr lang="id-ID" sz="900" b="1">
              <a:latin typeface="Tahoma" pitchFamily="34" charset="0"/>
              <a:ea typeface="Tahoma" pitchFamily="34" charset="0"/>
              <a:cs typeface="Tahoma" pitchFamily="34" charset="0"/>
            </a:rPr>
            <a:t>BIDANG</a:t>
          </a:r>
          <a:r>
            <a:rPr lang="id-ID" sz="900">
              <a:latin typeface="Tahoma" pitchFamily="34" charset="0"/>
              <a:ea typeface="Tahoma" pitchFamily="34" charset="0"/>
              <a:cs typeface="Tahoma" pitchFamily="34" charset="0"/>
            </a:rPr>
            <a:t> </a:t>
          </a:r>
          <a:endParaRPr lang="en-ID" sz="900">
            <a:latin typeface="Tahoma" pitchFamily="34" charset="0"/>
            <a:ea typeface="Tahoma" pitchFamily="34" charset="0"/>
            <a:cs typeface="Tahoma" pitchFamily="34" charset="0"/>
          </a:endParaRPr>
        </a:p>
        <a:p>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PELAYANAN PERIZINAN DAN NONPERIZINAN</a:t>
          </a:r>
          <a:endParaRPr lang="id-ID" sz="900">
            <a:latin typeface="Tahoma" pitchFamily="34" charset="0"/>
            <a:ea typeface="Tahoma" pitchFamily="34" charset="0"/>
            <a:cs typeface="Tahoma" pitchFamily="34" charset="0"/>
          </a:endParaRPr>
        </a:p>
      </dgm:t>
    </dgm:pt>
    <dgm:pt modelId="{09AC65E2-1E39-41FD-A9AE-EAD370F28F90}" type="parTrans" cxnId="{837E2EF5-9FC9-4B67-BA8E-BB1334F18B34}">
      <dgm:prSet/>
      <dgm:spPr/>
      <dgm:t>
        <a:bodyPr/>
        <a:lstStyle/>
        <a:p>
          <a:endParaRPr lang="id-ID"/>
        </a:p>
      </dgm:t>
    </dgm:pt>
    <dgm:pt modelId="{9D5EB79C-0CF5-4D96-AF84-17E64F3D6327}" type="sibTrans" cxnId="{837E2EF5-9FC9-4B67-BA8E-BB1334F18B34}">
      <dgm:prSet/>
      <dgm:spPr/>
      <dgm:t>
        <a:bodyPr/>
        <a:lstStyle/>
        <a:p>
          <a:endParaRPr lang="id-ID"/>
        </a:p>
      </dgm:t>
    </dgm:pt>
    <dgm:pt modelId="{1A7B6A02-6F01-42AC-865E-6F571586851D}" type="asst">
      <dgm:prSet custT="1"/>
      <dgm:spPr/>
      <dgm:t>
        <a:bodyPr/>
        <a:lstStyle/>
        <a:p>
          <a:r>
            <a:rPr lang="id-ID" sz="1000" b="1">
              <a:latin typeface="Tahoma" pitchFamily="34" charset="0"/>
              <a:ea typeface="Tahoma" pitchFamily="34" charset="0"/>
              <a:cs typeface="Tahoma" pitchFamily="34" charset="0"/>
            </a:rPr>
            <a:t>SEKRETAR</a:t>
          </a:r>
          <a:r>
            <a:rPr lang="en-ID" sz="1000" b="1">
              <a:latin typeface="Tahoma" pitchFamily="34" charset="0"/>
              <a:ea typeface="Tahoma" pitchFamily="34" charset="0"/>
              <a:cs typeface="Tahoma" pitchFamily="34" charset="0"/>
            </a:rPr>
            <a:t>IS</a:t>
          </a:r>
          <a:endParaRPr lang="id-ID" sz="1000" b="1">
            <a:latin typeface="Tahoma" pitchFamily="34" charset="0"/>
            <a:ea typeface="Tahoma" pitchFamily="34" charset="0"/>
            <a:cs typeface="Tahoma" pitchFamily="34" charset="0"/>
          </a:endParaRPr>
        </a:p>
      </dgm:t>
    </dgm:pt>
    <dgm:pt modelId="{6F10C393-949B-4179-86CA-AD812CE5C306}" type="parTrans" cxnId="{34E20A4D-4472-4814-981B-4C1FA790679A}">
      <dgm:prSet/>
      <dgm:spPr/>
      <dgm:t>
        <a:bodyPr/>
        <a:lstStyle/>
        <a:p>
          <a:endParaRPr lang="id-ID"/>
        </a:p>
      </dgm:t>
    </dgm:pt>
    <dgm:pt modelId="{9EDC2E26-92D6-4288-858E-98B661E5A70C}" type="sibTrans" cxnId="{34E20A4D-4472-4814-981B-4C1FA790679A}">
      <dgm:prSet/>
      <dgm:spPr/>
      <dgm:t>
        <a:bodyPr/>
        <a:lstStyle/>
        <a:p>
          <a:endParaRPr lang="id-ID"/>
        </a:p>
      </dgm:t>
    </dgm:pt>
    <dgm:pt modelId="{53880BF1-A48F-405A-AE8F-CCA81C5B7E83}">
      <dgm:prSet custT="1"/>
      <dgm:spPr/>
      <dgm:t>
        <a:bodyPr/>
        <a:lstStyle/>
        <a:p>
          <a:r>
            <a:rPr lang="id-ID" sz="900" b="1">
              <a:latin typeface="Tahoma" pitchFamily="34" charset="0"/>
              <a:ea typeface="Tahoma" pitchFamily="34" charset="0"/>
              <a:cs typeface="Tahoma" pitchFamily="34" charset="0"/>
            </a:rPr>
            <a:t>SUB BAGIAN                </a:t>
          </a:r>
          <a:r>
            <a:rPr lang="id-ID" sz="900">
              <a:latin typeface="Tahoma" pitchFamily="34" charset="0"/>
              <a:ea typeface="Tahoma" pitchFamily="34" charset="0"/>
              <a:cs typeface="Tahoma" pitchFamily="34" charset="0"/>
            </a:rPr>
            <a:t>UMUM DAN KEPEGAWAIAN </a:t>
          </a:r>
        </a:p>
      </dgm:t>
    </dgm:pt>
    <dgm:pt modelId="{1E977D1C-AA26-4BD1-839A-66F6AE25FF7B}" type="parTrans" cxnId="{C9386192-D052-484E-86E0-FBBE28D2C638}">
      <dgm:prSet/>
      <dgm:spPr/>
      <dgm:t>
        <a:bodyPr/>
        <a:lstStyle/>
        <a:p>
          <a:endParaRPr lang="id-ID"/>
        </a:p>
      </dgm:t>
    </dgm:pt>
    <dgm:pt modelId="{319FE004-50BF-41BF-8BDB-6B6EB2A7089D}" type="sibTrans" cxnId="{C9386192-D052-484E-86E0-FBBE28D2C638}">
      <dgm:prSet/>
      <dgm:spPr/>
      <dgm:t>
        <a:bodyPr/>
        <a:lstStyle/>
        <a:p>
          <a:endParaRPr lang="id-ID"/>
        </a:p>
      </dgm:t>
    </dgm:pt>
    <dgm:pt modelId="{34EB93BB-A840-40AB-A3E9-2A0763D23163}">
      <dgm:prSet custT="1"/>
      <dgm:spPr/>
      <dgm:t>
        <a:bodyPr/>
        <a:lstStyle/>
        <a:p>
          <a:r>
            <a:rPr lang="id-ID" sz="900" b="1">
              <a:latin typeface="Tahoma" pitchFamily="34" charset="0"/>
              <a:ea typeface="Tahoma" pitchFamily="34" charset="0"/>
              <a:cs typeface="Tahoma" pitchFamily="34" charset="0"/>
            </a:rPr>
            <a:t>SUB BAGIAN </a:t>
          </a:r>
          <a:r>
            <a:rPr lang="id-ID" sz="900">
              <a:latin typeface="Tahoma" pitchFamily="34" charset="0"/>
              <a:ea typeface="Tahoma" pitchFamily="34" charset="0"/>
              <a:cs typeface="Tahoma" pitchFamily="34" charset="0"/>
            </a:rPr>
            <a:t>  PERENCANAAN DAN KEUANGAN</a:t>
          </a:r>
        </a:p>
      </dgm:t>
    </dgm:pt>
    <dgm:pt modelId="{6D1F6DE3-CCB7-4DC0-B07F-1A15454849C8}" type="parTrans" cxnId="{B5C6D06A-1546-476B-8787-E752DF6CC88A}">
      <dgm:prSet/>
      <dgm:spPr/>
      <dgm:t>
        <a:bodyPr/>
        <a:lstStyle/>
        <a:p>
          <a:endParaRPr lang="id-ID"/>
        </a:p>
      </dgm:t>
    </dgm:pt>
    <dgm:pt modelId="{DCB15461-6730-4545-88B9-1260127CB876}" type="sibTrans" cxnId="{B5C6D06A-1546-476B-8787-E752DF6CC88A}">
      <dgm:prSet/>
      <dgm:spPr/>
      <dgm:t>
        <a:bodyPr/>
        <a:lstStyle/>
        <a:p>
          <a:endParaRPr lang="id-ID"/>
        </a:p>
      </dgm:t>
    </dgm:pt>
    <dgm:pt modelId="{6AB5B451-C661-4C08-8A3C-7219C2123D00}">
      <dgm:prSet custT="1"/>
      <dgm:spPr/>
      <dgm:t>
        <a:bodyPr/>
        <a:lstStyle/>
        <a:p>
          <a:r>
            <a:rPr lang="id-ID" sz="900" b="1">
              <a:latin typeface="Tahoma" pitchFamily="34" charset="0"/>
              <a:ea typeface="Tahoma" pitchFamily="34" charset="0"/>
              <a:cs typeface="Tahoma" pitchFamily="34" charset="0"/>
            </a:rPr>
            <a:t>SEKSI </a:t>
          </a:r>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PERENCANAAN, PENGEMBANGAN IKLIM, PROMOSI DAN FASILITASI PENANAMAN MODAL</a:t>
          </a:r>
          <a:endParaRPr lang="id-ID" sz="900">
            <a:latin typeface="Tahoma" pitchFamily="34" charset="0"/>
            <a:ea typeface="Tahoma" pitchFamily="34" charset="0"/>
            <a:cs typeface="Tahoma" pitchFamily="34" charset="0"/>
          </a:endParaRPr>
        </a:p>
      </dgm:t>
    </dgm:pt>
    <dgm:pt modelId="{32B4B4A0-BA6E-487F-978C-BA3B9119557B}" type="parTrans" cxnId="{803C334D-DDB7-49B3-9A44-5C23632C54ED}">
      <dgm:prSet/>
      <dgm:spPr/>
      <dgm:t>
        <a:bodyPr/>
        <a:lstStyle/>
        <a:p>
          <a:endParaRPr lang="id-ID"/>
        </a:p>
      </dgm:t>
    </dgm:pt>
    <dgm:pt modelId="{2519FEFD-A977-42CD-B2CC-008452B9CD8F}" type="sibTrans" cxnId="{803C334D-DDB7-49B3-9A44-5C23632C54ED}">
      <dgm:prSet/>
      <dgm:spPr/>
      <dgm:t>
        <a:bodyPr/>
        <a:lstStyle/>
        <a:p>
          <a:endParaRPr lang="id-ID"/>
        </a:p>
      </dgm:t>
    </dgm:pt>
    <dgm:pt modelId="{0D871B0A-9312-4CE2-A56B-6DB7585ECE50}">
      <dgm:prSet custT="1"/>
      <dgm:spPr/>
      <dgm:t>
        <a:bodyPr/>
        <a:lstStyle/>
        <a:p>
          <a:r>
            <a:rPr lang="id-ID" sz="900" b="1">
              <a:latin typeface="Tahoma" pitchFamily="34" charset="0"/>
              <a:ea typeface="Tahoma" pitchFamily="34" charset="0"/>
              <a:cs typeface="Tahoma" pitchFamily="34" charset="0"/>
            </a:rPr>
            <a:t>SEKSI   </a:t>
          </a:r>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PENGENDALIAN PELAKSANAAN PENANAMAN MODAL</a:t>
          </a:r>
          <a:endParaRPr lang="id-ID" sz="900">
            <a:latin typeface="Tahoma" pitchFamily="34" charset="0"/>
            <a:ea typeface="Tahoma" pitchFamily="34" charset="0"/>
            <a:cs typeface="Tahoma" pitchFamily="34" charset="0"/>
          </a:endParaRPr>
        </a:p>
      </dgm:t>
    </dgm:pt>
    <dgm:pt modelId="{999E69D0-FBDD-4102-962B-2EDB75FB192E}" type="parTrans" cxnId="{DC43A65F-673D-4630-AF09-2A4E952ECC4C}">
      <dgm:prSet/>
      <dgm:spPr/>
      <dgm:t>
        <a:bodyPr/>
        <a:lstStyle/>
        <a:p>
          <a:endParaRPr lang="id-ID"/>
        </a:p>
      </dgm:t>
    </dgm:pt>
    <dgm:pt modelId="{3E7FCAAD-1653-435D-8539-E90AAFEEB452}" type="sibTrans" cxnId="{DC43A65F-673D-4630-AF09-2A4E952ECC4C}">
      <dgm:prSet/>
      <dgm:spPr/>
      <dgm:t>
        <a:bodyPr/>
        <a:lstStyle/>
        <a:p>
          <a:endParaRPr lang="id-ID"/>
        </a:p>
      </dgm:t>
    </dgm:pt>
    <dgm:pt modelId="{9F556AA8-9018-4C8A-B56C-8B9D6E0DC4AF}">
      <dgm:prSet custT="1"/>
      <dgm:spPr/>
      <dgm:t>
        <a:bodyPr/>
        <a:lstStyle/>
        <a:p>
          <a:r>
            <a:rPr lang="id-ID" sz="900" b="1">
              <a:latin typeface="Tahoma" pitchFamily="34" charset="0"/>
              <a:ea typeface="Tahoma" pitchFamily="34" charset="0"/>
              <a:cs typeface="Tahoma" pitchFamily="34" charset="0"/>
            </a:rPr>
            <a:t>SEKSI</a:t>
          </a:r>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                  </a:t>
          </a:r>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DATA DAN INFORMASI PENANAMAN MODAL</a:t>
          </a:r>
          <a:endParaRPr lang="id-ID" sz="900">
            <a:latin typeface="Tahoma" pitchFamily="34" charset="0"/>
            <a:ea typeface="Tahoma" pitchFamily="34" charset="0"/>
            <a:cs typeface="Tahoma" pitchFamily="34" charset="0"/>
          </a:endParaRPr>
        </a:p>
      </dgm:t>
    </dgm:pt>
    <dgm:pt modelId="{C269EAFD-BD2A-4CF2-A200-6B8210584892}" type="parTrans" cxnId="{A1B32EB5-DA8F-4B8C-9E10-408BE30702A0}">
      <dgm:prSet/>
      <dgm:spPr/>
      <dgm:t>
        <a:bodyPr/>
        <a:lstStyle/>
        <a:p>
          <a:endParaRPr lang="id-ID"/>
        </a:p>
      </dgm:t>
    </dgm:pt>
    <dgm:pt modelId="{1F851B6A-185B-4539-B718-9BB3F2E2968C}" type="sibTrans" cxnId="{A1B32EB5-DA8F-4B8C-9E10-408BE30702A0}">
      <dgm:prSet/>
      <dgm:spPr/>
      <dgm:t>
        <a:bodyPr/>
        <a:lstStyle/>
        <a:p>
          <a:endParaRPr lang="id-ID"/>
        </a:p>
      </dgm:t>
    </dgm:pt>
    <dgm:pt modelId="{ED89FC9C-510A-4D8E-B590-462D1DEC5E10}">
      <dgm:prSet custT="1"/>
      <dgm:spPr/>
      <dgm:t>
        <a:bodyPr/>
        <a:lstStyle/>
        <a:p>
          <a:r>
            <a:rPr lang="id-ID" sz="900" b="1">
              <a:latin typeface="Tahoma" pitchFamily="34" charset="0"/>
              <a:ea typeface="Tahoma" pitchFamily="34" charset="0"/>
              <a:cs typeface="Tahoma" pitchFamily="34" charset="0"/>
            </a:rPr>
            <a:t>SEKSI                     </a:t>
          </a:r>
          <a:r>
            <a:rPr lang="en-ID" sz="900" b="0">
              <a:latin typeface="Tahoma" pitchFamily="34" charset="0"/>
              <a:ea typeface="Tahoma" pitchFamily="34" charset="0"/>
              <a:cs typeface="Tahoma" pitchFamily="34" charset="0"/>
            </a:rPr>
            <a:t>PELAYANAN PERIZINAN DAN NONPERIZINAN PEMBANGUNAN</a:t>
          </a:r>
          <a:endParaRPr lang="id-ID" sz="900" b="1">
            <a:latin typeface="Tahoma" pitchFamily="34" charset="0"/>
            <a:ea typeface="Tahoma" pitchFamily="34" charset="0"/>
            <a:cs typeface="Tahoma" pitchFamily="34" charset="0"/>
          </a:endParaRPr>
        </a:p>
      </dgm:t>
    </dgm:pt>
    <dgm:pt modelId="{DF730C95-461D-4DA3-B11D-BB823A710CC1}" type="parTrans" cxnId="{9586FA8C-074F-4361-B246-DC5FA048F37A}">
      <dgm:prSet/>
      <dgm:spPr/>
      <dgm:t>
        <a:bodyPr/>
        <a:lstStyle/>
        <a:p>
          <a:endParaRPr lang="id-ID"/>
        </a:p>
      </dgm:t>
    </dgm:pt>
    <dgm:pt modelId="{38E1E1D3-22F7-473B-B129-F898308CE010}" type="sibTrans" cxnId="{9586FA8C-074F-4361-B246-DC5FA048F37A}">
      <dgm:prSet/>
      <dgm:spPr/>
      <dgm:t>
        <a:bodyPr/>
        <a:lstStyle/>
        <a:p>
          <a:endParaRPr lang="id-ID"/>
        </a:p>
      </dgm:t>
    </dgm:pt>
    <dgm:pt modelId="{F603FD8D-2667-4FEB-87EE-E24F333BE2E0}">
      <dgm:prSet custT="1"/>
      <dgm:spPr/>
      <dgm:t>
        <a:bodyPr/>
        <a:lstStyle/>
        <a:p>
          <a:r>
            <a:rPr lang="id-ID" sz="900" b="1">
              <a:latin typeface="Tahoma" pitchFamily="34" charset="0"/>
              <a:ea typeface="Tahoma" pitchFamily="34" charset="0"/>
              <a:cs typeface="Tahoma" pitchFamily="34" charset="0"/>
            </a:rPr>
            <a:t>SEKSI</a:t>
          </a:r>
          <a:r>
            <a:rPr lang="id-ID" sz="900">
              <a:latin typeface="Tahoma" pitchFamily="34" charset="0"/>
              <a:ea typeface="Tahoma" pitchFamily="34" charset="0"/>
              <a:cs typeface="Tahoma" pitchFamily="34" charset="0"/>
            </a:rPr>
            <a:t>                    </a:t>
          </a:r>
          <a:r>
            <a:rPr lang="en-ID" sz="900">
              <a:latin typeface="Tahoma" pitchFamily="34" charset="0"/>
              <a:ea typeface="Tahoma" pitchFamily="34" charset="0"/>
              <a:cs typeface="Tahoma" pitchFamily="34" charset="0"/>
            </a:rPr>
            <a:t>PELAYANAN PERIZINAN DAN NONPERIZINAN EKONOMI</a:t>
          </a:r>
          <a:endParaRPr lang="id-ID" sz="900">
            <a:latin typeface="Tahoma" pitchFamily="34" charset="0"/>
            <a:ea typeface="Tahoma" pitchFamily="34" charset="0"/>
            <a:cs typeface="Tahoma" pitchFamily="34" charset="0"/>
          </a:endParaRPr>
        </a:p>
      </dgm:t>
    </dgm:pt>
    <dgm:pt modelId="{1C1864CC-9534-4369-854B-F14C54F3076F}" type="parTrans" cxnId="{B0C72EE2-48B4-4976-9B33-FED2F973DB7B}">
      <dgm:prSet/>
      <dgm:spPr/>
      <dgm:t>
        <a:bodyPr/>
        <a:lstStyle/>
        <a:p>
          <a:endParaRPr lang="id-ID"/>
        </a:p>
      </dgm:t>
    </dgm:pt>
    <dgm:pt modelId="{5F897F69-290E-4AEF-B6D5-A4E1605FD339}" type="sibTrans" cxnId="{B0C72EE2-48B4-4976-9B33-FED2F973DB7B}">
      <dgm:prSet/>
      <dgm:spPr/>
      <dgm:t>
        <a:bodyPr/>
        <a:lstStyle/>
        <a:p>
          <a:endParaRPr lang="id-ID"/>
        </a:p>
      </dgm:t>
    </dgm:pt>
    <dgm:pt modelId="{3EEA3C24-38D3-4FE5-8118-64F89C0E8710}">
      <dgm:prSet custT="1"/>
      <dgm:spPr/>
      <dgm:t>
        <a:bodyPr/>
        <a:lstStyle/>
        <a:p>
          <a:r>
            <a:rPr lang="id-ID" sz="900" b="1">
              <a:latin typeface="Tahoma" pitchFamily="34" charset="0"/>
              <a:ea typeface="Tahoma" pitchFamily="34" charset="0"/>
              <a:cs typeface="Tahoma" pitchFamily="34" charset="0"/>
            </a:rPr>
            <a:t>SEKSI                </a:t>
          </a:r>
          <a:r>
            <a:rPr lang="en-ID" sz="900" b="1">
              <a:latin typeface="Tahoma" pitchFamily="34" charset="0"/>
              <a:ea typeface="Tahoma" pitchFamily="34" charset="0"/>
              <a:cs typeface="Tahoma" pitchFamily="34" charset="0"/>
            </a:rPr>
            <a:t>              </a:t>
          </a:r>
          <a:r>
            <a:rPr lang="id-ID" sz="900" b="1">
              <a:latin typeface="Tahoma" pitchFamily="34" charset="0"/>
              <a:ea typeface="Tahoma" pitchFamily="34" charset="0"/>
              <a:cs typeface="Tahoma" pitchFamily="34" charset="0"/>
            </a:rPr>
            <a:t> </a:t>
          </a:r>
          <a:r>
            <a:rPr lang="en-ID" sz="900" b="0">
              <a:latin typeface="Tahoma" pitchFamily="34" charset="0"/>
              <a:ea typeface="Tahoma" pitchFamily="34" charset="0"/>
              <a:cs typeface="Tahoma" pitchFamily="34" charset="0"/>
            </a:rPr>
            <a:t>PELAPORAN DAN PENINGKATAN LAYANAN </a:t>
          </a:r>
          <a:endParaRPr lang="id-ID" sz="900" b="1">
            <a:latin typeface="Tahoma" pitchFamily="34" charset="0"/>
            <a:ea typeface="Tahoma" pitchFamily="34" charset="0"/>
            <a:cs typeface="Tahoma" pitchFamily="34" charset="0"/>
          </a:endParaRPr>
        </a:p>
      </dgm:t>
    </dgm:pt>
    <dgm:pt modelId="{DBD8EF23-CCA2-40C2-BA52-BC35FD47F905}" type="sibTrans" cxnId="{66C3014F-A730-489A-941F-EE530297FCA5}">
      <dgm:prSet/>
      <dgm:spPr/>
      <dgm:t>
        <a:bodyPr/>
        <a:lstStyle/>
        <a:p>
          <a:endParaRPr lang="id-ID"/>
        </a:p>
      </dgm:t>
    </dgm:pt>
    <dgm:pt modelId="{AE57C8AE-8B07-44E3-96EF-DA605DC3A0D6}" type="parTrans" cxnId="{66C3014F-A730-489A-941F-EE530297FCA5}">
      <dgm:prSet/>
      <dgm:spPr/>
      <dgm:t>
        <a:bodyPr/>
        <a:lstStyle/>
        <a:p>
          <a:endParaRPr lang="id-ID"/>
        </a:p>
      </dgm:t>
    </dgm:pt>
    <dgm:pt modelId="{00D3DF8B-C9FD-442B-A1AA-F79DCDAC1970}">
      <dgm:prSet custT="1"/>
      <dgm:spPr/>
      <dgm:t>
        <a:bodyPr/>
        <a:lstStyle/>
        <a:p>
          <a:r>
            <a:rPr lang="id-ID" sz="900" b="1">
              <a:latin typeface="Tahoma" pitchFamily="34" charset="0"/>
              <a:ea typeface="Tahoma" pitchFamily="34" charset="0"/>
              <a:cs typeface="Tahoma" pitchFamily="34" charset="0"/>
            </a:rPr>
            <a:t>SEKSI </a:t>
          </a:r>
          <a:r>
            <a:rPr lang="id-ID" sz="900" b="0">
              <a:latin typeface="Tahoma" pitchFamily="34" charset="0"/>
              <a:ea typeface="Tahoma" pitchFamily="34" charset="0"/>
              <a:cs typeface="Tahoma" pitchFamily="34" charset="0"/>
            </a:rPr>
            <a:t>                   </a:t>
          </a:r>
          <a:r>
            <a:rPr lang="en-ID" sz="900" b="0">
              <a:latin typeface="Tahoma" pitchFamily="34" charset="0"/>
              <a:ea typeface="Tahoma" pitchFamily="34" charset="0"/>
              <a:cs typeface="Tahoma" pitchFamily="34" charset="0"/>
            </a:rPr>
            <a:t>   KEBIJAKAN DAN PENYULUHAN LAYANAN </a:t>
          </a:r>
          <a:endParaRPr lang="id-ID" sz="900" b="1">
            <a:latin typeface="Tahoma" pitchFamily="34" charset="0"/>
            <a:ea typeface="Tahoma" pitchFamily="34" charset="0"/>
            <a:cs typeface="Tahoma" pitchFamily="34" charset="0"/>
          </a:endParaRPr>
        </a:p>
      </dgm:t>
    </dgm:pt>
    <dgm:pt modelId="{11A476C1-F17E-4E25-BD81-CF7E33EFA580}" type="sibTrans" cxnId="{CBEE8906-6B43-41FE-85D7-41943CF504C8}">
      <dgm:prSet/>
      <dgm:spPr/>
      <dgm:t>
        <a:bodyPr/>
        <a:lstStyle/>
        <a:p>
          <a:endParaRPr lang="id-ID"/>
        </a:p>
      </dgm:t>
    </dgm:pt>
    <dgm:pt modelId="{57987AA7-ABB7-400E-9713-FCBC034202C1}" type="parTrans" cxnId="{CBEE8906-6B43-41FE-85D7-41943CF504C8}">
      <dgm:prSet/>
      <dgm:spPr/>
      <dgm:t>
        <a:bodyPr/>
        <a:lstStyle/>
        <a:p>
          <a:endParaRPr lang="id-ID"/>
        </a:p>
      </dgm:t>
    </dgm:pt>
    <dgm:pt modelId="{22189D91-EF80-42AD-ACC8-63F97C45B709}">
      <dgm:prSet custT="1"/>
      <dgm:spPr/>
      <dgm:t>
        <a:bodyPr/>
        <a:lstStyle/>
        <a:p>
          <a:r>
            <a:rPr lang="id-ID" sz="900" b="1">
              <a:latin typeface="Tahoma" pitchFamily="34" charset="0"/>
              <a:ea typeface="Tahoma" pitchFamily="34" charset="0"/>
              <a:cs typeface="Tahoma" pitchFamily="34" charset="0"/>
            </a:rPr>
            <a:t>SEKSI                    </a:t>
          </a:r>
          <a:r>
            <a:rPr lang="en-ID" sz="900" b="0">
              <a:latin typeface="Tahoma" pitchFamily="34" charset="0"/>
              <a:ea typeface="Tahoma" pitchFamily="34" charset="0"/>
              <a:cs typeface="Tahoma" pitchFamily="34" charset="0"/>
            </a:rPr>
            <a:t>PENGADUAN, PENGENDALIAN DAN INFORMASI LAYANAN</a:t>
          </a:r>
          <a:endParaRPr lang="id-ID" sz="900" b="1">
            <a:latin typeface="Tahoma" pitchFamily="34" charset="0"/>
            <a:ea typeface="Tahoma" pitchFamily="34" charset="0"/>
            <a:cs typeface="Tahoma" pitchFamily="34" charset="0"/>
          </a:endParaRPr>
        </a:p>
      </dgm:t>
    </dgm:pt>
    <dgm:pt modelId="{E01441BC-1393-4358-BBFD-3DE0C42C1482}" type="sibTrans" cxnId="{9F946F4D-DF1D-40A4-92BB-E4078EB0C4E4}">
      <dgm:prSet/>
      <dgm:spPr/>
      <dgm:t>
        <a:bodyPr/>
        <a:lstStyle/>
        <a:p>
          <a:endParaRPr lang="id-ID"/>
        </a:p>
      </dgm:t>
    </dgm:pt>
    <dgm:pt modelId="{EEFF07AF-2CDD-4681-9158-D23001DCA04C}" type="parTrans" cxnId="{9F946F4D-DF1D-40A4-92BB-E4078EB0C4E4}">
      <dgm:prSet/>
      <dgm:spPr/>
      <dgm:t>
        <a:bodyPr/>
        <a:lstStyle/>
        <a:p>
          <a:endParaRPr lang="id-ID"/>
        </a:p>
      </dgm:t>
    </dgm:pt>
    <dgm:pt modelId="{5F9C5F6D-4B9B-4544-AC85-805492985BEE}">
      <dgm:prSet custT="1"/>
      <dgm:spPr/>
      <dgm:t>
        <a:bodyPr/>
        <a:lstStyle/>
        <a:p>
          <a:r>
            <a:rPr lang="id-ID" sz="900" b="1">
              <a:latin typeface="Tahoma" pitchFamily="34" charset="0"/>
              <a:ea typeface="Tahoma" pitchFamily="34" charset="0"/>
              <a:cs typeface="Tahoma" pitchFamily="34" charset="0"/>
            </a:rPr>
            <a:t>SEKSI </a:t>
          </a:r>
          <a:r>
            <a:rPr lang="id-ID" sz="900" b="0">
              <a:latin typeface="Tahoma" pitchFamily="34" charset="0"/>
              <a:ea typeface="Tahoma" pitchFamily="34" charset="0"/>
              <a:cs typeface="Tahoma" pitchFamily="34" charset="0"/>
            </a:rPr>
            <a:t>       </a:t>
          </a:r>
          <a:r>
            <a:rPr lang="en-ID" sz="900" b="0">
              <a:latin typeface="Tahoma" pitchFamily="34" charset="0"/>
              <a:ea typeface="Tahoma" pitchFamily="34" charset="0"/>
              <a:cs typeface="Tahoma" pitchFamily="34" charset="0"/>
            </a:rPr>
            <a:t>             </a:t>
          </a:r>
          <a:r>
            <a:rPr lang="id-ID" sz="900" b="0">
              <a:latin typeface="Tahoma" pitchFamily="34" charset="0"/>
              <a:ea typeface="Tahoma" pitchFamily="34" charset="0"/>
              <a:cs typeface="Tahoma" pitchFamily="34" charset="0"/>
            </a:rPr>
            <a:t>         </a:t>
          </a:r>
          <a:r>
            <a:rPr lang="en-ID" sz="900" b="0">
              <a:latin typeface="Tahoma" pitchFamily="34" charset="0"/>
              <a:ea typeface="Tahoma" pitchFamily="34" charset="0"/>
              <a:cs typeface="Tahoma" pitchFamily="34" charset="0"/>
            </a:rPr>
            <a:t>PELAYANAN PERIZINAN DAN NONPERIZINAN KESRA DAN LINGKUNGAN</a:t>
          </a:r>
          <a:endParaRPr lang="id-ID" sz="900" b="1">
            <a:latin typeface="Tahoma" pitchFamily="34" charset="0"/>
            <a:ea typeface="Tahoma" pitchFamily="34" charset="0"/>
            <a:cs typeface="Tahoma" pitchFamily="34" charset="0"/>
          </a:endParaRPr>
        </a:p>
      </dgm:t>
    </dgm:pt>
    <dgm:pt modelId="{A10C0225-112B-492B-890C-BD142698C14F}" type="sibTrans" cxnId="{0EB88C22-A1C9-46BA-8696-0FDE070FCC14}">
      <dgm:prSet/>
      <dgm:spPr/>
      <dgm:t>
        <a:bodyPr/>
        <a:lstStyle/>
        <a:p>
          <a:endParaRPr lang="id-ID"/>
        </a:p>
      </dgm:t>
    </dgm:pt>
    <dgm:pt modelId="{CB4CD63A-7296-4EBC-B019-367FF97B8383}" type="parTrans" cxnId="{0EB88C22-A1C9-46BA-8696-0FDE070FCC14}">
      <dgm:prSet/>
      <dgm:spPr/>
      <dgm:t>
        <a:bodyPr/>
        <a:lstStyle/>
        <a:p>
          <a:endParaRPr lang="id-ID"/>
        </a:p>
      </dgm:t>
    </dgm:pt>
    <dgm:pt modelId="{34B4760B-66C1-4CB9-9857-D06BD1977FED}">
      <dgm:prSet phldrT="[Text]" custT="1"/>
      <dgm:spPr/>
      <dgm:t>
        <a:bodyPr/>
        <a:lstStyle/>
        <a:p>
          <a:r>
            <a:rPr lang="en-ID" sz="900">
              <a:latin typeface="Tahoma" pitchFamily="34" charset="0"/>
              <a:ea typeface="Tahoma" pitchFamily="34" charset="0"/>
              <a:cs typeface="Tahoma" pitchFamily="34" charset="0"/>
            </a:rPr>
            <a:t>						</a:t>
          </a:r>
          <a:r>
            <a:rPr lang="en-ID" sz="900" b="1">
              <a:latin typeface="Tahoma" pitchFamily="34" charset="0"/>
              <a:ea typeface="Tahoma" pitchFamily="34" charset="0"/>
              <a:cs typeface="Tahoma" pitchFamily="34" charset="0"/>
            </a:rPr>
            <a:t>BI</a:t>
          </a:r>
          <a:r>
            <a:rPr lang="en-ID" sz="900">
              <a:latin typeface="Tahoma" pitchFamily="34" charset="0"/>
              <a:ea typeface="Tahoma" pitchFamily="34" charset="0"/>
              <a:cs typeface="Tahoma" pitchFamily="34" charset="0"/>
            </a:rPr>
            <a:t>,       																								</a:t>
          </a:r>
        </a:p>
        <a:p>
          <a:r>
            <a:rPr lang="id-ID" sz="900" b="1">
              <a:latin typeface="Tahoma" pitchFamily="34" charset="0"/>
              <a:ea typeface="Tahoma" pitchFamily="34" charset="0"/>
              <a:cs typeface="Tahoma" pitchFamily="34" charset="0"/>
            </a:rPr>
            <a:t>BIDANG</a:t>
          </a:r>
          <a:r>
            <a:rPr lang="id-ID" sz="900">
              <a:latin typeface="Tahoma" pitchFamily="34" charset="0"/>
              <a:ea typeface="Tahoma" pitchFamily="34" charset="0"/>
              <a:cs typeface="Tahoma" pitchFamily="34" charset="0"/>
            </a:rPr>
            <a:t> </a:t>
          </a:r>
          <a:endParaRPr lang="en-ID" sz="900">
            <a:latin typeface="Tahoma" pitchFamily="34" charset="0"/>
            <a:ea typeface="Tahoma" pitchFamily="34" charset="0"/>
            <a:cs typeface="Tahoma" pitchFamily="34" charset="0"/>
          </a:endParaRPr>
        </a:p>
        <a:p>
          <a:r>
            <a:rPr lang="en-ID" sz="900">
              <a:latin typeface="Tahoma" pitchFamily="34" charset="0"/>
              <a:ea typeface="Tahoma" pitchFamily="34" charset="0"/>
              <a:cs typeface="Tahoma" pitchFamily="34" charset="0"/>
            </a:rPr>
            <a:t>PENGADUAN, PENGENDALIAN, KEBIJAKAN &amp; PELAPORAN LAYANAN																																	 KEBIJAKAN DAN </a:t>
          </a:r>
          <a:endParaRPr lang="id-ID" sz="900">
            <a:latin typeface="Tahoma" pitchFamily="34" charset="0"/>
            <a:ea typeface="Tahoma" pitchFamily="34" charset="0"/>
            <a:cs typeface="Tahoma" pitchFamily="34" charset="0"/>
          </a:endParaRPr>
        </a:p>
      </dgm:t>
    </dgm:pt>
    <dgm:pt modelId="{52C2891E-6834-42C6-B656-C52F8389EBEE}" type="sibTrans" cxnId="{914571FE-C350-4B63-93F6-9CAF31B383D6}">
      <dgm:prSet/>
      <dgm:spPr/>
      <dgm:t>
        <a:bodyPr/>
        <a:lstStyle/>
        <a:p>
          <a:endParaRPr lang="id-ID"/>
        </a:p>
      </dgm:t>
    </dgm:pt>
    <dgm:pt modelId="{DBD85871-2CE2-4746-892C-77CD17814426}" type="parTrans" cxnId="{914571FE-C350-4B63-93F6-9CAF31B383D6}">
      <dgm:prSet/>
      <dgm:spPr/>
      <dgm:t>
        <a:bodyPr/>
        <a:lstStyle/>
        <a:p>
          <a:endParaRPr lang="id-ID"/>
        </a:p>
      </dgm:t>
    </dgm:pt>
    <dgm:pt modelId="{0CA2AF61-2F24-4C05-8617-0BCE645F226B}" type="pres">
      <dgm:prSet presAssocID="{142B2045-7A5B-4009-95D6-3C63554E84F5}" presName="hierChild1" presStyleCnt="0">
        <dgm:presLayoutVars>
          <dgm:orgChart val="1"/>
          <dgm:chPref val="1"/>
          <dgm:dir/>
          <dgm:animOne val="branch"/>
          <dgm:animLvl val="lvl"/>
          <dgm:resizeHandles/>
        </dgm:presLayoutVars>
      </dgm:prSet>
      <dgm:spPr/>
      <dgm:t>
        <a:bodyPr/>
        <a:lstStyle/>
        <a:p>
          <a:endParaRPr lang="id-ID"/>
        </a:p>
      </dgm:t>
    </dgm:pt>
    <dgm:pt modelId="{8002E794-FF9A-40CB-A42B-7A3BC4040296}" type="pres">
      <dgm:prSet presAssocID="{240D6499-EE45-4B99-96DB-9E2B858B8853}" presName="hierRoot1" presStyleCnt="0">
        <dgm:presLayoutVars>
          <dgm:hierBranch val="init"/>
        </dgm:presLayoutVars>
      </dgm:prSet>
      <dgm:spPr/>
    </dgm:pt>
    <dgm:pt modelId="{FCC4961C-5F37-4258-A4E5-41B1864A1417}" type="pres">
      <dgm:prSet presAssocID="{240D6499-EE45-4B99-96DB-9E2B858B8853}" presName="rootComposite1" presStyleCnt="0"/>
      <dgm:spPr/>
    </dgm:pt>
    <dgm:pt modelId="{94326BB5-2458-4CB5-A601-338381C2A8CC}" type="pres">
      <dgm:prSet presAssocID="{240D6499-EE45-4B99-96DB-9E2B858B8853}" presName="rootText1" presStyleLbl="node0" presStyleIdx="0" presStyleCnt="1" custLinFactNeighborY="-13311">
        <dgm:presLayoutVars>
          <dgm:chPref val="3"/>
        </dgm:presLayoutVars>
      </dgm:prSet>
      <dgm:spPr/>
      <dgm:t>
        <a:bodyPr/>
        <a:lstStyle/>
        <a:p>
          <a:endParaRPr lang="id-ID"/>
        </a:p>
      </dgm:t>
    </dgm:pt>
    <dgm:pt modelId="{BA8E5161-8EE6-4062-99B1-795222116CA2}" type="pres">
      <dgm:prSet presAssocID="{240D6499-EE45-4B99-96DB-9E2B858B8853}" presName="rootConnector1" presStyleLbl="node1" presStyleIdx="0" presStyleCnt="0"/>
      <dgm:spPr/>
      <dgm:t>
        <a:bodyPr/>
        <a:lstStyle/>
        <a:p>
          <a:endParaRPr lang="id-ID"/>
        </a:p>
      </dgm:t>
    </dgm:pt>
    <dgm:pt modelId="{EAEACE88-42C7-4A68-B952-872B12902AD1}" type="pres">
      <dgm:prSet presAssocID="{240D6499-EE45-4B99-96DB-9E2B858B8853}" presName="hierChild2" presStyleCnt="0"/>
      <dgm:spPr/>
    </dgm:pt>
    <dgm:pt modelId="{6D8CDBE1-6FEE-44CC-A683-7C624898D5E2}" type="pres">
      <dgm:prSet presAssocID="{892C76FF-1961-4FC8-9DD9-2471F3015F79}" presName="Name37" presStyleLbl="parChTrans1D2" presStyleIdx="0" presStyleCnt="5"/>
      <dgm:spPr/>
      <dgm:t>
        <a:bodyPr/>
        <a:lstStyle/>
        <a:p>
          <a:endParaRPr lang="id-ID"/>
        </a:p>
      </dgm:t>
    </dgm:pt>
    <dgm:pt modelId="{AD18350E-0FC0-402A-ABDF-054015863642}" type="pres">
      <dgm:prSet presAssocID="{EA679121-8329-48EC-A339-FAF78AF142C6}" presName="hierRoot2" presStyleCnt="0">
        <dgm:presLayoutVars>
          <dgm:hierBranch val="init"/>
        </dgm:presLayoutVars>
      </dgm:prSet>
      <dgm:spPr/>
    </dgm:pt>
    <dgm:pt modelId="{3B97D45A-EA78-495A-9A0D-9F09522C7EEA}" type="pres">
      <dgm:prSet presAssocID="{EA679121-8329-48EC-A339-FAF78AF142C6}" presName="rootComposite" presStyleCnt="0"/>
      <dgm:spPr/>
    </dgm:pt>
    <dgm:pt modelId="{22D39A05-3DAC-4724-8E45-60C641BA49DC}" type="pres">
      <dgm:prSet presAssocID="{EA679121-8329-48EC-A339-FAF78AF142C6}" presName="rootText" presStyleLbl="node2" presStyleIdx="0" presStyleCnt="3">
        <dgm:presLayoutVars>
          <dgm:chPref val="3"/>
        </dgm:presLayoutVars>
      </dgm:prSet>
      <dgm:spPr/>
      <dgm:t>
        <a:bodyPr/>
        <a:lstStyle/>
        <a:p>
          <a:endParaRPr lang="id-ID"/>
        </a:p>
      </dgm:t>
    </dgm:pt>
    <dgm:pt modelId="{D34C4832-B5E6-4403-A9FE-8C8EB6EA96E4}" type="pres">
      <dgm:prSet presAssocID="{EA679121-8329-48EC-A339-FAF78AF142C6}" presName="rootConnector" presStyleLbl="node2" presStyleIdx="0" presStyleCnt="3"/>
      <dgm:spPr/>
      <dgm:t>
        <a:bodyPr/>
        <a:lstStyle/>
        <a:p>
          <a:endParaRPr lang="id-ID"/>
        </a:p>
      </dgm:t>
    </dgm:pt>
    <dgm:pt modelId="{B7D7BE45-7721-487A-B41C-21ABABDFD91E}" type="pres">
      <dgm:prSet presAssocID="{EA679121-8329-48EC-A339-FAF78AF142C6}" presName="hierChild4" presStyleCnt="0"/>
      <dgm:spPr/>
    </dgm:pt>
    <dgm:pt modelId="{B42E52EF-2EA3-471A-97AB-06FF82DAEF8D}" type="pres">
      <dgm:prSet presAssocID="{32B4B4A0-BA6E-487F-978C-BA3B9119557B}" presName="Name37" presStyleLbl="parChTrans1D3" presStyleIdx="0" presStyleCnt="11"/>
      <dgm:spPr/>
      <dgm:t>
        <a:bodyPr/>
        <a:lstStyle/>
        <a:p>
          <a:endParaRPr lang="id-ID"/>
        </a:p>
      </dgm:t>
    </dgm:pt>
    <dgm:pt modelId="{1C14BA2F-0910-414C-B487-E75ED56C7F19}" type="pres">
      <dgm:prSet presAssocID="{6AB5B451-C661-4C08-8A3C-7219C2123D00}" presName="hierRoot2" presStyleCnt="0">
        <dgm:presLayoutVars>
          <dgm:hierBranch val="init"/>
        </dgm:presLayoutVars>
      </dgm:prSet>
      <dgm:spPr/>
    </dgm:pt>
    <dgm:pt modelId="{560A0BC7-79C4-4456-BF71-D6B323A92C96}" type="pres">
      <dgm:prSet presAssocID="{6AB5B451-C661-4C08-8A3C-7219C2123D00}" presName="rootComposite" presStyleCnt="0"/>
      <dgm:spPr/>
    </dgm:pt>
    <dgm:pt modelId="{E02ED918-C9EC-4C82-B1A8-9ED7B8C75656}" type="pres">
      <dgm:prSet presAssocID="{6AB5B451-C661-4C08-8A3C-7219C2123D00}" presName="rootText" presStyleLbl="node3" presStyleIdx="0" presStyleCnt="11" custScaleY="113181">
        <dgm:presLayoutVars>
          <dgm:chPref val="3"/>
        </dgm:presLayoutVars>
      </dgm:prSet>
      <dgm:spPr/>
      <dgm:t>
        <a:bodyPr/>
        <a:lstStyle/>
        <a:p>
          <a:endParaRPr lang="id-ID"/>
        </a:p>
      </dgm:t>
    </dgm:pt>
    <dgm:pt modelId="{74FDCF94-C391-40DD-8710-60036E657468}" type="pres">
      <dgm:prSet presAssocID="{6AB5B451-C661-4C08-8A3C-7219C2123D00}" presName="rootConnector" presStyleLbl="node3" presStyleIdx="0" presStyleCnt="11"/>
      <dgm:spPr/>
      <dgm:t>
        <a:bodyPr/>
        <a:lstStyle/>
        <a:p>
          <a:endParaRPr lang="id-ID"/>
        </a:p>
      </dgm:t>
    </dgm:pt>
    <dgm:pt modelId="{64A9845E-057A-4C16-9573-9AD6CA375AB2}" type="pres">
      <dgm:prSet presAssocID="{6AB5B451-C661-4C08-8A3C-7219C2123D00}" presName="hierChild4" presStyleCnt="0"/>
      <dgm:spPr/>
    </dgm:pt>
    <dgm:pt modelId="{66084CFC-4046-40F7-9C51-13833D2B1B5C}" type="pres">
      <dgm:prSet presAssocID="{6AB5B451-C661-4C08-8A3C-7219C2123D00}" presName="hierChild5" presStyleCnt="0"/>
      <dgm:spPr/>
    </dgm:pt>
    <dgm:pt modelId="{85D9C68F-5E0E-4D5C-9356-94E2892569C0}" type="pres">
      <dgm:prSet presAssocID="{999E69D0-FBDD-4102-962B-2EDB75FB192E}" presName="Name37" presStyleLbl="parChTrans1D3" presStyleIdx="1" presStyleCnt="11"/>
      <dgm:spPr/>
      <dgm:t>
        <a:bodyPr/>
        <a:lstStyle/>
        <a:p>
          <a:endParaRPr lang="id-ID"/>
        </a:p>
      </dgm:t>
    </dgm:pt>
    <dgm:pt modelId="{C1DCDDAD-F7F6-4EB8-A392-688575B513C7}" type="pres">
      <dgm:prSet presAssocID="{0D871B0A-9312-4CE2-A56B-6DB7585ECE50}" presName="hierRoot2" presStyleCnt="0">
        <dgm:presLayoutVars>
          <dgm:hierBranch val="init"/>
        </dgm:presLayoutVars>
      </dgm:prSet>
      <dgm:spPr/>
    </dgm:pt>
    <dgm:pt modelId="{86197612-6027-45E2-9D6E-5667410B1C15}" type="pres">
      <dgm:prSet presAssocID="{0D871B0A-9312-4CE2-A56B-6DB7585ECE50}" presName="rootComposite" presStyleCnt="0"/>
      <dgm:spPr/>
    </dgm:pt>
    <dgm:pt modelId="{02297856-74C3-4BF3-BA23-0B50A8823C8B}" type="pres">
      <dgm:prSet presAssocID="{0D871B0A-9312-4CE2-A56B-6DB7585ECE50}" presName="rootText" presStyleLbl="node3" presStyleIdx="1" presStyleCnt="11">
        <dgm:presLayoutVars>
          <dgm:chPref val="3"/>
        </dgm:presLayoutVars>
      </dgm:prSet>
      <dgm:spPr/>
      <dgm:t>
        <a:bodyPr/>
        <a:lstStyle/>
        <a:p>
          <a:endParaRPr lang="id-ID"/>
        </a:p>
      </dgm:t>
    </dgm:pt>
    <dgm:pt modelId="{DD634136-D2E9-415B-93FF-2F9C4D8DDF1F}" type="pres">
      <dgm:prSet presAssocID="{0D871B0A-9312-4CE2-A56B-6DB7585ECE50}" presName="rootConnector" presStyleLbl="node3" presStyleIdx="1" presStyleCnt="11"/>
      <dgm:spPr/>
      <dgm:t>
        <a:bodyPr/>
        <a:lstStyle/>
        <a:p>
          <a:endParaRPr lang="id-ID"/>
        </a:p>
      </dgm:t>
    </dgm:pt>
    <dgm:pt modelId="{96E7D6A6-4440-4C62-AFD6-0F7F98B5AA80}" type="pres">
      <dgm:prSet presAssocID="{0D871B0A-9312-4CE2-A56B-6DB7585ECE50}" presName="hierChild4" presStyleCnt="0"/>
      <dgm:spPr/>
    </dgm:pt>
    <dgm:pt modelId="{216BB311-62B6-4625-BCBD-24260C5471C4}" type="pres">
      <dgm:prSet presAssocID="{0D871B0A-9312-4CE2-A56B-6DB7585ECE50}" presName="hierChild5" presStyleCnt="0"/>
      <dgm:spPr/>
    </dgm:pt>
    <dgm:pt modelId="{6003C875-D380-44C0-A3EA-7BE44A26FFE8}" type="pres">
      <dgm:prSet presAssocID="{C269EAFD-BD2A-4CF2-A200-6B8210584892}" presName="Name37" presStyleLbl="parChTrans1D3" presStyleIdx="2" presStyleCnt="11"/>
      <dgm:spPr/>
      <dgm:t>
        <a:bodyPr/>
        <a:lstStyle/>
        <a:p>
          <a:endParaRPr lang="id-ID"/>
        </a:p>
      </dgm:t>
    </dgm:pt>
    <dgm:pt modelId="{05688A0A-A478-4CF5-8ABC-6D16E524FC50}" type="pres">
      <dgm:prSet presAssocID="{9F556AA8-9018-4C8A-B56C-8B9D6E0DC4AF}" presName="hierRoot2" presStyleCnt="0">
        <dgm:presLayoutVars>
          <dgm:hierBranch val="init"/>
        </dgm:presLayoutVars>
      </dgm:prSet>
      <dgm:spPr/>
    </dgm:pt>
    <dgm:pt modelId="{6A489CFE-BE5B-4985-85B1-4FEEC6E518E6}" type="pres">
      <dgm:prSet presAssocID="{9F556AA8-9018-4C8A-B56C-8B9D6E0DC4AF}" presName="rootComposite" presStyleCnt="0"/>
      <dgm:spPr/>
    </dgm:pt>
    <dgm:pt modelId="{5A7A6232-8D28-468E-8191-81F9FAA913EB}" type="pres">
      <dgm:prSet presAssocID="{9F556AA8-9018-4C8A-B56C-8B9D6E0DC4AF}" presName="rootText" presStyleLbl="node3" presStyleIdx="2" presStyleCnt="11" custScaleY="104875">
        <dgm:presLayoutVars>
          <dgm:chPref val="3"/>
        </dgm:presLayoutVars>
      </dgm:prSet>
      <dgm:spPr/>
      <dgm:t>
        <a:bodyPr/>
        <a:lstStyle/>
        <a:p>
          <a:endParaRPr lang="id-ID"/>
        </a:p>
      </dgm:t>
    </dgm:pt>
    <dgm:pt modelId="{ADB7FDAF-CDC1-4616-996F-1CF29DF1F577}" type="pres">
      <dgm:prSet presAssocID="{9F556AA8-9018-4C8A-B56C-8B9D6E0DC4AF}" presName="rootConnector" presStyleLbl="node3" presStyleIdx="2" presStyleCnt="11"/>
      <dgm:spPr/>
      <dgm:t>
        <a:bodyPr/>
        <a:lstStyle/>
        <a:p>
          <a:endParaRPr lang="id-ID"/>
        </a:p>
      </dgm:t>
    </dgm:pt>
    <dgm:pt modelId="{DF6F73BF-F521-44F2-93F8-746C5E019395}" type="pres">
      <dgm:prSet presAssocID="{9F556AA8-9018-4C8A-B56C-8B9D6E0DC4AF}" presName="hierChild4" presStyleCnt="0"/>
      <dgm:spPr/>
    </dgm:pt>
    <dgm:pt modelId="{8E2879AF-5985-4FEF-92FA-8F075C530B8B}" type="pres">
      <dgm:prSet presAssocID="{9F556AA8-9018-4C8A-B56C-8B9D6E0DC4AF}" presName="hierChild5" presStyleCnt="0"/>
      <dgm:spPr/>
    </dgm:pt>
    <dgm:pt modelId="{374A48AB-B7A0-4B5B-BA06-2CA0EEDA596E}" type="pres">
      <dgm:prSet presAssocID="{EA679121-8329-48EC-A339-FAF78AF142C6}" presName="hierChild5" presStyleCnt="0"/>
      <dgm:spPr/>
    </dgm:pt>
    <dgm:pt modelId="{EC4C4B72-5D74-4A79-B8CF-C382675F1461}" type="pres">
      <dgm:prSet presAssocID="{09AC65E2-1E39-41FD-A9AE-EAD370F28F90}" presName="Name37" presStyleLbl="parChTrans1D2" presStyleIdx="1" presStyleCnt="5"/>
      <dgm:spPr/>
      <dgm:t>
        <a:bodyPr/>
        <a:lstStyle/>
        <a:p>
          <a:endParaRPr lang="id-ID"/>
        </a:p>
      </dgm:t>
    </dgm:pt>
    <dgm:pt modelId="{F1185798-298C-4BF6-84F2-4EC72B13CAE0}" type="pres">
      <dgm:prSet presAssocID="{1378AD59-D32B-46C4-B25E-0B6A0313646B}" presName="hierRoot2" presStyleCnt="0">
        <dgm:presLayoutVars>
          <dgm:hierBranch val="init"/>
        </dgm:presLayoutVars>
      </dgm:prSet>
      <dgm:spPr/>
    </dgm:pt>
    <dgm:pt modelId="{EF650BA5-5685-4A00-9C10-2FF094E09691}" type="pres">
      <dgm:prSet presAssocID="{1378AD59-D32B-46C4-B25E-0B6A0313646B}" presName="rootComposite" presStyleCnt="0"/>
      <dgm:spPr/>
    </dgm:pt>
    <dgm:pt modelId="{2E7A9F4E-CB5C-434C-BDE4-F0E10CD46D16}" type="pres">
      <dgm:prSet presAssocID="{1378AD59-D32B-46C4-B25E-0B6A0313646B}" presName="rootText" presStyleLbl="node2" presStyleIdx="1" presStyleCnt="3" custScaleX="121965">
        <dgm:presLayoutVars>
          <dgm:chPref val="3"/>
        </dgm:presLayoutVars>
      </dgm:prSet>
      <dgm:spPr/>
      <dgm:t>
        <a:bodyPr/>
        <a:lstStyle/>
        <a:p>
          <a:endParaRPr lang="id-ID"/>
        </a:p>
      </dgm:t>
    </dgm:pt>
    <dgm:pt modelId="{56F9A425-111F-4534-B7E3-31CB9BE936CF}" type="pres">
      <dgm:prSet presAssocID="{1378AD59-D32B-46C4-B25E-0B6A0313646B}" presName="rootConnector" presStyleLbl="node2" presStyleIdx="1" presStyleCnt="3"/>
      <dgm:spPr/>
      <dgm:t>
        <a:bodyPr/>
        <a:lstStyle/>
        <a:p>
          <a:endParaRPr lang="id-ID"/>
        </a:p>
      </dgm:t>
    </dgm:pt>
    <dgm:pt modelId="{B54EC932-CAC3-4FE8-9C32-613E4C8B4DAF}" type="pres">
      <dgm:prSet presAssocID="{1378AD59-D32B-46C4-B25E-0B6A0313646B}" presName="hierChild4" presStyleCnt="0"/>
      <dgm:spPr/>
    </dgm:pt>
    <dgm:pt modelId="{49D3F983-3CE9-420A-AD0A-667FA66BED10}" type="pres">
      <dgm:prSet presAssocID="{1C1864CC-9534-4369-854B-F14C54F3076F}" presName="Name37" presStyleLbl="parChTrans1D3" presStyleIdx="3" presStyleCnt="11"/>
      <dgm:spPr/>
      <dgm:t>
        <a:bodyPr/>
        <a:lstStyle/>
        <a:p>
          <a:endParaRPr lang="id-ID"/>
        </a:p>
      </dgm:t>
    </dgm:pt>
    <dgm:pt modelId="{FB4AE5A1-46CC-4D51-9254-F369B57EFC42}" type="pres">
      <dgm:prSet presAssocID="{F603FD8D-2667-4FEB-87EE-E24F333BE2E0}" presName="hierRoot2" presStyleCnt="0">
        <dgm:presLayoutVars>
          <dgm:hierBranch val="init"/>
        </dgm:presLayoutVars>
      </dgm:prSet>
      <dgm:spPr/>
    </dgm:pt>
    <dgm:pt modelId="{82CA35B9-27FC-43AB-B3C9-94B77D425E7D}" type="pres">
      <dgm:prSet presAssocID="{F603FD8D-2667-4FEB-87EE-E24F333BE2E0}" presName="rootComposite" presStyleCnt="0"/>
      <dgm:spPr/>
    </dgm:pt>
    <dgm:pt modelId="{00D80BA8-F135-4BD0-9BD8-33E66BB1FBC6}" type="pres">
      <dgm:prSet presAssocID="{F603FD8D-2667-4FEB-87EE-E24F333BE2E0}" presName="rootText" presStyleLbl="node3" presStyleIdx="3" presStyleCnt="11" custScaleY="110228">
        <dgm:presLayoutVars>
          <dgm:chPref val="3"/>
        </dgm:presLayoutVars>
      </dgm:prSet>
      <dgm:spPr/>
      <dgm:t>
        <a:bodyPr/>
        <a:lstStyle/>
        <a:p>
          <a:endParaRPr lang="id-ID"/>
        </a:p>
      </dgm:t>
    </dgm:pt>
    <dgm:pt modelId="{E4D9FFE0-4FD0-44DF-87A9-68CA39318D8A}" type="pres">
      <dgm:prSet presAssocID="{F603FD8D-2667-4FEB-87EE-E24F333BE2E0}" presName="rootConnector" presStyleLbl="node3" presStyleIdx="3" presStyleCnt="11"/>
      <dgm:spPr/>
      <dgm:t>
        <a:bodyPr/>
        <a:lstStyle/>
        <a:p>
          <a:endParaRPr lang="id-ID"/>
        </a:p>
      </dgm:t>
    </dgm:pt>
    <dgm:pt modelId="{A827B6E7-205C-43FB-88C9-8FAC8804A9A4}" type="pres">
      <dgm:prSet presAssocID="{F603FD8D-2667-4FEB-87EE-E24F333BE2E0}" presName="hierChild4" presStyleCnt="0"/>
      <dgm:spPr/>
    </dgm:pt>
    <dgm:pt modelId="{D9615414-24A7-4B56-9868-E299DEB46E08}" type="pres">
      <dgm:prSet presAssocID="{F603FD8D-2667-4FEB-87EE-E24F333BE2E0}" presName="hierChild5" presStyleCnt="0"/>
      <dgm:spPr/>
    </dgm:pt>
    <dgm:pt modelId="{0A3299F8-2790-462B-919E-F381128BBBF6}" type="pres">
      <dgm:prSet presAssocID="{DF730C95-461D-4DA3-B11D-BB823A710CC1}" presName="Name37" presStyleLbl="parChTrans1D3" presStyleIdx="4" presStyleCnt="11"/>
      <dgm:spPr/>
      <dgm:t>
        <a:bodyPr/>
        <a:lstStyle/>
        <a:p>
          <a:endParaRPr lang="id-ID"/>
        </a:p>
      </dgm:t>
    </dgm:pt>
    <dgm:pt modelId="{1E0ADA3F-00E0-4992-AB0A-B87442EE612C}" type="pres">
      <dgm:prSet presAssocID="{ED89FC9C-510A-4D8E-B590-462D1DEC5E10}" presName="hierRoot2" presStyleCnt="0">
        <dgm:presLayoutVars>
          <dgm:hierBranch val="init"/>
        </dgm:presLayoutVars>
      </dgm:prSet>
      <dgm:spPr/>
    </dgm:pt>
    <dgm:pt modelId="{7D2D026B-B51C-4E6E-9BB1-95F71A5ADD3F}" type="pres">
      <dgm:prSet presAssocID="{ED89FC9C-510A-4D8E-B590-462D1DEC5E10}" presName="rootComposite" presStyleCnt="0"/>
      <dgm:spPr/>
    </dgm:pt>
    <dgm:pt modelId="{6BBC472C-0805-41EE-947A-0354116DFF98}" type="pres">
      <dgm:prSet presAssocID="{ED89FC9C-510A-4D8E-B590-462D1DEC5E10}" presName="rootText" presStyleLbl="node3" presStyleIdx="4" presStyleCnt="11">
        <dgm:presLayoutVars>
          <dgm:chPref val="3"/>
        </dgm:presLayoutVars>
      </dgm:prSet>
      <dgm:spPr/>
      <dgm:t>
        <a:bodyPr/>
        <a:lstStyle/>
        <a:p>
          <a:endParaRPr lang="id-ID"/>
        </a:p>
      </dgm:t>
    </dgm:pt>
    <dgm:pt modelId="{34F70278-07CA-4E3D-A3D8-15DD101D57ED}" type="pres">
      <dgm:prSet presAssocID="{ED89FC9C-510A-4D8E-B590-462D1DEC5E10}" presName="rootConnector" presStyleLbl="node3" presStyleIdx="4" presStyleCnt="11"/>
      <dgm:spPr/>
      <dgm:t>
        <a:bodyPr/>
        <a:lstStyle/>
        <a:p>
          <a:endParaRPr lang="id-ID"/>
        </a:p>
      </dgm:t>
    </dgm:pt>
    <dgm:pt modelId="{126F2D06-3B5F-4EE0-BFDA-8882329EAFE8}" type="pres">
      <dgm:prSet presAssocID="{ED89FC9C-510A-4D8E-B590-462D1DEC5E10}" presName="hierChild4" presStyleCnt="0"/>
      <dgm:spPr/>
    </dgm:pt>
    <dgm:pt modelId="{10BF3783-9085-4CB0-B2BF-FA16E2833F37}" type="pres">
      <dgm:prSet presAssocID="{ED89FC9C-510A-4D8E-B590-462D1DEC5E10}" presName="hierChild5" presStyleCnt="0"/>
      <dgm:spPr/>
    </dgm:pt>
    <dgm:pt modelId="{3811EF08-B390-4AAC-B602-DEE65E239EF9}" type="pres">
      <dgm:prSet presAssocID="{CB4CD63A-7296-4EBC-B019-367FF97B8383}" presName="Name37" presStyleLbl="parChTrans1D3" presStyleIdx="5" presStyleCnt="11"/>
      <dgm:spPr/>
      <dgm:t>
        <a:bodyPr/>
        <a:lstStyle/>
        <a:p>
          <a:endParaRPr lang="id-ID"/>
        </a:p>
      </dgm:t>
    </dgm:pt>
    <dgm:pt modelId="{B0192E34-5352-4D89-8B3C-581464744A6B}" type="pres">
      <dgm:prSet presAssocID="{5F9C5F6D-4B9B-4544-AC85-805492985BEE}" presName="hierRoot2" presStyleCnt="0">
        <dgm:presLayoutVars>
          <dgm:hierBranch val="init"/>
        </dgm:presLayoutVars>
      </dgm:prSet>
      <dgm:spPr/>
    </dgm:pt>
    <dgm:pt modelId="{7CE3E974-F1C6-4D4C-9607-1F2356997324}" type="pres">
      <dgm:prSet presAssocID="{5F9C5F6D-4B9B-4544-AC85-805492985BEE}" presName="rootComposite" presStyleCnt="0"/>
      <dgm:spPr/>
    </dgm:pt>
    <dgm:pt modelId="{4E6BDE64-57D5-4D22-8A7C-B9BC73EEEAB2}" type="pres">
      <dgm:prSet presAssocID="{5F9C5F6D-4B9B-4544-AC85-805492985BEE}" presName="rootText" presStyleLbl="node3" presStyleIdx="5" presStyleCnt="11">
        <dgm:presLayoutVars>
          <dgm:chPref val="3"/>
        </dgm:presLayoutVars>
      </dgm:prSet>
      <dgm:spPr/>
      <dgm:t>
        <a:bodyPr/>
        <a:lstStyle/>
        <a:p>
          <a:endParaRPr lang="id-ID"/>
        </a:p>
      </dgm:t>
    </dgm:pt>
    <dgm:pt modelId="{0D08C565-259A-4E24-84DF-B73EAC41DD53}" type="pres">
      <dgm:prSet presAssocID="{5F9C5F6D-4B9B-4544-AC85-805492985BEE}" presName="rootConnector" presStyleLbl="node3" presStyleIdx="5" presStyleCnt="11"/>
      <dgm:spPr/>
      <dgm:t>
        <a:bodyPr/>
        <a:lstStyle/>
        <a:p>
          <a:endParaRPr lang="id-ID"/>
        </a:p>
      </dgm:t>
    </dgm:pt>
    <dgm:pt modelId="{2664455C-4297-418B-8BC1-D0725B9F995C}" type="pres">
      <dgm:prSet presAssocID="{5F9C5F6D-4B9B-4544-AC85-805492985BEE}" presName="hierChild4" presStyleCnt="0"/>
      <dgm:spPr/>
    </dgm:pt>
    <dgm:pt modelId="{C2D82621-235C-478C-A601-D40FB4D0BC63}" type="pres">
      <dgm:prSet presAssocID="{5F9C5F6D-4B9B-4544-AC85-805492985BEE}" presName="hierChild5" presStyleCnt="0"/>
      <dgm:spPr/>
    </dgm:pt>
    <dgm:pt modelId="{96C755A5-621A-4CBD-BA3E-7A64E3B97FB9}" type="pres">
      <dgm:prSet presAssocID="{1378AD59-D32B-46C4-B25E-0B6A0313646B}" presName="hierChild5" presStyleCnt="0"/>
      <dgm:spPr/>
    </dgm:pt>
    <dgm:pt modelId="{258B443C-2FF7-4EA3-B772-51910D294EE9}" type="pres">
      <dgm:prSet presAssocID="{DBD85871-2CE2-4746-892C-77CD17814426}" presName="Name37" presStyleLbl="parChTrans1D2" presStyleIdx="2" presStyleCnt="5"/>
      <dgm:spPr/>
      <dgm:t>
        <a:bodyPr/>
        <a:lstStyle/>
        <a:p>
          <a:endParaRPr lang="id-ID"/>
        </a:p>
      </dgm:t>
    </dgm:pt>
    <dgm:pt modelId="{C8314EDD-9E03-489E-8BDE-13EA58899E60}" type="pres">
      <dgm:prSet presAssocID="{34B4760B-66C1-4CB9-9857-D06BD1977FED}" presName="hierRoot2" presStyleCnt="0">
        <dgm:presLayoutVars>
          <dgm:hierBranch val="init"/>
        </dgm:presLayoutVars>
      </dgm:prSet>
      <dgm:spPr/>
    </dgm:pt>
    <dgm:pt modelId="{8C9B6418-1373-4D01-83CE-D7FA68AAC986}" type="pres">
      <dgm:prSet presAssocID="{34B4760B-66C1-4CB9-9857-D06BD1977FED}" presName="rootComposite" presStyleCnt="0"/>
      <dgm:spPr/>
    </dgm:pt>
    <dgm:pt modelId="{35B5D77A-0199-45EB-A246-381AA6B44939}" type="pres">
      <dgm:prSet presAssocID="{34B4760B-66C1-4CB9-9857-D06BD1977FED}" presName="rootText" presStyleLbl="node2" presStyleIdx="2" presStyleCnt="3" custScaleX="120433">
        <dgm:presLayoutVars>
          <dgm:chPref val="3"/>
        </dgm:presLayoutVars>
      </dgm:prSet>
      <dgm:spPr/>
      <dgm:t>
        <a:bodyPr/>
        <a:lstStyle/>
        <a:p>
          <a:endParaRPr lang="id-ID"/>
        </a:p>
      </dgm:t>
    </dgm:pt>
    <dgm:pt modelId="{26FF3A92-0E2E-438A-BEAC-F52706CED4DD}" type="pres">
      <dgm:prSet presAssocID="{34B4760B-66C1-4CB9-9857-D06BD1977FED}" presName="rootConnector" presStyleLbl="node2" presStyleIdx="2" presStyleCnt="3"/>
      <dgm:spPr/>
      <dgm:t>
        <a:bodyPr/>
        <a:lstStyle/>
        <a:p>
          <a:endParaRPr lang="id-ID"/>
        </a:p>
      </dgm:t>
    </dgm:pt>
    <dgm:pt modelId="{BA27D18B-CC5B-4782-8D4A-5F99EC3E37BC}" type="pres">
      <dgm:prSet presAssocID="{34B4760B-66C1-4CB9-9857-D06BD1977FED}" presName="hierChild4" presStyleCnt="0"/>
      <dgm:spPr/>
    </dgm:pt>
    <dgm:pt modelId="{3C045F58-4B5A-45EF-8124-4F839640E865}" type="pres">
      <dgm:prSet presAssocID="{EEFF07AF-2CDD-4681-9158-D23001DCA04C}" presName="Name37" presStyleLbl="parChTrans1D3" presStyleIdx="6" presStyleCnt="11"/>
      <dgm:spPr/>
      <dgm:t>
        <a:bodyPr/>
        <a:lstStyle/>
        <a:p>
          <a:endParaRPr lang="id-ID"/>
        </a:p>
      </dgm:t>
    </dgm:pt>
    <dgm:pt modelId="{36E7BEF6-F43E-47D1-AD3B-0670BC1429C8}" type="pres">
      <dgm:prSet presAssocID="{22189D91-EF80-42AD-ACC8-63F97C45B709}" presName="hierRoot2" presStyleCnt="0">
        <dgm:presLayoutVars>
          <dgm:hierBranch val="init"/>
        </dgm:presLayoutVars>
      </dgm:prSet>
      <dgm:spPr/>
    </dgm:pt>
    <dgm:pt modelId="{FE0B2D10-8AA2-43DB-8C29-113FE05B0C5D}" type="pres">
      <dgm:prSet presAssocID="{22189D91-EF80-42AD-ACC8-63F97C45B709}" presName="rootComposite" presStyleCnt="0"/>
      <dgm:spPr/>
    </dgm:pt>
    <dgm:pt modelId="{3C4554CF-C516-414C-A208-7262135EC643}" type="pres">
      <dgm:prSet presAssocID="{22189D91-EF80-42AD-ACC8-63F97C45B709}" presName="rootText" presStyleLbl="node3" presStyleIdx="6" presStyleCnt="11">
        <dgm:presLayoutVars>
          <dgm:chPref val="3"/>
        </dgm:presLayoutVars>
      </dgm:prSet>
      <dgm:spPr/>
      <dgm:t>
        <a:bodyPr/>
        <a:lstStyle/>
        <a:p>
          <a:endParaRPr lang="id-ID"/>
        </a:p>
      </dgm:t>
    </dgm:pt>
    <dgm:pt modelId="{9293E636-CF72-4DA1-8A02-9BF87FFA309E}" type="pres">
      <dgm:prSet presAssocID="{22189D91-EF80-42AD-ACC8-63F97C45B709}" presName="rootConnector" presStyleLbl="node3" presStyleIdx="6" presStyleCnt="11"/>
      <dgm:spPr/>
      <dgm:t>
        <a:bodyPr/>
        <a:lstStyle/>
        <a:p>
          <a:endParaRPr lang="id-ID"/>
        </a:p>
      </dgm:t>
    </dgm:pt>
    <dgm:pt modelId="{0387B881-DC03-4726-B1E1-3931D04AD336}" type="pres">
      <dgm:prSet presAssocID="{22189D91-EF80-42AD-ACC8-63F97C45B709}" presName="hierChild4" presStyleCnt="0"/>
      <dgm:spPr/>
    </dgm:pt>
    <dgm:pt modelId="{35E7321F-63A6-4FC2-A1F6-40C2638DA1EE}" type="pres">
      <dgm:prSet presAssocID="{22189D91-EF80-42AD-ACC8-63F97C45B709}" presName="hierChild5" presStyleCnt="0"/>
      <dgm:spPr/>
    </dgm:pt>
    <dgm:pt modelId="{10640857-FFF9-49AB-A0CA-E84AAD603FC9}" type="pres">
      <dgm:prSet presAssocID="{57987AA7-ABB7-400E-9713-FCBC034202C1}" presName="Name37" presStyleLbl="parChTrans1D3" presStyleIdx="7" presStyleCnt="11"/>
      <dgm:spPr/>
      <dgm:t>
        <a:bodyPr/>
        <a:lstStyle/>
        <a:p>
          <a:endParaRPr lang="id-ID"/>
        </a:p>
      </dgm:t>
    </dgm:pt>
    <dgm:pt modelId="{6264E5C7-F8F5-4E7C-B631-722D2B55DDE4}" type="pres">
      <dgm:prSet presAssocID="{00D3DF8B-C9FD-442B-A1AA-F79DCDAC1970}" presName="hierRoot2" presStyleCnt="0">
        <dgm:presLayoutVars>
          <dgm:hierBranch val="init"/>
        </dgm:presLayoutVars>
      </dgm:prSet>
      <dgm:spPr/>
    </dgm:pt>
    <dgm:pt modelId="{C0CB9B1B-7CF2-4914-AA44-99A4EF7B088C}" type="pres">
      <dgm:prSet presAssocID="{00D3DF8B-C9FD-442B-A1AA-F79DCDAC1970}" presName="rootComposite" presStyleCnt="0"/>
      <dgm:spPr/>
    </dgm:pt>
    <dgm:pt modelId="{F896CCD3-385F-4395-8973-DEADE0745A7C}" type="pres">
      <dgm:prSet presAssocID="{00D3DF8B-C9FD-442B-A1AA-F79DCDAC1970}" presName="rootText" presStyleLbl="node3" presStyleIdx="7" presStyleCnt="11">
        <dgm:presLayoutVars>
          <dgm:chPref val="3"/>
        </dgm:presLayoutVars>
      </dgm:prSet>
      <dgm:spPr/>
      <dgm:t>
        <a:bodyPr/>
        <a:lstStyle/>
        <a:p>
          <a:endParaRPr lang="id-ID"/>
        </a:p>
      </dgm:t>
    </dgm:pt>
    <dgm:pt modelId="{6CFB64D1-E11F-47B9-BF81-F3FEDEA3E387}" type="pres">
      <dgm:prSet presAssocID="{00D3DF8B-C9FD-442B-A1AA-F79DCDAC1970}" presName="rootConnector" presStyleLbl="node3" presStyleIdx="7" presStyleCnt="11"/>
      <dgm:spPr/>
      <dgm:t>
        <a:bodyPr/>
        <a:lstStyle/>
        <a:p>
          <a:endParaRPr lang="id-ID"/>
        </a:p>
      </dgm:t>
    </dgm:pt>
    <dgm:pt modelId="{99686E8A-4A47-46B1-8981-CA60D135DCAB}" type="pres">
      <dgm:prSet presAssocID="{00D3DF8B-C9FD-442B-A1AA-F79DCDAC1970}" presName="hierChild4" presStyleCnt="0"/>
      <dgm:spPr/>
    </dgm:pt>
    <dgm:pt modelId="{A7241A75-0AB3-4C6A-BE1B-20E022DC1F4D}" type="pres">
      <dgm:prSet presAssocID="{00D3DF8B-C9FD-442B-A1AA-F79DCDAC1970}" presName="hierChild5" presStyleCnt="0"/>
      <dgm:spPr/>
    </dgm:pt>
    <dgm:pt modelId="{2BC77510-FEBF-4955-8FE5-153753E339C0}" type="pres">
      <dgm:prSet presAssocID="{AE57C8AE-8B07-44E3-96EF-DA605DC3A0D6}" presName="Name37" presStyleLbl="parChTrans1D3" presStyleIdx="8" presStyleCnt="11"/>
      <dgm:spPr/>
      <dgm:t>
        <a:bodyPr/>
        <a:lstStyle/>
        <a:p>
          <a:endParaRPr lang="id-ID"/>
        </a:p>
      </dgm:t>
    </dgm:pt>
    <dgm:pt modelId="{6E9CFD3D-2CEE-4185-A33C-530FA9237F53}" type="pres">
      <dgm:prSet presAssocID="{3EEA3C24-38D3-4FE5-8118-64F89C0E8710}" presName="hierRoot2" presStyleCnt="0">
        <dgm:presLayoutVars>
          <dgm:hierBranch val="init"/>
        </dgm:presLayoutVars>
      </dgm:prSet>
      <dgm:spPr/>
    </dgm:pt>
    <dgm:pt modelId="{4D33A305-F19F-4EC7-B631-C96B9855418A}" type="pres">
      <dgm:prSet presAssocID="{3EEA3C24-38D3-4FE5-8118-64F89C0E8710}" presName="rootComposite" presStyleCnt="0"/>
      <dgm:spPr/>
    </dgm:pt>
    <dgm:pt modelId="{52693A26-FA47-425F-97FD-75A3004A3DC1}" type="pres">
      <dgm:prSet presAssocID="{3EEA3C24-38D3-4FE5-8118-64F89C0E8710}" presName="rootText" presStyleLbl="node3" presStyleIdx="8" presStyleCnt="11">
        <dgm:presLayoutVars>
          <dgm:chPref val="3"/>
        </dgm:presLayoutVars>
      </dgm:prSet>
      <dgm:spPr/>
      <dgm:t>
        <a:bodyPr/>
        <a:lstStyle/>
        <a:p>
          <a:endParaRPr lang="id-ID"/>
        </a:p>
      </dgm:t>
    </dgm:pt>
    <dgm:pt modelId="{617365A2-EE70-4DDD-867A-234F67075EE5}" type="pres">
      <dgm:prSet presAssocID="{3EEA3C24-38D3-4FE5-8118-64F89C0E8710}" presName="rootConnector" presStyleLbl="node3" presStyleIdx="8" presStyleCnt="11"/>
      <dgm:spPr/>
      <dgm:t>
        <a:bodyPr/>
        <a:lstStyle/>
        <a:p>
          <a:endParaRPr lang="id-ID"/>
        </a:p>
      </dgm:t>
    </dgm:pt>
    <dgm:pt modelId="{CFA395AC-07E4-4F4B-BA1F-29E6313E86D9}" type="pres">
      <dgm:prSet presAssocID="{3EEA3C24-38D3-4FE5-8118-64F89C0E8710}" presName="hierChild4" presStyleCnt="0"/>
      <dgm:spPr/>
    </dgm:pt>
    <dgm:pt modelId="{0292F450-5D20-48F5-9E3C-DF07DF8571F2}" type="pres">
      <dgm:prSet presAssocID="{3EEA3C24-38D3-4FE5-8118-64F89C0E8710}" presName="hierChild5" presStyleCnt="0"/>
      <dgm:spPr/>
    </dgm:pt>
    <dgm:pt modelId="{61FB3CCF-70FA-4391-B2C8-C1CBF92A33A0}" type="pres">
      <dgm:prSet presAssocID="{34B4760B-66C1-4CB9-9857-D06BD1977FED}" presName="hierChild5" presStyleCnt="0"/>
      <dgm:spPr/>
    </dgm:pt>
    <dgm:pt modelId="{866C5EDB-8376-49C6-91C6-16BE482C640E}" type="pres">
      <dgm:prSet presAssocID="{240D6499-EE45-4B99-96DB-9E2B858B8853}" presName="hierChild3" presStyleCnt="0"/>
      <dgm:spPr/>
    </dgm:pt>
    <dgm:pt modelId="{1C9A6565-CC76-485B-A8A0-BE3CA57F4E32}" type="pres">
      <dgm:prSet presAssocID="{3119CA40-091B-4A15-80D3-F3C079BDF860}" presName="Name111" presStyleLbl="parChTrans1D2" presStyleIdx="3" presStyleCnt="5"/>
      <dgm:spPr/>
      <dgm:t>
        <a:bodyPr/>
        <a:lstStyle/>
        <a:p>
          <a:endParaRPr lang="id-ID"/>
        </a:p>
      </dgm:t>
    </dgm:pt>
    <dgm:pt modelId="{B11E4A03-1D74-41A1-9511-956FE91E8FC9}" type="pres">
      <dgm:prSet presAssocID="{F31587F1-CA14-4DBE-B6E9-E45C25930FA5}" presName="hierRoot3" presStyleCnt="0">
        <dgm:presLayoutVars>
          <dgm:hierBranch val="init"/>
        </dgm:presLayoutVars>
      </dgm:prSet>
      <dgm:spPr/>
    </dgm:pt>
    <dgm:pt modelId="{B04BD714-DBD7-4B7E-B2E4-B9B6F1127CA1}" type="pres">
      <dgm:prSet presAssocID="{F31587F1-CA14-4DBE-B6E9-E45C25930FA5}" presName="rootComposite3" presStyleCnt="0"/>
      <dgm:spPr/>
    </dgm:pt>
    <dgm:pt modelId="{EE3F51DC-D2C1-4A18-BBA3-C475D7FFAC9E}" type="pres">
      <dgm:prSet presAssocID="{F31587F1-CA14-4DBE-B6E9-E45C25930FA5}" presName="rootText3" presStyleLbl="asst1" presStyleIdx="0" presStyleCnt="2" custLinFactX="-81535" custLinFactNeighborX="-100000" custLinFactNeighborY="40604">
        <dgm:presLayoutVars>
          <dgm:chPref val="3"/>
        </dgm:presLayoutVars>
      </dgm:prSet>
      <dgm:spPr/>
      <dgm:t>
        <a:bodyPr/>
        <a:lstStyle/>
        <a:p>
          <a:endParaRPr lang="id-ID"/>
        </a:p>
      </dgm:t>
    </dgm:pt>
    <dgm:pt modelId="{62151824-C0FB-401E-8AEC-BAB7F3B77337}" type="pres">
      <dgm:prSet presAssocID="{F31587F1-CA14-4DBE-B6E9-E45C25930FA5}" presName="rootConnector3" presStyleLbl="asst1" presStyleIdx="0" presStyleCnt="2"/>
      <dgm:spPr/>
      <dgm:t>
        <a:bodyPr/>
        <a:lstStyle/>
        <a:p>
          <a:endParaRPr lang="id-ID"/>
        </a:p>
      </dgm:t>
    </dgm:pt>
    <dgm:pt modelId="{F0A5E06D-EC2A-4ABC-BD17-B9083393E05A}" type="pres">
      <dgm:prSet presAssocID="{F31587F1-CA14-4DBE-B6E9-E45C25930FA5}" presName="hierChild6" presStyleCnt="0"/>
      <dgm:spPr/>
    </dgm:pt>
    <dgm:pt modelId="{56A10650-7EC3-4856-BF80-B365C7F46E23}" type="pres">
      <dgm:prSet presAssocID="{F31587F1-CA14-4DBE-B6E9-E45C25930FA5}" presName="hierChild7" presStyleCnt="0"/>
      <dgm:spPr/>
    </dgm:pt>
    <dgm:pt modelId="{75BB5C21-FCD6-4A09-8088-7AFCC6D648D7}" type="pres">
      <dgm:prSet presAssocID="{6F10C393-949B-4179-86CA-AD812CE5C306}" presName="Name111" presStyleLbl="parChTrans1D2" presStyleIdx="4" presStyleCnt="5"/>
      <dgm:spPr/>
      <dgm:t>
        <a:bodyPr/>
        <a:lstStyle/>
        <a:p>
          <a:endParaRPr lang="id-ID"/>
        </a:p>
      </dgm:t>
    </dgm:pt>
    <dgm:pt modelId="{D54453DD-076D-4CDF-8A48-B97A3514E647}" type="pres">
      <dgm:prSet presAssocID="{1A7B6A02-6F01-42AC-865E-6F571586851D}" presName="hierRoot3" presStyleCnt="0">
        <dgm:presLayoutVars>
          <dgm:hierBranch/>
        </dgm:presLayoutVars>
      </dgm:prSet>
      <dgm:spPr/>
    </dgm:pt>
    <dgm:pt modelId="{D9C9E646-5FE0-464B-A73B-06270A23F776}" type="pres">
      <dgm:prSet presAssocID="{1A7B6A02-6F01-42AC-865E-6F571586851D}" presName="rootComposite3" presStyleCnt="0"/>
      <dgm:spPr/>
    </dgm:pt>
    <dgm:pt modelId="{DF7455AE-68AD-46D7-A5BD-202ADDA428DB}" type="pres">
      <dgm:prSet presAssocID="{1A7B6A02-6F01-42AC-865E-6F571586851D}" presName="rootText3" presStyleLbl="asst1" presStyleIdx="1" presStyleCnt="2" custScaleX="142495" custLinFactNeighborY="-19420">
        <dgm:presLayoutVars>
          <dgm:chPref val="3"/>
        </dgm:presLayoutVars>
      </dgm:prSet>
      <dgm:spPr/>
      <dgm:t>
        <a:bodyPr/>
        <a:lstStyle/>
        <a:p>
          <a:endParaRPr lang="id-ID"/>
        </a:p>
      </dgm:t>
    </dgm:pt>
    <dgm:pt modelId="{89068A34-0DCD-4965-B7B0-FE47EA26A239}" type="pres">
      <dgm:prSet presAssocID="{1A7B6A02-6F01-42AC-865E-6F571586851D}" presName="rootConnector3" presStyleLbl="asst1" presStyleIdx="1" presStyleCnt="2"/>
      <dgm:spPr/>
      <dgm:t>
        <a:bodyPr/>
        <a:lstStyle/>
        <a:p>
          <a:endParaRPr lang="id-ID"/>
        </a:p>
      </dgm:t>
    </dgm:pt>
    <dgm:pt modelId="{5039EB09-6868-41EE-8FBA-E002A87D1879}" type="pres">
      <dgm:prSet presAssocID="{1A7B6A02-6F01-42AC-865E-6F571586851D}" presName="hierChild6" presStyleCnt="0"/>
      <dgm:spPr/>
    </dgm:pt>
    <dgm:pt modelId="{E38CFA1F-3B73-4C73-88AC-0F060DDC22D3}" type="pres">
      <dgm:prSet presAssocID="{1E977D1C-AA26-4BD1-839A-66F6AE25FF7B}" presName="Name35" presStyleLbl="parChTrans1D3" presStyleIdx="9" presStyleCnt="11"/>
      <dgm:spPr/>
      <dgm:t>
        <a:bodyPr/>
        <a:lstStyle/>
        <a:p>
          <a:endParaRPr lang="id-ID"/>
        </a:p>
      </dgm:t>
    </dgm:pt>
    <dgm:pt modelId="{2166DD6C-344C-4BDC-A57A-F86E6646F55C}" type="pres">
      <dgm:prSet presAssocID="{53880BF1-A48F-405A-AE8F-CCA81C5B7E83}" presName="hierRoot2" presStyleCnt="0">
        <dgm:presLayoutVars>
          <dgm:hierBranch val="init"/>
        </dgm:presLayoutVars>
      </dgm:prSet>
      <dgm:spPr/>
    </dgm:pt>
    <dgm:pt modelId="{09363456-B126-4BC6-969B-98DA2AE70E3E}" type="pres">
      <dgm:prSet presAssocID="{53880BF1-A48F-405A-AE8F-CCA81C5B7E83}" presName="rootComposite" presStyleCnt="0"/>
      <dgm:spPr/>
    </dgm:pt>
    <dgm:pt modelId="{464CF679-4B59-4982-A53E-8E3065ED7D40}" type="pres">
      <dgm:prSet presAssocID="{53880BF1-A48F-405A-AE8F-CCA81C5B7E83}" presName="rootText" presStyleLbl="node3" presStyleIdx="9" presStyleCnt="11" custLinFactNeighborX="1020" custLinFactNeighborY="3061">
        <dgm:presLayoutVars>
          <dgm:chPref val="3"/>
        </dgm:presLayoutVars>
      </dgm:prSet>
      <dgm:spPr/>
      <dgm:t>
        <a:bodyPr/>
        <a:lstStyle/>
        <a:p>
          <a:endParaRPr lang="id-ID"/>
        </a:p>
      </dgm:t>
    </dgm:pt>
    <dgm:pt modelId="{AD8E6287-198B-4CF3-8C2E-508B0E1F6CC0}" type="pres">
      <dgm:prSet presAssocID="{53880BF1-A48F-405A-AE8F-CCA81C5B7E83}" presName="rootConnector" presStyleLbl="node3" presStyleIdx="9" presStyleCnt="11"/>
      <dgm:spPr/>
      <dgm:t>
        <a:bodyPr/>
        <a:lstStyle/>
        <a:p>
          <a:endParaRPr lang="id-ID"/>
        </a:p>
      </dgm:t>
    </dgm:pt>
    <dgm:pt modelId="{677D8822-4A1B-4831-B1BF-7B77B23E4953}" type="pres">
      <dgm:prSet presAssocID="{53880BF1-A48F-405A-AE8F-CCA81C5B7E83}" presName="hierChild4" presStyleCnt="0"/>
      <dgm:spPr/>
    </dgm:pt>
    <dgm:pt modelId="{123F1C7D-FD69-4AFD-A9B0-0071C1A481CC}" type="pres">
      <dgm:prSet presAssocID="{53880BF1-A48F-405A-AE8F-CCA81C5B7E83}" presName="hierChild5" presStyleCnt="0"/>
      <dgm:spPr/>
    </dgm:pt>
    <dgm:pt modelId="{BC3C51DE-2647-4BC6-AFF9-5A4F6A3CB672}" type="pres">
      <dgm:prSet presAssocID="{6D1F6DE3-CCB7-4DC0-B07F-1A15454849C8}" presName="Name35" presStyleLbl="parChTrans1D3" presStyleIdx="10" presStyleCnt="11"/>
      <dgm:spPr/>
      <dgm:t>
        <a:bodyPr/>
        <a:lstStyle/>
        <a:p>
          <a:endParaRPr lang="id-ID"/>
        </a:p>
      </dgm:t>
    </dgm:pt>
    <dgm:pt modelId="{83550A36-998A-46EF-A27A-07B443CAB4CC}" type="pres">
      <dgm:prSet presAssocID="{34EB93BB-A840-40AB-A3E9-2A0763D23163}" presName="hierRoot2" presStyleCnt="0">
        <dgm:presLayoutVars>
          <dgm:hierBranch val="init"/>
        </dgm:presLayoutVars>
      </dgm:prSet>
      <dgm:spPr/>
    </dgm:pt>
    <dgm:pt modelId="{F5F21B2C-2F6A-4894-B4ED-750F0CB1951E}" type="pres">
      <dgm:prSet presAssocID="{34EB93BB-A840-40AB-A3E9-2A0763D23163}" presName="rootComposite" presStyleCnt="0"/>
      <dgm:spPr/>
    </dgm:pt>
    <dgm:pt modelId="{1EC145D4-64D7-4686-8662-5C4CAD54B66C}" type="pres">
      <dgm:prSet presAssocID="{34EB93BB-A840-40AB-A3E9-2A0763D23163}" presName="rootText" presStyleLbl="node3" presStyleIdx="10" presStyleCnt="11">
        <dgm:presLayoutVars>
          <dgm:chPref val="3"/>
        </dgm:presLayoutVars>
      </dgm:prSet>
      <dgm:spPr/>
      <dgm:t>
        <a:bodyPr/>
        <a:lstStyle/>
        <a:p>
          <a:endParaRPr lang="id-ID"/>
        </a:p>
      </dgm:t>
    </dgm:pt>
    <dgm:pt modelId="{6BBD9520-A7E5-4BF7-B202-A0F22723F74A}" type="pres">
      <dgm:prSet presAssocID="{34EB93BB-A840-40AB-A3E9-2A0763D23163}" presName="rootConnector" presStyleLbl="node3" presStyleIdx="10" presStyleCnt="11"/>
      <dgm:spPr/>
      <dgm:t>
        <a:bodyPr/>
        <a:lstStyle/>
        <a:p>
          <a:endParaRPr lang="id-ID"/>
        </a:p>
      </dgm:t>
    </dgm:pt>
    <dgm:pt modelId="{641361C4-B37C-4536-9131-2CD5E1F56997}" type="pres">
      <dgm:prSet presAssocID="{34EB93BB-A840-40AB-A3E9-2A0763D23163}" presName="hierChild4" presStyleCnt="0"/>
      <dgm:spPr/>
    </dgm:pt>
    <dgm:pt modelId="{227D0AB7-F7A6-4321-AE34-F0614CD258B5}" type="pres">
      <dgm:prSet presAssocID="{34EB93BB-A840-40AB-A3E9-2A0763D23163}" presName="hierChild5" presStyleCnt="0"/>
      <dgm:spPr/>
    </dgm:pt>
    <dgm:pt modelId="{CD9F322C-27EC-48F4-ACD6-FDDA5D5901AB}" type="pres">
      <dgm:prSet presAssocID="{1A7B6A02-6F01-42AC-865E-6F571586851D}" presName="hierChild7" presStyleCnt="0"/>
      <dgm:spPr/>
    </dgm:pt>
  </dgm:ptLst>
  <dgm:cxnLst>
    <dgm:cxn modelId="{AB5EC45C-8ACC-496F-9511-D58DB108316A}" type="presOf" srcId="{142B2045-7A5B-4009-95D6-3C63554E84F5}" destId="{0CA2AF61-2F24-4C05-8617-0BCE645F226B}" srcOrd="0" destOrd="0" presId="urn:microsoft.com/office/officeart/2005/8/layout/orgChart1"/>
    <dgm:cxn modelId="{97A91DEB-C8E5-48E6-AC0F-699C32831A64}" type="presOf" srcId="{9F556AA8-9018-4C8A-B56C-8B9D6E0DC4AF}" destId="{ADB7FDAF-CDC1-4616-996F-1CF29DF1F577}" srcOrd="1" destOrd="0" presId="urn:microsoft.com/office/officeart/2005/8/layout/orgChart1"/>
    <dgm:cxn modelId="{0EB88C22-A1C9-46BA-8696-0FDE070FCC14}" srcId="{1378AD59-D32B-46C4-B25E-0B6A0313646B}" destId="{5F9C5F6D-4B9B-4544-AC85-805492985BEE}" srcOrd="2" destOrd="0" parTransId="{CB4CD63A-7296-4EBC-B019-367FF97B8383}" sibTransId="{A10C0225-112B-492B-890C-BD142698C14F}"/>
    <dgm:cxn modelId="{9F196BBA-7886-489E-919F-9FF349F9310E}" type="presOf" srcId="{00D3DF8B-C9FD-442B-A1AA-F79DCDAC1970}" destId="{F896CCD3-385F-4395-8973-DEADE0745A7C}" srcOrd="0" destOrd="0" presId="urn:microsoft.com/office/officeart/2005/8/layout/orgChart1"/>
    <dgm:cxn modelId="{35B66808-0DCC-46D4-A269-CC57B37DDF93}" type="presOf" srcId="{0D871B0A-9312-4CE2-A56B-6DB7585ECE50}" destId="{DD634136-D2E9-415B-93FF-2F9C4D8DDF1F}" srcOrd="1" destOrd="0" presId="urn:microsoft.com/office/officeart/2005/8/layout/orgChart1"/>
    <dgm:cxn modelId="{C3B61F24-E909-4057-B0B6-B1F28627BF29}" type="presOf" srcId="{09AC65E2-1E39-41FD-A9AE-EAD370F28F90}" destId="{EC4C4B72-5D74-4A79-B8CF-C382675F1461}" srcOrd="0" destOrd="0" presId="urn:microsoft.com/office/officeart/2005/8/layout/orgChart1"/>
    <dgm:cxn modelId="{D521A862-5E9F-496D-BD41-2A0CBC5CDCDD}" type="presOf" srcId="{3119CA40-091B-4A15-80D3-F3C079BDF860}" destId="{1C9A6565-CC76-485B-A8A0-BE3CA57F4E32}" srcOrd="0" destOrd="0" presId="urn:microsoft.com/office/officeart/2005/8/layout/orgChart1"/>
    <dgm:cxn modelId="{C9386192-D052-484E-86E0-FBBE28D2C638}" srcId="{1A7B6A02-6F01-42AC-865E-6F571586851D}" destId="{53880BF1-A48F-405A-AE8F-CCA81C5B7E83}" srcOrd="0" destOrd="0" parTransId="{1E977D1C-AA26-4BD1-839A-66F6AE25FF7B}" sibTransId="{319FE004-50BF-41BF-8BDB-6B6EB2A7089D}"/>
    <dgm:cxn modelId="{A1B32EB5-DA8F-4B8C-9E10-408BE30702A0}" srcId="{EA679121-8329-48EC-A339-FAF78AF142C6}" destId="{9F556AA8-9018-4C8A-B56C-8B9D6E0DC4AF}" srcOrd="2" destOrd="0" parTransId="{C269EAFD-BD2A-4CF2-A200-6B8210584892}" sibTransId="{1F851B6A-185B-4539-B718-9BB3F2E2968C}"/>
    <dgm:cxn modelId="{56A35542-15D5-457C-A838-12AC4925226F}" type="presOf" srcId="{1C1864CC-9534-4369-854B-F14C54F3076F}" destId="{49D3F983-3CE9-420A-AD0A-667FA66BED10}" srcOrd="0" destOrd="0" presId="urn:microsoft.com/office/officeart/2005/8/layout/orgChart1"/>
    <dgm:cxn modelId="{B0C72EE2-48B4-4976-9B33-FED2F973DB7B}" srcId="{1378AD59-D32B-46C4-B25E-0B6A0313646B}" destId="{F603FD8D-2667-4FEB-87EE-E24F333BE2E0}" srcOrd="0" destOrd="0" parTransId="{1C1864CC-9534-4369-854B-F14C54F3076F}" sibTransId="{5F897F69-290E-4AEF-B6D5-A4E1605FD339}"/>
    <dgm:cxn modelId="{2C9815F7-CBB3-4A54-8A67-6F255EB94F85}" type="presOf" srcId="{3EEA3C24-38D3-4FE5-8118-64F89C0E8710}" destId="{52693A26-FA47-425F-97FD-75A3004A3DC1}" srcOrd="0" destOrd="0" presId="urn:microsoft.com/office/officeart/2005/8/layout/orgChart1"/>
    <dgm:cxn modelId="{84FBFB81-8AD8-4750-85A6-8A77CF3780FA}" type="presOf" srcId="{DBD85871-2CE2-4746-892C-77CD17814426}" destId="{258B443C-2FF7-4EA3-B772-51910D294EE9}" srcOrd="0" destOrd="0" presId="urn:microsoft.com/office/officeart/2005/8/layout/orgChart1"/>
    <dgm:cxn modelId="{1D483A14-CE50-4B48-83BA-7C211560EA5C}" type="presOf" srcId="{F31587F1-CA14-4DBE-B6E9-E45C25930FA5}" destId="{62151824-C0FB-401E-8AEC-BAB7F3B77337}" srcOrd="1" destOrd="0" presId="urn:microsoft.com/office/officeart/2005/8/layout/orgChart1"/>
    <dgm:cxn modelId="{96A2CF30-537C-412A-9A10-86B7B59A00B0}" type="presOf" srcId="{6AB5B451-C661-4C08-8A3C-7219C2123D00}" destId="{74FDCF94-C391-40DD-8710-60036E657468}" srcOrd="1" destOrd="0" presId="urn:microsoft.com/office/officeart/2005/8/layout/orgChart1"/>
    <dgm:cxn modelId="{9586FA8C-074F-4361-B246-DC5FA048F37A}" srcId="{1378AD59-D32B-46C4-B25E-0B6A0313646B}" destId="{ED89FC9C-510A-4D8E-B590-462D1DEC5E10}" srcOrd="1" destOrd="0" parTransId="{DF730C95-461D-4DA3-B11D-BB823A710CC1}" sibTransId="{38E1E1D3-22F7-473B-B129-F898308CE010}"/>
    <dgm:cxn modelId="{67C9CEAC-4E84-4E66-B007-1D672BF2C289}" type="presOf" srcId="{1378AD59-D32B-46C4-B25E-0B6A0313646B}" destId="{56F9A425-111F-4534-B7E3-31CB9BE936CF}" srcOrd="1" destOrd="0" presId="urn:microsoft.com/office/officeart/2005/8/layout/orgChart1"/>
    <dgm:cxn modelId="{BA866186-F990-4358-979A-7DB8049CD3C5}" type="presOf" srcId="{34B4760B-66C1-4CB9-9857-D06BD1977FED}" destId="{26FF3A92-0E2E-438A-BEAC-F52706CED4DD}" srcOrd="1" destOrd="0" presId="urn:microsoft.com/office/officeart/2005/8/layout/orgChart1"/>
    <dgm:cxn modelId="{13656632-2297-42FC-9513-5D4B420EAB84}" type="presOf" srcId="{9F556AA8-9018-4C8A-B56C-8B9D6E0DC4AF}" destId="{5A7A6232-8D28-468E-8191-81F9FAA913EB}" srcOrd="0" destOrd="0" presId="urn:microsoft.com/office/officeart/2005/8/layout/orgChart1"/>
    <dgm:cxn modelId="{ECC3B72C-3551-4D20-883F-D1E70CEBD4FA}" type="presOf" srcId="{22189D91-EF80-42AD-ACC8-63F97C45B709}" destId="{9293E636-CF72-4DA1-8A02-9BF87FFA309E}" srcOrd="1" destOrd="0" presId="urn:microsoft.com/office/officeart/2005/8/layout/orgChart1"/>
    <dgm:cxn modelId="{34E20A4D-4472-4814-981B-4C1FA790679A}" srcId="{240D6499-EE45-4B99-96DB-9E2B858B8853}" destId="{1A7B6A02-6F01-42AC-865E-6F571586851D}" srcOrd="4" destOrd="0" parTransId="{6F10C393-949B-4179-86CA-AD812CE5C306}" sibTransId="{9EDC2E26-92D6-4288-858E-98B661E5A70C}"/>
    <dgm:cxn modelId="{8B65A766-AB62-4B98-9D55-A3BD0F0303E3}" type="presOf" srcId="{53880BF1-A48F-405A-AE8F-CCA81C5B7E83}" destId="{AD8E6287-198B-4CF3-8C2E-508B0E1F6CC0}" srcOrd="1" destOrd="0" presId="urn:microsoft.com/office/officeart/2005/8/layout/orgChart1"/>
    <dgm:cxn modelId="{74B53472-FDC9-460A-B28F-FE9B384DC22A}" type="presOf" srcId="{ED89FC9C-510A-4D8E-B590-462D1DEC5E10}" destId="{34F70278-07CA-4E3D-A3D8-15DD101D57ED}" srcOrd="1" destOrd="0" presId="urn:microsoft.com/office/officeart/2005/8/layout/orgChart1"/>
    <dgm:cxn modelId="{86D5438C-21B1-4E9B-A2C6-2C7D47D09476}" type="presOf" srcId="{5F9C5F6D-4B9B-4544-AC85-805492985BEE}" destId="{4E6BDE64-57D5-4D22-8A7C-B9BC73EEEAB2}" srcOrd="0" destOrd="0" presId="urn:microsoft.com/office/officeart/2005/8/layout/orgChart1"/>
    <dgm:cxn modelId="{9B1F9FA9-EAE5-4251-94A6-B8C2E842BD53}" type="presOf" srcId="{1A7B6A02-6F01-42AC-865E-6F571586851D}" destId="{DF7455AE-68AD-46D7-A5BD-202ADDA428DB}" srcOrd="0" destOrd="0" presId="urn:microsoft.com/office/officeart/2005/8/layout/orgChart1"/>
    <dgm:cxn modelId="{1C21E7D9-546B-448F-BB5F-86CA127EC411}" type="presOf" srcId="{240D6499-EE45-4B99-96DB-9E2B858B8853}" destId="{94326BB5-2458-4CB5-A601-338381C2A8CC}" srcOrd="0" destOrd="0" presId="urn:microsoft.com/office/officeart/2005/8/layout/orgChart1"/>
    <dgm:cxn modelId="{66C3014F-A730-489A-941F-EE530297FCA5}" srcId="{34B4760B-66C1-4CB9-9857-D06BD1977FED}" destId="{3EEA3C24-38D3-4FE5-8118-64F89C0E8710}" srcOrd="2" destOrd="0" parTransId="{AE57C8AE-8B07-44E3-96EF-DA605DC3A0D6}" sibTransId="{DBD8EF23-CCA2-40C2-BA52-BC35FD47F905}"/>
    <dgm:cxn modelId="{535E0E53-C78D-4E33-85D6-CCAB41273833}" type="presOf" srcId="{34B4760B-66C1-4CB9-9857-D06BD1977FED}" destId="{35B5D77A-0199-45EB-A246-381AA6B44939}" srcOrd="0" destOrd="0" presId="urn:microsoft.com/office/officeart/2005/8/layout/orgChart1"/>
    <dgm:cxn modelId="{9D1A5952-31FE-488D-940E-EC371626B08B}" type="presOf" srcId="{C269EAFD-BD2A-4CF2-A200-6B8210584892}" destId="{6003C875-D380-44C0-A3EA-7BE44A26FFE8}" srcOrd="0" destOrd="0" presId="urn:microsoft.com/office/officeart/2005/8/layout/orgChart1"/>
    <dgm:cxn modelId="{54CD0074-7194-49BA-B692-80B0B1C16145}" type="presOf" srcId="{DF730C95-461D-4DA3-B11D-BB823A710CC1}" destId="{0A3299F8-2790-462B-919E-F381128BBBF6}" srcOrd="0" destOrd="0" presId="urn:microsoft.com/office/officeart/2005/8/layout/orgChart1"/>
    <dgm:cxn modelId="{CBEE8906-6B43-41FE-85D7-41943CF504C8}" srcId="{34B4760B-66C1-4CB9-9857-D06BD1977FED}" destId="{00D3DF8B-C9FD-442B-A1AA-F79DCDAC1970}" srcOrd="1" destOrd="0" parTransId="{57987AA7-ABB7-400E-9713-FCBC034202C1}" sibTransId="{11A476C1-F17E-4E25-BD81-CF7E33EFA580}"/>
    <dgm:cxn modelId="{076E66CA-685A-400E-8FD7-49A5588687E3}" type="presOf" srcId="{5F9C5F6D-4B9B-4544-AC85-805492985BEE}" destId="{0D08C565-259A-4E24-84DF-B73EAC41DD53}" srcOrd="1" destOrd="0" presId="urn:microsoft.com/office/officeart/2005/8/layout/orgChart1"/>
    <dgm:cxn modelId="{837E2EF5-9FC9-4B67-BA8E-BB1334F18B34}" srcId="{240D6499-EE45-4B99-96DB-9E2B858B8853}" destId="{1378AD59-D32B-46C4-B25E-0B6A0313646B}" srcOrd="2" destOrd="0" parTransId="{09AC65E2-1E39-41FD-A9AE-EAD370F28F90}" sibTransId="{9D5EB79C-0CF5-4D96-AF84-17E64F3D6327}"/>
    <dgm:cxn modelId="{A5B612C1-1885-4952-BA0A-AE704F9B5DB2}" type="presOf" srcId="{22189D91-EF80-42AD-ACC8-63F97C45B709}" destId="{3C4554CF-C516-414C-A208-7262135EC643}" srcOrd="0" destOrd="0" presId="urn:microsoft.com/office/officeart/2005/8/layout/orgChart1"/>
    <dgm:cxn modelId="{A4A81D02-A483-4345-8E7B-2D0747CFB53A}" type="presOf" srcId="{32B4B4A0-BA6E-487F-978C-BA3B9119557B}" destId="{B42E52EF-2EA3-471A-97AB-06FF82DAEF8D}" srcOrd="0" destOrd="0" presId="urn:microsoft.com/office/officeart/2005/8/layout/orgChart1"/>
    <dgm:cxn modelId="{5BBCF8AF-B5E1-4A93-8B6E-4B8927C24F00}" type="presOf" srcId="{1378AD59-D32B-46C4-B25E-0B6A0313646B}" destId="{2E7A9F4E-CB5C-434C-BDE4-F0E10CD46D16}" srcOrd="0" destOrd="0" presId="urn:microsoft.com/office/officeart/2005/8/layout/orgChart1"/>
    <dgm:cxn modelId="{6D15A69E-D094-4006-B44D-BF7565831075}" type="presOf" srcId="{892C76FF-1961-4FC8-9DD9-2471F3015F79}" destId="{6D8CDBE1-6FEE-44CC-A683-7C624898D5E2}" srcOrd="0" destOrd="0" presId="urn:microsoft.com/office/officeart/2005/8/layout/orgChart1"/>
    <dgm:cxn modelId="{D3F350AE-DD4E-408F-9618-D0C186B82538}" type="presOf" srcId="{6D1F6DE3-CCB7-4DC0-B07F-1A15454849C8}" destId="{BC3C51DE-2647-4BC6-AFF9-5A4F6A3CB672}" srcOrd="0" destOrd="0" presId="urn:microsoft.com/office/officeart/2005/8/layout/orgChart1"/>
    <dgm:cxn modelId="{DC185DDF-48D7-4FC8-9BC3-9B33E91EB8A8}" type="presOf" srcId="{1A7B6A02-6F01-42AC-865E-6F571586851D}" destId="{89068A34-0DCD-4965-B7B0-FE47EA26A239}" srcOrd="1" destOrd="0" presId="urn:microsoft.com/office/officeart/2005/8/layout/orgChart1"/>
    <dgm:cxn modelId="{B60CE002-EF53-4C45-A267-B1AA1BEF4833}" type="presOf" srcId="{3EEA3C24-38D3-4FE5-8118-64F89C0E8710}" destId="{617365A2-EE70-4DDD-867A-234F67075EE5}" srcOrd="1" destOrd="0" presId="urn:microsoft.com/office/officeart/2005/8/layout/orgChart1"/>
    <dgm:cxn modelId="{59803704-AD7E-45A5-8466-9BB359281FA1}" type="presOf" srcId="{0D871B0A-9312-4CE2-A56B-6DB7585ECE50}" destId="{02297856-74C3-4BF3-BA23-0B50A8823C8B}" srcOrd="0" destOrd="0" presId="urn:microsoft.com/office/officeart/2005/8/layout/orgChart1"/>
    <dgm:cxn modelId="{63425187-BC75-4832-9FC3-A550C95DAA23}" type="presOf" srcId="{1E977D1C-AA26-4BD1-839A-66F6AE25FF7B}" destId="{E38CFA1F-3B73-4C73-88AC-0F060DDC22D3}" srcOrd="0" destOrd="0" presId="urn:microsoft.com/office/officeart/2005/8/layout/orgChart1"/>
    <dgm:cxn modelId="{0EAE3436-B2EB-4826-B08C-3F936C54B6F4}" type="presOf" srcId="{EA679121-8329-48EC-A339-FAF78AF142C6}" destId="{D34C4832-B5E6-4403-A9FE-8C8EB6EA96E4}" srcOrd="1" destOrd="0" presId="urn:microsoft.com/office/officeart/2005/8/layout/orgChart1"/>
    <dgm:cxn modelId="{D42A939F-5AFD-4997-AE51-ABD2D1256598}" type="presOf" srcId="{EA679121-8329-48EC-A339-FAF78AF142C6}" destId="{22D39A05-3DAC-4724-8E45-60C641BA49DC}" srcOrd="0" destOrd="0" presId="urn:microsoft.com/office/officeart/2005/8/layout/orgChart1"/>
    <dgm:cxn modelId="{B5C6D06A-1546-476B-8787-E752DF6CC88A}" srcId="{1A7B6A02-6F01-42AC-865E-6F571586851D}" destId="{34EB93BB-A840-40AB-A3E9-2A0763D23163}" srcOrd="1" destOrd="0" parTransId="{6D1F6DE3-CCB7-4DC0-B07F-1A15454849C8}" sibTransId="{DCB15461-6730-4545-88B9-1260127CB876}"/>
    <dgm:cxn modelId="{87C0F60C-67FE-4E5A-AF4A-79CB14A0055F}" type="presOf" srcId="{6F10C393-949B-4179-86CA-AD812CE5C306}" destId="{75BB5C21-FCD6-4A09-8088-7AFCC6D648D7}" srcOrd="0" destOrd="0" presId="urn:microsoft.com/office/officeart/2005/8/layout/orgChart1"/>
    <dgm:cxn modelId="{E9B90285-9B92-4EBD-A172-644C0272D5C7}" type="presOf" srcId="{6AB5B451-C661-4C08-8A3C-7219C2123D00}" destId="{E02ED918-C9EC-4C82-B1A8-9ED7B8C75656}" srcOrd="0" destOrd="0" presId="urn:microsoft.com/office/officeart/2005/8/layout/orgChart1"/>
    <dgm:cxn modelId="{0B706C4B-838C-4C1F-9DA8-1567DC6EA629}" type="presOf" srcId="{999E69D0-FBDD-4102-962B-2EDB75FB192E}" destId="{85D9C68F-5E0E-4D5C-9356-94E2892569C0}" srcOrd="0" destOrd="0" presId="urn:microsoft.com/office/officeart/2005/8/layout/orgChart1"/>
    <dgm:cxn modelId="{56C6B05A-F5EA-496F-AA34-EABBEB92FBD7}" type="presOf" srcId="{F603FD8D-2667-4FEB-87EE-E24F333BE2E0}" destId="{E4D9FFE0-4FD0-44DF-87A9-68CA39318D8A}" srcOrd="1" destOrd="0" presId="urn:microsoft.com/office/officeart/2005/8/layout/orgChart1"/>
    <dgm:cxn modelId="{1FD1FA83-0C2D-41A9-8D67-F342F01A0399}" type="presOf" srcId="{F31587F1-CA14-4DBE-B6E9-E45C25930FA5}" destId="{EE3F51DC-D2C1-4A18-BBA3-C475D7FFAC9E}" srcOrd="0" destOrd="0" presId="urn:microsoft.com/office/officeart/2005/8/layout/orgChart1"/>
    <dgm:cxn modelId="{803C334D-DDB7-49B3-9A44-5C23632C54ED}" srcId="{EA679121-8329-48EC-A339-FAF78AF142C6}" destId="{6AB5B451-C661-4C08-8A3C-7219C2123D00}" srcOrd="0" destOrd="0" parTransId="{32B4B4A0-BA6E-487F-978C-BA3B9119557B}" sibTransId="{2519FEFD-A977-42CD-B2CC-008452B9CD8F}"/>
    <dgm:cxn modelId="{E79F9227-7DAC-4992-8EF6-1033A3E422FC}" type="presOf" srcId="{F603FD8D-2667-4FEB-87EE-E24F333BE2E0}" destId="{00D80BA8-F135-4BD0-9BD8-33E66BB1FBC6}" srcOrd="0" destOrd="0" presId="urn:microsoft.com/office/officeart/2005/8/layout/orgChart1"/>
    <dgm:cxn modelId="{029E6119-4FF7-4CC7-9DB7-4F2661AEBF65}" type="presOf" srcId="{34EB93BB-A840-40AB-A3E9-2A0763D23163}" destId="{1EC145D4-64D7-4686-8662-5C4CAD54B66C}" srcOrd="0" destOrd="0" presId="urn:microsoft.com/office/officeart/2005/8/layout/orgChart1"/>
    <dgm:cxn modelId="{3786EAC1-3725-4059-9BAE-A715CBB61D01}" srcId="{240D6499-EE45-4B99-96DB-9E2B858B8853}" destId="{F31587F1-CA14-4DBE-B6E9-E45C25930FA5}" srcOrd="0" destOrd="0" parTransId="{3119CA40-091B-4A15-80D3-F3C079BDF860}" sibTransId="{D6874E3C-27B3-455A-979E-F06C9C965F82}"/>
    <dgm:cxn modelId="{AD45ED53-C247-422D-87E5-F336F9CB9C90}" type="presOf" srcId="{00D3DF8B-C9FD-442B-A1AA-F79DCDAC1970}" destId="{6CFB64D1-E11F-47B9-BF81-F3FEDEA3E387}" srcOrd="1" destOrd="0" presId="urn:microsoft.com/office/officeart/2005/8/layout/orgChart1"/>
    <dgm:cxn modelId="{9F946F4D-DF1D-40A4-92BB-E4078EB0C4E4}" srcId="{34B4760B-66C1-4CB9-9857-D06BD1977FED}" destId="{22189D91-EF80-42AD-ACC8-63F97C45B709}" srcOrd="0" destOrd="0" parTransId="{EEFF07AF-2CDD-4681-9158-D23001DCA04C}" sibTransId="{E01441BC-1393-4358-BBFD-3DE0C42C1482}"/>
    <dgm:cxn modelId="{914571FE-C350-4B63-93F6-9CAF31B383D6}" srcId="{240D6499-EE45-4B99-96DB-9E2B858B8853}" destId="{34B4760B-66C1-4CB9-9857-D06BD1977FED}" srcOrd="3" destOrd="0" parTransId="{DBD85871-2CE2-4746-892C-77CD17814426}" sibTransId="{52C2891E-6834-42C6-B656-C52F8389EBEE}"/>
    <dgm:cxn modelId="{1AD6F331-587F-4A91-A3F2-2CFD9CF3FEC3}" type="presOf" srcId="{ED89FC9C-510A-4D8E-B590-462D1DEC5E10}" destId="{6BBC472C-0805-41EE-947A-0354116DFF98}" srcOrd="0" destOrd="0" presId="urn:microsoft.com/office/officeart/2005/8/layout/orgChart1"/>
    <dgm:cxn modelId="{5FCAEF8A-A4C7-41A4-9701-C329B7A42F75}" type="presOf" srcId="{240D6499-EE45-4B99-96DB-9E2B858B8853}" destId="{BA8E5161-8EE6-4062-99B1-795222116CA2}" srcOrd="1" destOrd="0" presId="urn:microsoft.com/office/officeart/2005/8/layout/orgChart1"/>
    <dgm:cxn modelId="{38255EF5-5F1C-4BAA-A263-8F94C14FA401}" type="presOf" srcId="{53880BF1-A48F-405A-AE8F-CCA81C5B7E83}" destId="{464CF679-4B59-4982-A53E-8E3065ED7D40}" srcOrd="0" destOrd="0" presId="urn:microsoft.com/office/officeart/2005/8/layout/orgChart1"/>
    <dgm:cxn modelId="{D05674C5-E2D3-4977-B5FA-1EB33B853B22}" srcId="{240D6499-EE45-4B99-96DB-9E2B858B8853}" destId="{EA679121-8329-48EC-A339-FAF78AF142C6}" srcOrd="1" destOrd="0" parTransId="{892C76FF-1961-4FC8-9DD9-2471F3015F79}" sibTransId="{0A8E471A-1E5F-476C-94EB-254B6D94643E}"/>
    <dgm:cxn modelId="{277776DB-C658-45C0-867C-5231700984B6}" type="presOf" srcId="{EEFF07AF-2CDD-4681-9158-D23001DCA04C}" destId="{3C045F58-4B5A-45EF-8124-4F839640E865}" srcOrd="0" destOrd="0" presId="urn:microsoft.com/office/officeart/2005/8/layout/orgChart1"/>
    <dgm:cxn modelId="{E43F6876-CA03-48A8-88FA-E22F58A370F5}" type="presOf" srcId="{AE57C8AE-8B07-44E3-96EF-DA605DC3A0D6}" destId="{2BC77510-FEBF-4955-8FE5-153753E339C0}" srcOrd="0" destOrd="0" presId="urn:microsoft.com/office/officeart/2005/8/layout/orgChart1"/>
    <dgm:cxn modelId="{DC43A65F-673D-4630-AF09-2A4E952ECC4C}" srcId="{EA679121-8329-48EC-A339-FAF78AF142C6}" destId="{0D871B0A-9312-4CE2-A56B-6DB7585ECE50}" srcOrd="1" destOrd="0" parTransId="{999E69D0-FBDD-4102-962B-2EDB75FB192E}" sibTransId="{3E7FCAAD-1653-435D-8539-E90AAFEEB452}"/>
    <dgm:cxn modelId="{94D1D38F-E356-4412-899C-185F75B427A4}" srcId="{142B2045-7A5B-4009-95D6-3C63554E84F5}" destId="{240D6499-EE45-4B99-96DB-9E2B858B8853}" srcOrd="0" destOrd="0" parTransId="{42274A99-00D3-495A-A41B-24E66A482E1F}" sibTransId="{4157CCCF-DBBE-48DF-AAE6-18FD468461A0}"/>
    <dgm:cxn modelId="{4FC1C19A-E9A9-415D-B158-3E3176EEFA3B}" type="presOf" srcId="{CB4CD63A-7296-4EBC-B019-367FF97B8383}" destId="{3811EF08-B390-4AAC-B602-DEE65E239EF9}" srcOrd="0" destOrd="0" presId="urn:microsoft.com/office/officeart/2005/8/layout/orgChart1"/>
    <dgm:cxn modelId="{FCCB7ABD-E039-4EB2-9954-B1107916EA0C}" type="presOf" srcId="{34EB93BB-A840-40AB-A3E9-2A0763D23163}" destId="{6BBD9520-A7E5-4BF7-B202-A0F22723F74A}" srcOrd="1" destOrd="0" presId="urn:microsoft.com/office/officeart/2005/8/layout/orgChart1"/>
    <dgm:cxn modelId="{45D3CB36-C4D0-4EE3-81E1-0640C8490A97}" type="presOf" srcId="{57987AA7-ABB7-400E-9713-FCBC034202C1}" destId="{10640857-FFF9-49AB-A0CA-E84AAD603FC9}" srcOrd="0" destOrd="0" presId="urn:microsoft.com/office/officeart/2005/8/layout/orgChart1"/>
    <dgm:cxn modelId="{D8F7105E-1C73-41E5-B91F-CA101D60EA1D}" type="presParOf" srcId="{0CA2AF61-2F24-4C05-8617-0BCE645F226B}" destId="{8002E794-FF9A-40CB-A42B-7A3BC4040296}" srcOrd="0" destOrd="0" presId="urn:microsoft.com/office/officeart/2005/8/layout/orgChart1"/>
    <dgm:cxn modelId="{1E9F7DD6-C4CA-4C93-B3B0-D038B37C2F48}" type="presParOf" srcId="{8002E794-FF9A-40CB-A42B-7A3BC4040296}" destId="{FCC4961C-5F37-4258-A4E5-41B1864A1417}" srcOrd="0" destOrd="0" presId="urn:microsoft.com/office/officeart/2005/8/layout/orgChart1"/>
    <dgm:cxn modelId="{F2E38333-A697-40BC-9117-9F15FF93C8E3}" type="presParOf" srcId="{FCC4961C-5F37-4258-A4E5-41B1864A1417}" destId="{94326BB5-2458-4CB5-A601-338381C2A8CC}" srcOrd="0" destOrd="0" presId="urn:microsoft.com/office/officeart/2005/8/layout/orgChart1"/>
    <dgm:cxn modelId="{29FF1669-49AE-4968-AA18-848C01BEC3EF}" type="presParOf" srcId="{FCC4961C-5F37-4258-A4E5-41B1864A1417}" destId="{BA8E5161-8EE6-4062-99B1-795222116CA2}" srcOrd="1" destOrd="0" presId="urn:microsoft.com/office/officeart/2005/8/layout/orgChart1"/>
    <dgm:cxn modelId="{CBE92E89-C9C0-437E-A63B-2686CBEE0DD2}" type="presParOf" srcId="{8002E794-FF9A-40CB-A42B-7A3BC4040296}" destId="{EAEACE88-42C7-4A68-B952-872B12902AD1}" srcOrd="1" destOrd="0" presId="urn:microsoft.com/office/officeart/2005/8/layout/orgChart1"/>
    <dgm:cxn modelId="{08DEDBEE-BC1A-469E-B56E-81850EF5687F}" type="presParOf" srcId="{EAEACE88-42C7-4A68-B952-872B12902AD1}" destId="{6D8CDBE1-6FEE-44CC-A683-7C624898D5E2}" srcOrd="0" destOrd="0" presId="urn:microsoft.com/office/officeart/2005/8/layout/orgChart1"/>
    <dgm:cxn modelId="{CBF8FA97-33DB-489F-9232-9B0CF0F1213B}" type="presParOf" srcId="{EAEACE88-42C7-4A68-B952-872B12902AD1}" destId="{AD18350E-0FC0-402A-ABDF-054015863642}" srcOrd="1" destOrd="0" presId="urn:microsoft.com/office/officeart/2005/8/layout/orgChart1"/>
    <dgm:cxn modelId="{92569817-3D6E-43A3-9C76-E4BACE0C6371}" type="presParOf" srcId="{AD18350E-0FC0-402A-ABDF-054015863642}" destId="{3B97D45A-EA78-495A-9A0D-9F09522C7EEA}" srcOrd="0" destOrd="0" presId="urn:microsoft.com/office/officeart/2005/8/layout/orgChart1"/>
    <dgm:cxn modelId="{4AAACE13-C95B-4FC3-A300-F5A48C951EFC}" type="presParOf" srcId="{3B97D45A-EA78-495A-9A0D-9F09522C7EEA}" destId="{22D39A05-3DAC-4724-8E45-60C641BA49DC}" srcOrd="0" destOrd="0" presId="urn:microsoft.com/office/officeart/2005/8/layout/orgChart1"/>
    <dgm:cxn modelId="{6BCCD301-4778-495D-8494-C116D8686E41}" type="presParOf" srcId="{3B97D45A-EA78-495A-9A0D-9F09522C7EEA}" destId="{D34C4832-B5E6-4403-A9FE-8C8EB6EA96E4}" srcOrd="1" destOrd="0" presId="urn:microsoft.com/office/officeart/2005/8/layout/orgChart1"/>
    <dgm:cxn modelId="{7AB86E11-E55B-4E28-B48B-E06389B4F530}" type="presParOf" srcId="{AD18350E-0FC0-402A-ABDF-054015863642}" destId="{B7D7BE45-7721-487A-B41C-21ABABDFD91E}" srcOrd="1" destOrd="0" presId="urn:microsoft.com/office/officeart/2005/8/layout/orgChart1"/>
    <dgm:cxn modelId="{2ADE7E44-A85C-4131-B72D-3621317F584A}" type="presParOf" srcId="{B7D7BE45-7721-487A-B41C-21ABABDFD91E}" destId="{B42E52EF-2EA3-471A-97AB-06FF82DAEF8D}" srcOrd="0" destOrd="0" presId="urn:microsoft.com/office/officeart/2005/8/layout/orgChart1"/>
    <dgm:cxn modelId="{C2B9AA50-B5C0-4D42-B2A3-C5F9CE069451}" type="presParOf" srcId="{B7D7BE45-7721-487A-B41C-21ABABDFD91E}" destId="{1C14BA2F-0910-414C-B487-E75ED56C7F19}" srcOrd="1" destOrd="0" presId="urn:microsoft.com/office/officeart/2005/8/layout/orgChart1"/>
    <dgm:cxn modelId="{DD8A4300-DF69-44EC-A120-D151371A54DB}" type="presParOf" srcId="{1C14BA2F-0910-414C-B487-E75ED56C7F19}" destId="{560A0BC7-79C4-4456-BF71-D6B323A92C96}" srcOrd="0" destOrd="0" presId="urn:microsoft.com/office/officeart/2005/8/layout/orgChart1"/>
    <dgm:cxn modelId="{640B830A-041B-4D9F-8C54-54358C3F9D0D}" type="presParOf" srcId="{560A0BC7-79C4-4456-BF71-D6B323A92C96}" destId="{E02ED918-C9EC-4C82-B1A8-9ED7B8C75656}" srcOrd="0" destOrd="0" presId="urn:microsoft.com/office/officeart/2005/8/layout/orgChart1"/>
    <dgm:cxn modelId="{C8E6A40F-E976-4BF5-A518-9A0B009C5758}" type="presParOf" srcId="{560A0BC7-79C4-4456-BF71-D6B323A92C96}" destId="{74FDCF94-C391-40DD-8710-60036E657468}" srcOrd="1" destOrd="0" presId="urn:microsoft.com/office/officeart/2005/8/layout/orgChart1"/>
    <dgm:cxn modelId="{DDC8F016-9B44-4D4D-B365-F37BA57B0E36}" type="presParOf" srcId="{1C14BA2F-0910-414C-B487-E75ED56C7F19}" destId="{64A9845E-057A-4C16-9573-9AD6CA375AB2}" srcOrd="1" destOrd="0" presId="urn:microsoft.com/office/officeart/2005/8/layout/orgChart1"/>
    <dgm:cxn modelId="{AAA54CE6-810C-4407-8F6F-83369A7144CD}" type="presParOf" srcId="{1C14BA2F-0910-414C-B487-E75ED56C7F19}" destId="{66084CFC-4046-40F7-9C51-13833D2B1B5C}" srcOrd="2" destOrd="0" presId="urn:microsoft.com/office/officeart/2005/8/layout/orgChart1"/>
    <dgm:cxn modelId="{15FE9BAD-BF39-4251-B59E-3CFC7400AA01}" type="presParOf" srcId="{B7D7BE45-7721-487A-B41C-21ABABDFD91E}" destId="{85D9C68F-5E0E-4D5C-9356-94E2892569C0}" srcOrd="2" destOrd="0" presId="urn:microsoft.com/office/officeart/2005/8/layout/orgChart1"/>
    <dgm:cxn modelId="{F6985954-29C0-4B0D-A2E1-6F38157D21F9}" type="presParOf" srcId="{B7D7BE45-7721-487A-B41C-21ABABDFD91E}" destId="{C1DCDDAD-F7F6-4EB8-A392-688575B513C7}" srcOrd="3" destOrd="0" presId="urn:microsoft.com/office/officeart/2005/8/layout/orgChart1"/>
    <dgm:cxn modelId="{5E4C21B8-915D-4C0B-81DE-D4D1386B504D}" type="presParOf" srcId="{C1DCDDAD-F7F6-4EB8-A392-688575B513C7}" destId="{86197612-6027-45E2-9D6E-5667410B1C15}" srcOrd="0" destOrd="0" presId="urn:microsoft.com/office/officeart/2005/8/layout/orgChart1"/>
    <dgm:cxn modelId="{8B207951-AEA2-413B-8CFC-1F87392320B5}" type="presParOf" srcId="{86197612-6027-45E2-9D6E-5667410B1C15}" destId="{02297856-74C3-4BF3-BA23-0B50A8823C8B}" srcOrd="0" destOrd="0" presId="urn:microsoft.com/office/officeart/2005/8/layout/orgChart1"/>
    <dgm:cxn modelId="{05075DEA-E180-49EA-99EE-10CF43D26150}" type="presParOf" srcId="{86197612-6027-45E2-9D6E-5667410B1C15}" destId="{DD634136-D2E9-415B-93FF-2F9C4D8DDF1F}" srcOrd="1" destOrd="0" presId="urn:microsoft.com/office/officeart/2005/8/layout/orgChart1"/>
    <dgm:cxn modelId="{EB259256-504E-44B8-8F26-4B866F472D00}" type="presParOf" srcId="{C1DCDDAD-F7F6-4EB8-A392-688575B513C7}" destId="{96E7D6A6-4440-4C62-AFD6-0F7F98B5AA80}" srcOrd="1" destOrd="0" presId="urn:microsoft.com/office/officeart/2005/8/layout/orgChart1"/>
    <dgm:cxn modelId="{E0F149C9-E6E7-4FB6-A087-07FCE650BC00}" type="presParOf" srcId="{C1DCDDAD-F7F6-4EB8-A392-688575B513C7}" destId="{216BB311-62B6-4625-BCBD-24260C5471C4}" srcOrd="2" destOrd="0" presId="urn:microsoft.com/office/officeart/2005/8/layout/orgChart1"/>
    <dgm:cxn modelId="{E11D8818-624B-424D-9DDF-5FB995A0C135}" type="presParOf" srcId="{B7D7BE45-7721-487A-B41C-21ABABDFD91E}" destId="{6003C875-D380-44C0-A3EA-7BE44A26FFE8}" srcOrd="4" destOrd="0" presId="urn:microsoft.com/office/officeart/2005/8/layout/orgChart1"/>
    <dgm:cxn modelId="{5A5DB398-F669-4072-BE43-BF1F57C3F1D9}" type="presParOf" srcId="{B7D7BE45-7721-487A-B41C-21ABABDFD91E}" destId="{05688A0A-A478-4CF5-8ABC-6D16E524FC50}" srcOrd="5" destOrd="0" presId="urn:microsoft.com/office/officeart/2005/8/layout/orgChart1"/>
    <dgm:cxn modelId="{39AFB49B-9932-4FFC-893B-B5566B250212}" type="presParOf" srcId="{05688A0A-A478-4CF5-8ABC-6D16E524FC50}" destId="{6A489CFE-BE5B-4985-85B1-4FEEC6E518E6}" srcOrd="0" destOrd="0" presId="urn:microsoft.com/office/officeart/2005/8/layout/orgChart1"/>
    <dgm:cxn modelId="{B3CE8577-6BAE-4D66-A436-00F07D23BABA}" type="presParOf" srcId="{6A489CFE-BE5B-4985-85B1-4FEEC6E518E6}" destId="{5A7A6232-8D28-468E-8191-81F9FAA913EB}" srcOrd="0" destOrd="0" presId="urn:microsoft.com/office/officeart/2005/8/layout/orgChart1"/>
    <dgm:cxn modelId="{98F1D764-F83F-4A57-9B71-316FB119AADE}" type="presParOf" srcId="{6A489CFE-BE5B-4985-85B1-4FEEC6E518E6}" destId="{ADB7FDAF-CDC1-4616-996F-1CF29DF1F577}" srcOrd="1" destOrd="0" presId="urn:microsoft.com/office/officeart/2005/8/layout/orgChart1"/>
    <dgm:cxn modelId="{7A61AA0D-7DB1-4DEA-B48C-1954CE4C483B}" type="presParOf" srcId="{05688A0A-A478-4CF5-8ABC-6D16E524FC50}" destId="{DF6F73BF-F521-44F2-93F8-746C5E019395}" srcOrd="1" destOrd="0" presId="urn:microsoft.com/office/officeart/2005/8/layout/orgChart1"/>
    <dgm:cxn modelId="{F038FD39-1F0E-43BB-A48F-0589C6DB26CE}" type="presParOf" srcId="{05688A0A-A478-4CF5-8ABC-6D16E524FC50}" destId="{8E2879AF-5985-4FEF-92FA-8F075C530B8B}" srcOrd="2" destOrd="0" presId="urn:microsoft.com/office/officeart/2005/8/layout/orgChart1"/>
    <dgm:cxn modelId="{02CB7428-BB11-4604-BC71-14857B4A7899}" type="presParOf" srcId="{AD18350E-0FC0-402A-ABDF-054015863642}" destId="{374A48AB-B7A0-4B5B-BA06-2CA0EEDA596E}" srcOrd="2" destOrd="0" presId="urn:microsoft.com/office/officeart/2005/8/layout/orgChart1"/>
    <dgm:cxn modelId="{49247C9A-D767-439A-B799-292968B2058C}" type="presParOf" srcId="{EAEACE88-42C7-4A68-B952-872B12902AD1}" destId="{EC4C4B72-5D74-4A79-B8CF-C382675F1461}" srcOrd="2" destOrd="0" presId="urn:microsoft.com/office/officeart/2005/8/layout/orgChart1"/>
    <dgm:cxn modelId="{9E819CB8-0054-4F7E-A191-A6F0DF57C343}" type="presParOf" srcId="{EAEACE88-42C7-4A68-B952-872B12902AD1}" destId="{F1185798-298C-4BF6-84F2-4EC72B13CAE0}" srcOrd="3" destOrd="0" presId="urn:microsoft.com/office/officeart/2005/8/layout/orgChart1"/>
    <dgm:cxn modelId="{8F947697-3207-4FDF-B03F-362693947DC2}" type="presParOf" srcId="{F1185798-298C-4BF6-84F2-4EC72B13CAE0}" destId="{EF650BA5-5685-4A00-9C10-2FF094E09691}" srcOrd="0" destOrd="0" presId="urn:microsoft.com/office/officeart/2005/8/layout/orgChart1"/>
    <dgm:cxn modelId="{6876BCCC-2CAD-4B21-93F7-08E62C2BC141}" type="presParOf" srcId="{EF650BA5-5685-4A00-9C10-2FF094E09691}" destId="{2E7A9F4E-CB5C-434C-BDE4-F0E10CD46D16}" srcOrd="0" destOrd="0" presId="urn:microsoft.com/office/officeart/2005/8/layout/orgChart1"/>
    <dgm:cxn modelId="{CB5D50E2-6D76-4095-A1AD-389E8B293055}" type="presParOf" srcId="{EF650BA5-5685-4A00-9C10-2FF094E09691}" destId="{56F9A425-111F-4534-B7E3-31CB9BE936CF}" srcOrd="1" destOrd="0" presId="urn:microsoft.com/office/officeart/2005/8/layout/orgChart1"/>
    <dgm:cxn modelId="{5DC11522-7348-4A9C-9BA7-183DFF912A6F}" type="presParOf" srcId="{F1185798-298C-4BF6-84F2-4EC72B13CAE0}" destId="{B54EC932-CAC3-4FE8-9C32-613E4C8B4DAF}" srcOrd="1" destOrd="0" presId="urn:microsoft.com/office/officeart/2005/8/layout/orgChart1"/>
    <dgm:cxn modelId="{ABEC8B9C-30B3-4B11-9FF0-E2E9F959FA54}" type="presParOf" srcId="{B54EC932-CAC3-4FE8-9C32-613E4C8B4DAF}" destId="{49D3F983-3CE9-420A-AD0A-667FA66BED10}" srcOrd="0" destOrd="0" presId="urn:microsoft.com/office/officeart/2005/8/layout/orgChart1"/>
    <dgm:cxn modelId="{EAF86F5D-D5C6-486F-919E-3C8E96CE9792}" type="presParOf" srcId="{B54EC932-CAC3-4FE8-9C32-613E4C8B4DAF}" destId="{FB4AE5A1-46CC-4D51-9254-F369B57EFC42}" srcOrd="1" destOrd="0" presId="urn:microsoft.com/office/officeart/2005/8/layout/orgChart1"/>
    <dgm:cxn modelId="{19667ECA-32D8-4177-B624-399D18022899}" type="presParOf" srcId="{FB4AE5A1-46CC-4D51-9254-F369B57EFC42}" destId="{82CA35B9-27FC-43AB-B3C9-94B77D425E7D}" srcOrd="0" destOrd="0" presId="urn:microsoft.com/office/officeart/2005/8/layout/orgChart1"/>
    <dgm:cxn modelId="{E0513502-E8EF-4BBA-81BB-F56761514C47}" type="presParOf" srcId="{82CA35B9-27FC-43AB-B3C9-94B77D425E7D}" destId="{00D80BA8-F135-4BD0-9BD8-33E66BB1FBC6}" srcOrd="0" destOrd="0" presId="urn:microsoft.com/office/officeart/2005/8/layout/orgChart1"/>
    <dgm:cxn modelId="{13A4755B-36B0-4712-A36E-ACEFE5C455DC}" type="presParOf" srcId="{82CA35B9-27FC-43AB-B3C9-94B77D425E7D}" destId="{E4D9FFE0-4FD0-44DF-87A9-68CA39318D8A}" srcOrd="1" destOrd="0" presId="urn:microsoft.com/office/officeart/2005/8/layout/orgChart1"/>
    <dgm:cxn modelId="{18DBB82A-8ECC-442F-B0AF-2D5C3771D9C4}" type="presParOf" srcId="{FB4AE5A1-46CC-4D51-9254-F369B57EFC42}" destId="{A827B6E7-205C-43FB-88C9-8FAC8804A9A4}" srcOrd="1" destOrd="0" presId="urn:microsoft.com/office/officeart/2005/8/layout/orgChart1"/>
    <dgm:cxn modelId="{0D82153D-10DD-4CFB-A3E2-3DFE1BB07FC5}" type="presParOf" srcId="{FB4AE5A1-46CC-4D51-9254-F369B57EFC42}" destId="{D9615414-24A7-4B56-9868-E299DEB46E08}" srcOrd="2" destOrd="0" presId="urn:microsoft.com/office/officeart/2005/8/layout/orgChart1"/>
    <dgm:cxn modelId="{83AA2491-54F5-46FD-AF0D-16A9618CF314}" type="presParOf" srcId="{B54EC932-CAC3-4FE8-9C32-613E4C8B4DAF}" destId="{0A3299F8-2790-462B-919E-F381128BBBF6}" srcOrd="2" destOrd="0" presId="urn:microsoft.com/office/officeart/2005/8/layout/orgChart1"/>
    <dgm:cxn modelId="{52648362-4ADA-4653-9B08-AFF30CFECE1A}" type="presParOf" srcId="{B54EC932-CAC3-4FE8-9C32-613E4C8B4DAF}" destId="{1E0ADA3F-00E0-4992-AB0A-B87442EE612C}" srcOrd="3" destOrd="0" presId="urn:microsoft.com/office/officeart/2005/8/layout/orgChart1"/>
    <dgm:cxn modelId="{25424B52-7EA3-4870-A785-812828D8C33A}" type="presParOf" srcId="{1E0ADA3F-00E0-4992-AB0A-B87442EE612C}" destId="{7D2D026B-B51C-4E6E-9BB1-95F71A5ADD3F}" srcOrd="0" destOrd="0" presId="urn:microsoft.com/office/officeart/2005/8/layout/orgChart1"/>
    <dgm:cxn modelId="{5AA769E4-BB92-4C47-900A-E2BC4EE07EE0}" type="presParOf" srcId="{7D2D026B-B51C-4E6E-9BB1-95F71A5ADD3F}" destId="{6BBC472C-0805-41EE-947A-0354116DFF98}" srcOrd="0" destOrd="0" presId="urn:microsoft.com/office/officeart/2005/8/layout/orgChart1"/>
    <dgm:cxn modelId="{57F83D6E-1331-4564-9B8A-79137E36F005}" type="presParOf" srcId="{7D2D026B-B51C-4E6E-9BB1-95F71A5ADD3F}" destId="{34F70278-07CA-4E3D-A3D8-15DD101D57ED}" srcOrd="1" destOrd="0" presId="urn:microsoft.com/office/officeart/2005/8/layout/orgChart1"/>
    <dgm:cxn modelId="{255C9170-0A15-49A6-BA59-53C20D65B6C2}" type="presParOf" srcId="{1E0ADA3F-00E0-4992-AB0A-B87442EE612C}" destId="{126F2D06-3B5F-4EE0-BFDA-8882329EAFE8}" srcOrd="1" destOrd="0" presId="urn:microsoft.com/office/officeart/2005/8/layout/orgChart1"/>
    <dgm:cxn modelId="{AB0015AF-3733-4E89-99DD-9B0E444EF1E2}" type="presParOf" srcId="{1E0ADA3F-00E0-4992-AB0A-B87442EE612C}" destId="{10BF3783-9085-4CB0-B2BF-FA16E2833F37}" srcOrd="2" destOrd="0" presId="urn:microsoft.com/office/officeart/2005/8/layout/orgChart1"/>
    <dgm:cxn modelId="{D6D6563E-A306-4AC9-9E4A-4AB072A21881}" type="presParOf" srcId="{B54EC932-CAC3-4FE8-9C32-613E4C8B4DAF}" destId="{3811EF08-B390-4AAC-B602-DEE65E239EF9}" srcOrd="4" destOrd="0" presId="urn:microsoft.com/office/officeart/2005/8/layout/orgChart1"/>
    <dgm:cxn modelId="{8BC18A2C-DF9D-492F-935F-114A0538D216}" type="presParOf" srcId="{B54EC932-CAC3-4FE8-9C32-613E4C8B4DAF}" destId="{B0192E34-5352-4D89-8B3C-581464744A6B}" srcOrd="5" destOrd="0" presId="urn:microsoft.com/office/officeart/2005/8/layout/orgChart1"/>
    <dgm:cxn modelId="{D576D670-9359-406D-8F3A-7CC183839C2F}" type="presParOf" srcId="{B0192E34-5352-4D89-8B3C-581464744A6B}" destId="{7CE3E974-F1C6-4D4C-9607-1F2356997324}" srcOrd="0" destOrd="0" presId="urn:microsoft.com/office/officeart/2005/8/layout/orgChart1"/>
    <dgm:cxn modelId="{E86B6926-E76A-4035-B704-632AC2C3E26E}" type="presParOf" srcId="{7CE3E974-F1C6-4D4C-9607-1F2356997324}" destId="{4E6BDE64-57D5-4D22-8A7C-B9BC73EEEAB2}" srcOrd="0" destOrd="0" presId="urn:microsoft.com/office/officeart/2005/8/layout/orgChart1"/>
    <dgm:cxn modelId="{9554F50A-0A92-41EF-B51A-988ADC401EB7}" type="presParOf" srcId="{7CE3E974-F1C6-4D4C-9607-1F2356997324}" destId="{0D08C565-259A-4E24-84DF-B73EAC41DD53}" srcOrd="1" destOrd="0" presId="urn:microsoft.com/office/officeart/2005/8/layout/orgChart1"/>
    <dgm:cxn modelId="{C86BEBFB-8337-413C-BC82-7F808DFD86A7}" type="presParOf" srcId="{B0192E34-5352-4D89-8B3C-581464744A6B}" destId="{2664455C-4297-418B-8BC1-D0725B9F995C}" srcOrd="1" destOrd="0" presId="urn:microsoft.com/office/officeart/2005/8/layout/orgChart1"/>
    <dgm:cxn modelId="{FDD6BFEE-8B9D-4AC0-8BB9-9FE624C6876D}" type="presParOf" srcId="{B0192E34-5352-4D89-8B3C-581464744A6B}" destId="{C2D82621-235C-478C-A601-D40FB4D0BC63}" srcOrd="2" destOrd="0" presId="urn:microsoft.com/office/officeart/2005/8/layout/orgChart1"/>
    <dgm:cxn modelId="{B0B99CF5-59D3-4E1B-9CE0-A260F02D201E}" type="presParOf" srcId="{F1185798-298C-4BF6-84F2-4EC72B13CAE0}" destId="{96C755A5-621A-4CBD-BA3E-7A64E3B97FB9}" srcOrd="2" destOrd="0" presId="urn:microsoft.com/office/officeart/2005/8/layout/orgChart1"/>
    <dgm:cxn modelId="{2BE56073-823D-4BF0-8991-2F2B7A049B3F}" type="presParOf" srcId="{EAEACE88-42C7-4A68-B952-872B12902AD1}" destId="{258B443C-2FF7-4EA3-B772-51910D294EE9}" srcOrd="4" destOrd="0" presId="urn:microsoft.com/office/officeart/2005/8/layout/orgChart1"/>
    <dgm:cxn modelId="{C333E9F8-1A00-4CCE-886F-3666C9763D54}" type="presParOf" srcId="{EAEACE88-42C7-4A68-B952-872B12902AD1}" destId="{C8314EDD-9E03-489E-8BDE-13EA58899E60}" srcOrd="5" destOrd="0" presId="urn:microsoft.com/office/officeart/2005/8/layout/orgChart1"/>
    <dgm:cxn modelId="{72151A7E-A52C-4E6B-B56C-00AF04EAAB35}" type="presParOf" srcId="{C8314EDD-9E03-489E-8BDE-13EA58899E60}" destId="{8C9B6418-1373-4D01-83CE-D7FA68AAC986}" srcOrd="0" destOrd="0" presId="urn:microsoft.com/office/officeart/2005/8/layout/orgChart1"/>
    <dgm:cxn modelId="{38D86DE6-DB67-4BD4-A7BE-EBCE6987F8E2}" type="presParOf" srcId="{8C9B6418-1373-4D01-83CE-D7FA68AAC986}" destId="{35B5D77A-0199-45EB-A246-381AA6B44939}" srcOrd="0" destOrd="0" presId="urn:microsoft.com/office/officeart/2005/8/layout/orgChart1"/>
    <dgm:cxn modelId="{644C33BF-F90C-4524-B84B-59DD2ADF372C}" type="presParOf" srcId="{8C9B6418-1373-4D01-83CE-D7FA68AAC986}" destId="{26FF3A92-0E2E-438A-BEAC-F52706CED4DD}" srcOrd="1" destOrd="0" presId="urn:microsoft.com/office/officeart/2005/8/layout/orgChart1"/>
    <dgm:cxn modelId="{B99BE29C-7127-4CAB-8D67-F6FCC75AEF91}" type="presParOf" srcId="{C8314EDD-9E03-489E-8BDE-13EA58899E60}" destId="{BA27D18B-CC5B-4782-8D4A-5F99EC3E37BC}" srcOrd="1" destOrd="0" presId="urn:microsoft.com/office/officeart/2005/8/layout/orgChart1"/>
    <dgm:cxn modelId="{18104A5A-55A8-464F-82A8-A926D1B7AAB5}" type="presParOf" srcId="{BA27D18B-CC5B-4782-8D4A-5F99EC3E37BC}" destId="{3C045F58-4B5A-45EF-8124-4F839640E865}" srcOrd="0" destOrd="0" presId="urn:microsoft.com/office/officeart/2005/8/layout/orgChart1"/>
    <dgm:cxn modelId="{009BF339-B3E6-4BCE-B7EC-C41299CB9860}" type="presParOf" srcId="{BA27D18B-CC5B-4782-8D4A-5F99EC3E37BC}" destId="{36E7BEF6-F43E-47D1-AD3B-0670BC1429C8}" srcOrd="1" destOrd="0" presId="urn:microsoft.com/office/officeart/2005/8/layout/orgChart1"/>
    <dgm:cxn modelId="{FEC0CC2C-A966-4546-9DB9-5B2E6B3D8EA8}" type="presParOf" srcId="{36E7BEF6-F43E-47D1-AD3B-0670BC1429C8}" destId="{FE0B2D10-8AA2-43DB-8C29-113FE05B0C5D}" srcOrd="0" destOrd="0" presId="urn:microsoft.com/office/officeart/2005/8/layout/orgChart1"/>
    <dgm:cxn modelId="{DA19302F-7B7C-41E9-ABE9-2A149FFAEE1D}" type="presParOf" srcId="{FE0B2D10-8AA2-43DB-8C29-113FE05B0C5D}" destId="{3C4554CF-C516-414C-A208-7262135EC643}" srcOrd="0" destOrd="0" presId="urn:microsoft.com/office/officeart/2005/8/layout/orgChart1"/>
    <dgm:cxn modelId="{73105E34-54B3-4751-82B7-2CE5DA9C29C5}" type="presParOf" srcId="{FE0B2D10-8AA2-43DB-8C29-113FE05B0C5D}" destId="{9293E636-CF72-4DA1-8A02-9BF87FFA309E}" srcOrd="1" destOrd="0" presId="urn:microsoft.com/office/officeart/2005/8/layout/orgChart1"/>
    <dgm:cxn modelId="{5C7FCD73-5897-4332-883F-A7434D9E076A}" type="presParOf" srcId="{36E7BEF6-F43E-47D1-AD3B-0670BC1429C8}" destId="{0387B881-DC03-4726-B1E1-3931D04AD336}" srcOrd="1" destOrd="0" presId="urn:microsoft.com/office/officeart/2005/8/layout/orgChart1"/>
    <dgm:cxn modelId="{27564A4A-173C-454D-95EB-06A694402B3D}" type="presParOf" srcId="{36E7BEF6-F43E-47D1-AD3B-0670BC1429C8}" destId="{35E7321F-63A6-4FC2-A1F6-40C2638DA1EE}" srcOrd="2" destOrd="0" presId="urn:microsoft.com/office/officeart/2005/8/layout/orgChart1"/>
    <dgm:cxn modelId="{D29B7522-7F7D-498D-93C5-0C97C9F48D38}" type="presParOf" srcId="{BA27D18B-CC5B-4782-8D4A-5F99EC3E37BC}" destId="{10640857-FFF9-49AB-A0CA-E84AAD603FC9}" srcOrd="2" destOrd="0" presId="urn:microsoft.com/office/officeart/2005/8/layout/orgChart1"/>
    <dgm:cxn modelId="{9ABE553E-6C96-407F-B556-8F74C30E59F4}" type="presParOf" srcId="{BA27D18B-CC5B-4782-8D4A-5F99EC3E37BC}" destId="{6264E5C7-F8F5-4E7C-B631-722D2B55DDE4}" srcOrd="3" destOrd="0" presId="urn:microsoft.com/office/officeart/2005/8/layout/orgChart1"/>
    <dgm:cxn modelId="{A38D5FFD-A412-49CA-8A78-373D81291358}" type="presParOf" srcId="{6264E5C7-F8F5-4E7C-B631-722D2B55DDE4}" destId="{C0CB9B1B-7CF2-4914-AA44-99A4EF7B088C}" srcOrd="0" destOrd="0" presId="urn:microsoft.com/office/officeart/2005/8/layout/orgChart1"/>
    <dgm:cxn modelId="{396E2E01-6AAE-46DF-8046-E9763C51945E}" type="presParOf" srcId="{C0CB9B1B-7CF2-4914-AA44-99A4EF7B088C}" destId="{F896CCD3-385F-4395-8973-DEADE0745A7C}" srcOrd="0" destOrd="0" presId="urn:microsoft.com/office/officeart/2005/8/layout/orgChart1"/>
    <dgm:cxn modelId="{6A5E6479-035D-4447-8095-6D149E13EDF7}" type="presParOf" srcId="{C0CB9B1B-7CF2-4914-AA44-99A4EF7B088C}" destId="{6CFB64D1-E11F-47B9-BF81-F3FEDEA3E387}" srcOrd="1" destOrd="0" presId="urn:microsoft.com/office/officeart/2005/8/layout/orgChart1"/>
    <dgm:cxn modelId="{3FDB38B1-5801-4B87-9D21-EDA45ECE63F4}" type="presParOf" srcId="{6264E5C7-F8F5-4E7C-B631-722D2B55DDE4}" destId="{99686E8A-4A47-46B1-8981-CA60D135DCAB}" srcOrd="1" destOrd="0" presId="urn:microsoft.com/office/officeart/2005/8/layout/orgChart1"/>
    <dgm:cxn modelId="{379D6D4D-5CF1-4DB5-883C-DD9150D946C8}" type="presParOf" srcId="{6264E5C7-F8F5-4E7C-B631-722D2B55DDE4}" destId="{A7241A75-0AB3-4C6A-BE1B-20E022DC1F4D}" srcOrd="2" destOrd="0" presId="urn:microsoft.com/office/officeart/2005/8/layout/orgChart1"/>
    <dgm:cxn modelId="{2D66FBBC-DA47-4C74-BF41-1781BA3668BB}" type="presParOf" srcId="{BA27D18B-CC5B-4782-8D4A-5F99EC3E37BC}" destId="{2BC77510-FEBF-4955-8FE5-153753E339C0}" srcOrd="4" destOrd="0" presId="urn:microsoft.com/office/officeart/2005/8/layout/orgChart1"/>
    <dgm:cxn modelId="{6F8FF93A-140F-40D6-9CD7-71AA283B44E1}" type="presParOf" srcId="{BA27D18B-CC5B-4782-8D4A-5F99EC3E37BC}" destId="{6E9CFD3D-2CEE-4185-A33C-530FA9237F53}" srcOrd="5" destOrd="0" presId="urn:microsoft.com/office/officeart/2005/8/layout/orgChart1"/>
    <dgm:cxn modelId="{EC18A28C-8003-48C6-B380-C1E70CCA5B35}" type="presParOf" srcId="{6E9CFD3D-2CEE-4185-A33C-530FA9237F53}" destId="{4D33A305-F19F-4EC7-B631-C96B9855418A}" srcOrd="0" destOrd="0" presId="urn:microsoft.com/office/officeart/2005/8/layout/orgChart1"/>
    <dgm:cxn modelId="{7A7A158D-5443-4997-9797-E46865247718}" type="presParOf" srcId="{4D33A305-F19F-4EC7-B631-C96B9855418A}" destId="{52693A26-FA47-425F-97FD-75A3004A3DC1}" srcOrd="0" destOrd="0" presId="urn:microsoft.com/office/officeart/2005/8/layout/orgChart1"/>
    <dgm:cxn modelId="{F14DD026-0627-4412-823E-065270B79764}" type="presParOf" srcId="{4D33A305-F19F-4EC7-B631-C96B9855418A}" destId="{617365A2-EE70-4DDD-867A-234F67075EE5}" srcOrd="1" destOrd="0" presId="urn:microsoft.com/office/officeart/2005/8/layout/orgChart1"/>
    <dgm:cxn modelId="{A1366B6D-B885-41F3-B53C-0DEFD6558974}" type="presParOf" srcId="{6E9CFD3D-2CEE-4185-A33C-530FA9237F53}" destId="{CFA395AC-07E4-4F4B-BA1F-29E6313E86D9}" srcOrd="1" destOrd="0" presId="urn:microsoft.com/office/officeart/2005/8/layout/orgChart1"/>
    <dgm:cxn modelId="{9C8C7E2D-82AE-4D91-805D-5BEAD99F37F1}" type="presParOf" srcId="{6E9CFD3D-2CEE-4185-A33C-530FA9237F53}" destId="{0292F450-5D20-48F5-9E3C-DF07DF8571F2}" srcOrd="2" destOrd="0" presId="urn:microsoft.com/office/officeart/2005/8/layout/orgChart1"/>
    <dgm:cxn modelId="{79313ECE-E20F-47D3-8130-D10458FCB34F}" type="presParOf" srcId="{C8314EDD-9E03-489E-8BDE-13EA58899E60}" destId="{61FB3CCF-70FA-4391-B2C8-C1CBF92A33A0}" srcOrd="2" destOrd="0" presId="urn:microsoft.com/office/officeart/2005/8/layout/orgChart1"/>
    <dgm:cxn modelId="{971261BD-8886-44BC-8321-C00265574442}" type="presParOf" srcId="{8002E794-FF9A-40CB-A42B-7A3BC4040296}" destId="{866C5EDB-8376-49C6-91C6-16BE482C640E}" srcOrd="2" destOrd="0" presId="urn:microsoft.com/office/officeart/2005/8/layout/orgChart1"/>
    <dgm:cxn modelId="{1067234A-3E04-4F4D-A2A3-9233307F7F23}" type="presParOf" srcId="{866C5EDB-8376-49C6-91C6-16BE482C640E}" destId="{1C9A6565-CC76-485B-A8A0-BE3CA57F4E32}" srcOrd="0" destOrd="0" presId="urn:microsoft.com/office/officeart/2005/8/layout/orgChart1"/>
    <dgm:cxn modelId="{11F2E8C0-8130-4FCE-9EF4-047EB2913B2D}" type="presParOf" srcId="{866C5EDB-8376-49C6-91C6-16BE482C640E}" destId="{B11E4A03-1D74-41A1-9511-956FE91E8FC9}" srcOrd="1" destOrd="0" presId="urn:microsoft.com/office/officeart/2005/8/layout/orgChart1"/>
    <dgm:cxn modelId="{FA8BE32E-D5D1-4DD0-8F1B-9E63B69C81B6}" type="presParOf" srcId="{B11E4A03-1D74-41A1-9511-956FE91E8FC9}" destId="{B04BD714-DBD7-4B7E-B2E4-B9B6F1127CA1}" srcOrd="0" destOrd="0" presId="urn:microsoft.com/office/officeart/2005/8/layout/orgChart1"/>
    <dgm:cxn modelId="{526E0CB3-B5DF-4F4F-A8A6-2266FC77A04A}" type="presParOf" srcId="{B04BD714-DBD7-4B7E-B2E4-B9B6F1127CA1}" destId="{EE3F51DC-D2C1-4A18-BBA3-C475D7FFAC9E}" srcOrd="0" destOrd="0" presId="urn:microsoft.com/office/officeart/2005/8/layout/orgChart1"/>
    <dgm:cxn modelId="{AE660AFB-80D8-4DC0-B638-621D4C94BC48}" type="presParOf" srcId="{B04BD714-DBD7-4B7E-B2E4-B9B6F1127CA1}" destId="{62151824-C0FB-401E-8AEC-BAB7F3B77337}" srcOrd="1" destOrd="0" presId="urn:microsoft.com/office/officeart/2005/8/layout/orgChart1"/>
    <dgm:cxn modelId="{C322AEE6-9EDF-4415-91EC-F0D4E51AE1CC}" type="presParOf" srcId="{B11E4A03-1D74-41A1-9511-956FE91E8FC9}" destId="{F0A5E06D-EC2A-4ABC-BD17-B9083393E05A}" srcOrd="1" destOrd="0" presId="urn:microsoft.com/office/officeart/2005/8/layout/orgChart1"/>
    <dgm:cxn modelId="{97C44469-419E-4474-A656-270BEAFC2C34}" type="presParOf" srcId="{B11E4A03-1D74-41A1-9511-956FE91E8FC9}" destId="{56A10650-7EC3-4856-BF80-B365C7F46E23}" srcOrd="2" destOrd="0" presId="urn:microsoft.com/office/officeart/2005/8/layout/orgChart1"/>
    <dgm:cxn modelId="{646B39CD-3AF2-4F90-8B66-60A5490F4FE4}" type="presParOf" srcId="{866C5EDB-8376-49C6-91C6-16BE482C640E}" destId="{75BB5C21-FCD6-4A09-8088-7AFCC6D648D7}" srcOrd="2" destOrd="0" presId="urn:microsoft.com/office/officeart/2005/8/layout/orgChart1"/>
    <dgm:cxn modelId="{1F3EC4E0-3686-4E4D-9C65-76341DB1588E}" type="presParOf" srcId="{866C5EDB-8376-49C6-91C6-16BE482C640E}" destId="{D54453DD-076D-4CDF-8A48-B97A3514E647}" srcOrd="3" destOrd="0" presId="urn:microsoft.com/office/officeart/2005/8/layout/orgChart1"/>
    <dgm:cxn modelId="{27331574-EF9D-431E-B450-4F1E5119CCE8}" type="presParOf" srcId="{D54453DD-076D-4CDF-8A48-B97A3514E647}" destId="{D9C9E646-5FE0-464B-A73B-06270A23F776}" srcOrd="0" destOrd="0" presId="urn:microsoft.com/office/officeart/2005/8/layout/orgChart1"/>
    <dgm:cxn modelId="{1235F9F0-F0DE-42E3-9C77-467A366A11AF}" type="presParOf" srcId="{D9C9E646-5FE0-464B-A73B-06270A23F776}" destId="{DF7455AE-68AD-46D7-A5BD-202ADDA428DB}" srcOrd="0" destOrd="0" presId="urn:microsoft.com/office/officeart/2005/8/layout/orgChart1"/>
    <dgm:cxn modelId="{408C7EA8-6066-475A-9697-FC02679DC254}" type="presParOf" srcId="{D9C9E646-5FE0-464B-A73B-06270A23F776}" destId="{89068A34-0DCD-4965-B7B0-FE47EA26A239}" srcOrd="1" destOrd="0" presId="urn:microsoft.com/office/officeart/2005/8/layout/orgChart1"/>
    <dgm:cxn modelId="{620F1C63-1B4B-4CDF-914F-C3348B1FBEAC}" type="presParOf" srcId="{D54453DD-076D-4CDF-8A48-B97A3514E647}" destId="{5039EB09-6868-41EE-8FBA-E002A87D1879}" srcOrd="1" destOrd="0" presId="urn:microsoft.com/office/officeart/2005/8/layout/orgChart1"/>
    <dgm:cxn modelId="{85F5DAE6-71E1-4463-8B5E-1F23AA01078B}" type="presParOf" srcId="{5039EB09-6868-41EE-8FBA-E002A87D1879}" destId="{E38CFA1F-3B73-4C73-88AC-0F060DDC22D3}" srcOrd="0" destOrd="0" presId="urn:microsoft.com/office/officeart/2005/8/layout/orgChart1"/>
    <dgm:cxn modelId="{A3FF3351-210D-4633-932A-8C9B330235AA}" type="presParOf" srcId="{5039EB09-6868-41EE-8FBA-E002A87D1879}" destId="{2166DD6C-344C-4BDC-A57A-F86E6646F55C}" srcOrd="1" destOrd="0" presId="urn:microsoft.com/office/officeart/2005/8/layout/orgChart1"/>
    <dgm:cxn modelId="{9DFE4961-3986-4819-86E7-0278DE3BDB0F}" type="presParOf" srcId="{2166DD6C-344C-4BDC-A57A-F86E6646F55C}" destId="{09363456-B126-4BC6-969B-98DA2AE70E3E}" srcOrd="0" destOrd="0" presId="urn:microsoft.com/office/officeart/2005/8/layout/orgChart1"/>
    <dgm:cxn modelId="{689EE26D-7C48-4E2D-AB0E-ED52EC4BCFF0}" type="presParOf" srcId="{09363456-B126-4BC6-969B-98DA2AE70E3E}" destId="{464CF679-4B59-4982-A53E-8E3065ED7D40}" srcOrd="0" destOrd="0" presId="urn:microsoft.com/office/officeart/2005/8/layout/orgChart1"/>
    <dgm:cxn modelId="{BC1A37AB-EBAC-44E3-AF89-C1070ABF6DE3}" type="presParOf" srcId="{09363456-B126-4BC6-969B-98DA2AE70E3E}" destId="{AD8E6287-198B-4CF3-8C2E-508B0E1F6CC0}" srcOrd="1" destOrd="0" presId="urn:microsoft.com/office/officeart/2005/8/layout/orgChart1"/>
    <dgm:cxn modelId="{2CC7A7F4-6F5E-49DE-A3CA-79C4954ADE29}" type="presParOf" srcId="{2166DD6C-344C-4BDC-A57A-F86E6646F55C}" destId="{677D8822-4A1B-4831-B1BF-7B77B23E4953}" srcOrd="1" destOrd="0" presId="urn:microsoft.com/office/officeart/2005/8/layout/orgChart1"/>
    <dgm:cxn modelId="{13F6367A-D2AD-41B3-BA90-E7C9DFD6757D}" type="presParOf" srcId="{2166DD6C-344C-4BDC-A57A-F86E6646F55C}" destId="{123F1C7D-FD69-4AFD-A9B0-0071C1A481CC}" srcOrd="2" destOrd="0" presId="urn:microsoft.com/office/officeart/2005/8/layout/orgChart1"/>
    <dgm:cxn modelId="{31779C49-DC6B-4815-95D3-C543646E730C}" type="presParOf" srcId="{5039EB09-6868-41EE-8FBA-E002A87D1879}" destId="{BC3C51DE-2647-4BC6-AFF9-5A4F6A3CB672}" srcOrd="2" destOrd="0" presId="urn:microsoft.com/office/officeart/2005/8/layout/orgChart1"/>
    <dgm:cxn modelId="{6975EAE3-A0F9-426A-B031-92E3CF704910}" type="presParOf" srcId="{5039EB09-6868-41EE-8FBA-E002A87D1879}" destId="{83550A36-998A-46EF-A27A-07B443CAB4CC}" srcOrd="3" destOrd="0" presId="urn:microsoft.com/office/officeart/2005/8/layout/orgChart1"/>
    <dgm:cxn modelId="{AF97CFBA-5E94-49A4-895A-93497563C575}" type="presParOf" srcId="{83550A36-998A-46EF-A27A-07B443CAB4CC}" destId="{F5F21B2C-2F6A-4894-B4ED-750F0CB1951E}" srcOrd="0" destOrd="0" presId="urn:microsoft.com/office/officeart/2005/8/layout/orgChart1"/>
    <dgm:cxn modelId="{4D77A86F-20BA-44A8-ABB5-FB45ABD62D54}" type="presParOf" srcId="{F5F21B2C-2F6A-4894-B4ED-750F0CB1951E}" destId="{1EC145D4-64D7-4686-8662-5C4CAD54B66C}" srcOrd="0" destOrd="0" presId="urn:microsoft.com/office/officeart/2005/8/layout/orgChart1"/>
    <dgm:cxn modelId="{CD6C1D34-5C96-447E-9737-B892260FE644}" type="presParOf" srcId="{F5F21B2C-2F6A-4894-B4ED-750F0CB1951E}" destId="{6BBD9520-A7E5-4BF7-B202-A0F22723F74A}" srcOrd="1" destOrd="0" presId="urn:microsoft.com/office/officeart/2005/8/layout/orgChart1"/>
    <dgm:cxn modelId="{782F84BC-A257-4E6C-AC2F-C5A9975D0C61}" type="presParOf" srcId="{83550A36-998A-46EF-A27A-07B443CAB4CC}" destId="{641361C4-B37C-4536-9131-2CD5E1F56997}" srcOrd="1" destOrd="0" presId="urn:microsoft.com/office/officeart/2005/8/layout/orgChart1"/>
    <dgm:cxn modelId="{3F4E52D2-B79C-4F0D-9A10-06EC938187CF}" type="presParOf" srcId="{83550A36-998A-46EF-A27A-07B443CAB4CC}" destId="{227D0AB7-F7A6-4321-AE34-F0614CD258B5}" srcOrd="2" destOrd="0" presId="urn:microsoft.com/office/officeart/2005/8/layout/orgChart1"/>
    <dgm:cxn modelId="{CA856F98-DAB2-4949-8B38-E20B66B9AE81}" type="presParOf" srcId="{D54453DD-076D-4CDF-8A48-B97A3514E647}" destId="{CD9F322C-27EC-48F4-ACD6-FDDA5D5901AB}" srcOrd="2" destOrd="0" presId="urn:microsoft.com/office/officeart/2005/8/layout/orgChart1"/>
  </dgm:cxnLst>
  <dgm:bg>
    <a:noFill/>
  </dgm:bg>
  <dgm:whole/>
</dgm:dataModel>
</file>

<file path=word/diagrams/data2.xml><?xml version="1.0" encoding="utf-8"?>
<dgm:dataModel xmlns:dgm="http://schemas.openxmlformats.org/drawingml/2006/diagram" xmlns:a="http://schemas.openxmlformats.org/drawingml/2006/main">
  <dgm:ptLst>
    <dgm:pt modelId="{62D21930-437F-4673-8504-7BE5CBA67F6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ID"/>
        </a:p>
      </dgm:t>
    </dgm:pt>
    <dgm:pt modelId="{BC989590-C237-4361-97BA-88CA6EC0DC1D}">
      <dgm:prSet phldrT="[Text]" custT="1"/>
      <dgm:spPr/>
      <dgm:t>
        <a:bodyPr/>
        <a:lstStyle/>
        <a:p>
          <a:r>
            <a:rPr lang="en-ID" sz="1200" b="1"/>
            <a:t>PROGRAM</a:t>
          </a:r>
        </a:p>
      </dgm:t>
    </dgm:pt>
    <dgm:pt modelId="{FAF57CB0-2E72-47DC-A392-556A6CB19855}" type="parTrans" cxnId="{EAE4B81E-BE83-44EA-BB48-F6759B27EAB9}">
      <dgm:prSet/>
      <dgm:spPr/>
      <dgm:t>
        <a:bodyPr/>
        <a:lstStyle/>
        <a:p>
          <a:endParaRPr lang="en-ID"/>
        </a:p>
      </dgm:t>
    </dgm:pt>
    <dgm:pt modelId="{E3A6E1F0-A5D3-4B59-B2BB-5E3BA538CD47}" type="sibTrans" cxnId="{EAE4B81E-BE83-44EA-BB48-F6759B27EAB9}">
      <dgm:prSet/>
      <dgm:spPr/>
      <dgm:t>
        <a:bodyPr/>
        <a:lstStyle/>
        <a:p>
          <a:endParaRPr lang="en-ID"/>
        </a:p>
      </dgm:t>
    </dgm:pt>
    <dgm:pt modelId="{2528E578-8C34-4AB9-B026-35F0FD2B9C90}">
      <dgm:prSet phldrT="[Text]">
        <dgm:style>
          <a:lnRef idx="2">
            <a:schemeClr val="dk1"/>
          </a:lnRef>
          <a:fillRef idx="1">
            <a:schemeClr val="lt1"/>
          </a:fillRef>
          <a:effectRef idx="0">
            <a:schemeClr val="dk1"/>
          </a:effectRef>
          <a:fontRef idx="minor">
            <a:schemeClr val="dk1"/>
          </a:fontRef>
        </dgm:style>
      </dgm:prSet>
      <dgm:spPr/>
      <dgm:t>
        <a:bodyPr/>
        <a:lstStyle/>
        <a:p>
          <a:r>
            <a:rPr lang="en-US"/>
            <a:t>Penunjang urusan pemerintah daerah Kab.Kota</a:t>
          </a:r>
          <a:endParaRPr lang="en-ID"/>
        </a:p>
      </dgm:t>
    </dgm:pt>
    <dgm:pt modelId="{7EAA2FB7-30A7-4437-B887-AFB7293AEB75}" type="parTrans" cxnId="{14540E42-ADA4-432E-B359-F3BF930BD01F}">
      <dgm:prSet/>
      <dgm:spPr/>
      <dgm:t>
        <a:bodyPr/>
        <a:lstStyle/>
        <a:p>
          <a:endParaRPr lang="en-ID"/>
        </a:p>
      </dgm:t>
    </dgm:pt>
    <dgm:pt modelId="{5AD55972-D94C-4439-878A-953F933DD9DD}" type="sibTrans" cxnId="{14540E42-ADA4-432E-B359-F3BF930BD01F}">
      <dgm:prSet/>
      <dgm:spPr/>
      <dgm:t>
        <a:bodyPr/>
        <a:lstStyle/>
        <a:p>
          <a:endParaRPr lang="en-ID"/>
        </a:p>
      </dgm:t>
    </dgm:pt>
    <dgm:pt modelId="{D94B5843-AE61-417A-B252-392ECADD313B}">
      <dgm:prSet phldrT="[Text]">
        <dgm:style>
          <a:lnRef idx="2">
            <a:schemeClr val="accent6"/>
          </a:lnRef>
          <a:fillRef idx="1">
            <a:schemeClr val="lt1"/>
          </a:fillRef>
          <a:effectRef idx="0">
            <a:schemeClr val="accent6"/>
          </a:effectRef>
          <a:fontRef idx="minor">
            <a:schemeClr val="dk1"/>
          </a:fontRef>
        </dgm:style>
      </dgm:prSet>
      <dgm:spPr/>
      <dgm:t>
        <a:bodyPr/>
        <a:lstStyle/>
        <a:p>
          <a:r>
            <a:rPr lang="en-US"/>
            <a:t>. Pelayanan Penanaman Modal </a:t>
          </a:r>
          <a:endParaRPr lang="en-ID"/>
        </a:p>
      </dgm:t>
    </dgm:pt>
    <dgm:pt modelId="{5A871AD1-5229-4F71-BC26-9558C507AE72}" type="parTrans" cxnId="{D644F240-AC08-4059-BC89-E6169F480D92}">
      <dgm:prSet/>
      <dgm:spPr/>
      <dgm:t>
        <a:bodyPr/>
        <a:lstStyle/>
        <a:p>
          <a:endParaRPr lang="en-ID"/>
        </a:p>
      </dgm:t>
    </dgm:pt>
    <dgm:pt modelId="{AB5A5E77-85A0-49D8-9D5F-FBC57DC4663D}" type="sibTrans" cxnId="{D644F240-AC08-4059-BC89-E6169F480D92}">
      <dgm:prSet/>
      <dgm:spPr/>
      <dgm:t>
        <a:bodyPr/>
        <a:lstStyle/>
        <a:p>
          <a:endParaRPr lang="en-ID"/>
        </a:p>
      </dgm:t>
    </dgm:pt>
    <dgm:pt modelId="{B65B331E-EAD7-4F3D-B825-DFCE9AF1F4F6}">
      <dgm:prSet phldrT="[Text]">
        <dgm:style>
          <a:lnRef idx="2">
            <a:schemeClr val="accent4"/>
          </a:lnRef>
          <a:fillRef idx="1">
            <a:schemeClr val="lt1"/>
          </a:fillRef>
          <a:effectRef idx="0">
            <a:schemeClr val="accent4"/>
          </a:effectRef>
          <a:fontRef idx="minor">
            <a:schemeClr val="dk1"/>
          </a:fontRef>
        </dgm:style>
      </dgm:prSet>
      <dgm:spPr/>
      <dgm:t>
        <a:bodyPr/>
        <a:lstStyle/>
        <a:p>
          <a:r>
            <a:rPr lang="en-US"/>
            <a:t>. Pengendalian Pelaksanaan Penanaman Modal </a:t>
          </a:r>
          <a:endParaRPr lang="en-ID"/>
        </a:p>
      </dgm:t>
    </dgm:pt>
    <dgm:pt modelId="{FA49A9F7-F734-46C3-A688-F6149A188B0A}" type="parTrans" cxnId="{0FB11732-2D18-4D36-B469-A5BBECAA9DD3}">
      <dgm:prSet/>
      <dgm:spPr/>
      <dgm:t>
        <a:bodyPr/>
        <a:lstStyle/>
        <a:p>
          <a:endParaRPr lang="en-ID"/>
        </a:p>
      </dgm:t>
    </dgm:pt>
    <dgm:pt modelId="{EAB4B025-AA10-4878-BF82-18C67B9DD073}" type="sibTrans" cxnId="{0FB11732-2D18-4D36-B469-A5BBECAA9DD3}">
      <dgm:prSet/>
      <dgm:spPr/>
      <dgm:t>
        <a:bodyPr/>
        <a:lstStyle/>
        <a:p>
          <a:endParaRPr lang="en-ID"/>
        </a:p>
      </dgm:t>
    </dgm:pt>
    <dgm:pt modelId="{4597DD7E-21C1-42C8-B8EF-CEE45578AC04}">
      <dgm:prSet phldrT="[Text]">
        <dgm:style>
          <a:lnRef idx="2">
            <a:schemeClr val="accent3"/>
          </a:lnRef>
          <a:fillRef idx="1">
            <a:schemeClr val="lt1"/>
          </a:fillRef>
          <a:effectRef idx="0">
            <a:schemeClr val="accent3"/>
          </a:effectRef>
          <a:fontRef idx="minor">
            <a:schemeClr val="dk1"/>
          </a:fontRef>
        </dgm:style>
      </dgm:prSet>
      <dgm:spPr/>
      <dgm:t>
        <a:bodyPr/>
        <a:lstStyle/>
        <a:p>
          <a:r>
            <a:rPr lang="en-US"/>
            <a:t>. Pengelolaan Data dan Sistem Informasi Penanaman Modal </a:t>
          </a:r>
          <a:endParaRPr lang="en-ID"/>
        </a:p>
      </dgm:t>
    </dgm:pt>
    <dgm:pt modelId="{A6EE13DB-200B-48AD-B94E-8983A1EF184C}" type="parTrans" cxnId="{A1144EBB-393B-48E2-8DDF-CB5E9CB11A97}">
      <dgm:prSet/>
      <dgm:spPr/>
      <dgm:t>
        <a:bodyPr/>
        <a:lstStyle/>
        <a:p>
          <a:endParaRPr lang="en-ID"/>
        </a:p>
      </dgm:t>
    </dgm:pt>
    <dgm:pt modelId="{6E93F86B-69CD-4BFA-8478-66C7876E7F7C}" type="sibTrans" cxnId="{A1144EBB-393B-48E2-8DDF-CB5E9CB11A97}">
      <dgm:prSet/>
      <dgm:spPr/>
      <dgm:t>
        <a:bodyPr/>
        <a:lstStyle/>
        <a:p>
          <a:endParaRPr lang="en-ID"/>
        </a:p>
      </dgm:t>
    </dgm:pt>
    <dgm:pt modelId="{DCC816F9-2BBB-49AC-95C4-198E4AE2EF79}">
      <dgm:prSet phldrT="[Text]">
        <dgm:style>
          <a:lnRef idx="2">
            <a:schemeClr val="accent2"/>
          </a:lnRef>
          <a:fillRef idx="1">
            <a:schemeClr val="lt1"/>
          </a:fillRef>
          <a:effectRef idx="0">
            <a:schemeClr val="accent2"/>
          </a:effectRef>
          <a:fontRef idx="minor">
            <a:schemeClr val="dk1"/>
          </a:fontRef>
        </dgm:style>
      </dgm:prSet>
      <dgm:spPr/>
      <dgm:t>
        <a:bodyPr/>
        <a:lstStyle/>
        <a:p>
          <a:r>
            <a:rPr lang="en-US"/>
            <a:t>Promosi Penanaman Modal </a:t>
          </a:r>
          <a:endParaRPr lang="en-ID"/>
        </a:p>
      </dgm:t>
    </dgm:pt>
    <dgm:pt modelId="{F4A47005-F8D1-48C6-871E-9400C998A692}" type="parTrans" cxnId="{5A1A76B3-D1C8-467D-BF90-8AF30A6C4B60}">
      <dgm:prSet/>
      <dgm:spPr/>
      <dgm:t>
        <a:bodyPr/>
        <a:lstStyle/>
        <a:p>
          <a:endParaRPr lang="en-ID"/>
        </a:p>
      </dgm:t>
    </dgm:pt>
    <dgm:pt modelId="{7825C749-E9AD-4994-86B2-B92410E3EC9B}" type="sibTrans" cxnId="{5A1A76B3-D1C8-467D-BF90-8AF30A6C4B60}">
      <dgm:prSet/>
      <dgm:spPr/>
      <dgm:t>
        <a:bodyPr/>
        <a:lstStyle/>
        <a:p>
          <a:endParaRPr lang="en-ID"/>
        </a:p>
      </dgm:t>
    </dgm:pt>
    <dgm:pt modelId="{67E94519-19FB-49AB-9AE6-4B7C82967E27}">
      <dgm:prSet phldrT="[Text]">
        <dgm:style>
          <a:lnRef idx="2">
            <a:schemeClr val="accent1"/>
          </a:lnRef>
          <a:fillRef idx="1">
            <a:schemeClr val="lt1"/>
          </a:fillRef>
          <a:effectRef idx="0">
            <a:schemeClr val="accent1"/>
          </a:effectRef>
          <a:fontRef idx="minor">
            <a:schemeClr val="dk1"/>
          </a:fontRef>
        </dgm:style>
      </dgm:prSet>
      <dgm:spPr/>
      <dgm:t>
        <a:bodyPr/>
        <a:lstStyle/>
        <a:p>
          <a:r>
            <a:rPr lang="en-US"/>
            <a:t>Pengembangan Iklim Penanaman Modal </a:t>
          </a:r>
          <a:endParaRPr lang="en-ID"/>
        </a:p>
      </dgm:t>
    </dgm:pt>
    <dgm:pt modelId="{4A261DD4-5B94-46A5-A1F9-4746FCF91E5E}" type="parTrans" cxnId="{DA51F2C7-0697-4D15-9F4E-5978BED1AF86}">
      <dgm:prSet/>
      <dgm:spPr/>
      <dgm:t>
        <a:bodyPr/>
        <a:lstStyle/>
        <a:p>
          <a:endParaRPr lang="en-ID"/>
        </a:p>
      </dgm:t>
    </dgm:pt>
    <dgm:pt modelId="{5D3D0D73-AA64-4C64-90E5-768C779FAFE4}" type="sibTrans" cxnId="{DA51F2C7-0697-4D15-9F4E-5978BED1AF86}">
      <dgm:prSet/>
      <dgm:spPr/>
      <dgm:t>
        <a:bodyPr/>
        <a:lstStyle/>
        <a:p>
          <a:endParaRPr lang="en-ID"/>
        </a:p>
      </dgm:t>
    </dgm:pt>
    <dgm:pt modelId="{96A089E1-2FB0-49F1-9299-46451FB0C04D}" type="pres">
      <dgm:prSet presAssocID="{62D21930-437F-4673-8504-7BE5CBA67F6E}" presName="Name0" presStyleCnt="0">
        <dgm:presLayoutVars>
          <dgm:chMax val="1"/>
          <dgm:chPref val="1"/>
          <dgm:dir/>
          <dgm:animOne val="branch"/>
          <dgm:animLvl val="lvl"/>
        </dgm:presLayoutVars>
      </dgm:prSet>
      <dgm:spPr/>
      <dgm:t>
        <a:bodyPr/>
        <a:lstStyle/>
        <a:p>
          <a:endParaRPr lang="en-US"/>
        </a:p>
      </dgm:t>
    </dgm:pt>
    <dgm:pt modelId="{3040104A-C45C-4E34-A86C-4B3E5D35A7C0}" type="pres">
      <dgm:prSet presAssocID="{BC989590-C237-4361-97BA-88CA6EC0DC1D}" presName="Parent" presStyleLbl="node0" presStyleIdx="0" presStyleCnt="1">
        <dgm:presLayoutVars>
          <dgm:chMax val="6"/>
          <dgm:chPref val="6"/>
        </dgm:presLayoutVars>
      </dgm:prSet>
      <dgm:spPr/>
      <dgm:t>
        <a:bodyPr/>
        <a:lstStyle/>
        <a:p>
          <a:endParaRPr lang="en-US"/>
        </a:p>
      </dgm:t>
    </dgm:pt>
    <dgm:pt modelId="{46F1B6DD-554C-4A66-8034-A1AD31B5FC82}" type="pres">
      <dgm:prSet presAssocID="{2528E578-8C34-4AB9-B026-35F0FD2B9C90}" presName="Accent1" presStyleCnt="0"/>
      <dgm:spPr/>
    </dgm:pt>
    <dgm:pt modelId="{6177F5C5-ADE6-4703-8402-0C2CA828FB79}" type="pres">
      <dgm:prSet presAssocID="{2528E578-8C34-4AB9-B026-35F0FD2B9C90}" presName="Accent" presStyleLbl="bgShp" presStyleIdx="0" presStyleCnt="6"/>
      <dgm:spPr/>
    </dgm:pt>
    <dgm:pt modelId="{F55B0703-7D9C-49F4-855D-F4024EE622C3}" type="pres">
      <dgm:prSet presAssocID="{2528E578-8C34-4AB9-B026-35F0FD2B9C90}" presName="Child1" presStyleLbl="node1" presStyleIdx="0" presStyleCnt="6" custLinFactNeighborX="5339">
        <dgm:presLayoutVars>
          <dgm:chMax val="0"/>
          <dgm:chPref val="0"/>
          <dgm:bulletEnabled val="1"/>
        </dgm:presLayoutVars>
      </dgm:prSet>
      <dgm:spPr/>
      <dgm:t>
        <a:bodyPr/>
        <a:lstStyle/>
        <a:p>
          <a:endParaRPr lang="en-US"/>
        </a:p>
      </dgm:t>
    </dgm:pt>
    <dgm:pt modelId="{67CF2967-6E34-42E3-BB18-B6542A02240A}" type="pres">
      <dgm:prSet presAssocID="{D94B5843-AE61-417A-B252-392ECADD313B}" presName="Accent2" presStyleCnt="0"/>
      <dgm:spPr/>
    </dgm:pt>
    <dgm:pt modelId="{647AC2E6-25B3-43BD-AC78-CFB8EADE3F80}" type="pres">
      <dgm:prSet presAssocID="{D94B5843-AE61-417A-B252-392ECADD313B}" presName="Accent" presStyleLbl="bgShp" presStyleIdx="1" presStyleCnt="6"/>
      <dgm:spPr/>
    </dgm:pt>
    <dgm:pt modelId="{8374B8A3-2349-4EDC-8D3C-8660A7345A19}" type="pres">
      <dgm:prSet presAssocID="{D94B5843-AE61-417A-B252-392ECADD313B}" presName="Child2" presStyleLbl="node1" presStyleIdx="1" presStyleCnt="6">
        <dgm:presLayoutVars>
          <dgm:chMax val="0"/>
          <dgm:chPref val="0"/>
          <dgm:bulletEnabled val="1"/>
        </dgm:presLayoutVars>
      </dgm:prSet>
      <dgm:spPr/>
      <dgm:t>
        <a:bodyPr/>
        <a:lstStyle/>
        <a:p>
          <a:endParaRPr lang="en-US"/>
        </a:p>
      </dgm:t>
    </dgm:pt>
    <dgm:pt modelId="{E2A4DA5F-CC52-4618-ADBA-E982F5FBC498}" type="pres">
      <dgm:prSet presAssocID="{B65B331E-EAD7-4F3D-B825-DFCE9AF1F4F6}" presName="Accent3" presStyleCnt="0"/>
      <dgm:spPr/>
    </dgm:pt>
    <dgm:pt modelId="{07C250F5-62C2-45DF-9417-7CB4A8C8572D}" type="pres">
      <dgm:prSet presAssocID="{B65B331E-EAD7-4F3D-B825-DFCE9AF1F4F6}" presName="Accent" presStyleLbl="bgShp" presStyleIdx="2" presStyleCnt="6"/>
      <dgm:spPr/>
    </dgm:pt>
    <dgm:pt modelId="{ABE60D82-D152-4300-B46E-A0BCA172E1DB}" type="pres">
      <dgm:prSet presAssocID="{B65B331E-EAD7-4F3D-B825-DFCE9AF1F4F6}" presName="Child3" presStyleLbl="node1" presStyleIdx="2" presStyleCnt="6">
        <dgm:presLayoutVars>
          <dgm:chMax val="0"/>
          <dgm:chPref val="0"/>
          <dgm:bulletEnabled val="1"/>
        </dgm:presLayoutVars>
      </dgm:prSet>
      <dgm:spPr/>
      <dgm:t>
        <a:bodyPr/>
        <a:lstStyle/>
        <a:p>
          <a:endParaRPr lang="en-US"/>
        </a:p>
      </dgm:t>
    </dgm:pt>
    <dgm:pt modelId="{5BCE51E7-EBF5-426E-A801-9CC4C9108728}" type="pres">
      <dgm:prSet presAssocID="{4597DD7E-21C1-42C8-B8EF-CEE45578AC04}" presName="Accent4" presStyleCnt="0"/>
      <dgm:spPr/>
    </dgm:pt>
    <dgm:pt modelId="{1D77179A-6BC7-4538-8581-1210BFE71604}" type="pres">
      <dgm:prSet presAssocID="{4597DD7E-21C1-42C8-B8EF-CEE45578AC04}" presName="Accent" presStyleLbl="bgShp" presStyleIdx="3" presStyleCnt="6"/>
      <dgm:spPr/>
    </dgm:pt>
    <dgm:pt modelId="{E0D593A7-B47A-4564-B012-982B97DCD563}" type="pres">
      <dgm:prSet presAssocID="{4597DD7E-21C1-42C8-B8EF-CEE45578AC04}" presName="Child4" presStyleLbl="node1" presStyleIdx="3" presStyleCnt="6">
        <dgm:presLayoutVars>
          <dgm:chMax val="0"/>
          <dgm:chPref val="0"/>
          <dgm:bulletEnabled val="1"/>
        </dgm:presLayoutVars>
      </dgm:prSet>
      <dgm:spPr/>
      <dgm:t>
        <a:bodyPr/>
        <a:lstStyle/>
        <a:p>
          <a:endParaRPr lang="en-US"/>
        </a:p>
      </dgm:t>
    </dgm:pt>
    <dgm:pt modelId="{524A7F8F-7F27-4E6E-BDA6-C54EF9E2F0D7}" type="pres">
      <dgm:prSet presAssocID="{DCC816F9-2BBB-49AC-95C4-198E4AE2EF79}" presName="Accent5" presStyleCnt="0"/>
      <dgm:spPr/>
    </dgm:pt>
    <dgm:pt modelId="{391D7F8F-C8BC-4CBF-8203-4BAF05FC7E86}" type="pres">
      <dgm:prSet presAssocID="{DCC816F9-2BBB-49AC-95C4-198E4AE2EF79}" presName="Accent" presStyleLbl="bgShp" presStyleIdx="4" presStyleCnt="6"/>
      <dgm:spPr/>
    </dgm:pt>
    <dgm:pt modelId="{6DED3344-2509-4A02-95F6-0BDCBEB0803B}" type="pres">
      <dgm:prSet presAssocID="{DCC816F9-2BBB-49AC-95C4-198E4AE2EF79}" presName="Child5" presStyleLbl="node1" presStyleIdx="4" presStyleCnt="6">
        <dgm:presLayoutVars>
          <dgm:chMax val="0"/>
          <dgm:chPref val="0"/>
          <dgm:bulletEnabled val="1"/>
        </dgm:presLayoutVars>
      </dgm:prSet>
      <dgm:spPr/>
      <dgm:t>
        <a:bodyPr/>
        <a:lstStyle/>
        <a:p>
          <a:endParaRPr lang="en-US"/>
        </a:p>
      </dgm:t>
    </dgm:pt>
    <dgm:pt modelId="{76F35501-CCEB-476E-97FF-21F83793A1AC}" type="pres">
      <dgm:prSet presAssocID="{67E94519-19FB-49AB-9AE6-4B7C82967E27}" presName="Accent6" presStyleCnt="0"/>
      <dgm:spPr/>
    </dgm:pt>
    <dgm:pt modelId="{809CC935-60A4-477C-823A-34FCD0F53FF8}" type="pres">
      <dgm:prSet presAssocID="{67E94519-19FB-49AB-9AE6-4B7C82967E27}" presName="Accent" presStyleLbl="bgShp" presStyleIdx="5" presStyleCnt="6"/>
      <dgm:spPr/>
    </dgm:pt>
    <dgm:pt modelId="{CD337CCD-923B-421E-BE62-AFAAB48D7D4C}" type="pres">
      <dgm:prSet presAssocID="{67E94519-19FB-49AB-9AE6-4B7C82967E27}" presName="Child6" presStyleLbl="node1" presStyleIdx="5" presStyleCnt="6">
        <dgm:presLayoutVars>
          <dgm:chMax val="0"/>
          <dgm:chPref val="0"/>
          <dgm:bulletEnabled val="1"/>
        </dgm:presLayoutVars>
      </dgm:prSet>
      <dgm:spPr/>
      <dgm:t>
        <a:bodyPr/>
        <a:lstStyle/>
        <a:p>
          <a:endParaRPr lang="en-US"/>
        </a:p>
      </dgm:t>
    </dgm:pt>
  </dgm:ptLst>
  <dgm:cxnLst>
    <dgm:cxn modelId="{EAE4B81E-BE83-44EA-BB48-F6759B27EAB9}" srcId="{62D21930-437F-4673-8504-7BE5CBA67F6E}" destId="{BC989590-C237-4361-97BA-88CA6EC0DC1D}" srcOrd="0" destOrd="0" parTransId="{FAF57CB0-2E72-47DC-A392-556A6CB19855}" sibTransId="{E3A6E1F0-A5D3-4B59-B2BB-5E3BA538CD47}"/>
    <dgm:cxn modelId="{26BCB49B-496E-4975-B496-FA44D317BC75}" type="presOf" srcId="{2528E578-8C34-4AB9-B026-35F0FD2B9C90}" destId="{F55B0703-7D9C-49F4-855D-F4024EE622C3}" srcOrd="0" destOrd="0" presId="urn:microsoft.com/office/officeart/2011/layout/HexagonRadial"/>
    <dgm:cxn modelId="{A1144EBB-393B-48E2-8DDF-CB5E9CB11A97}" srcId="{BC989590-C237-4361-97BA-88CA6EC0DC1D}" destId="{4597DD7E-21C1-42C8-B8EF-CEE45578AC04}" srcOrd="3" destOrd="0" parTransId="{A6EE13DB-200B-48AD-B94E-8983A1EF184C}" sibTransId="{6E93F86B-69CD-4BFA-8478-66C7876E7F7C}"/>
    <dgm:cxn modelId="{A4DE6EA7-E581-483F-9CDC-927E79C15322}" type="presOf" srcId="{DCC816F9-2BBB-49AC-95C4-198E4AE2EF79}" destId="{6DED3344-2509-4A02-95F6-0BDCBEB0803B}" srcOrd="0" destOrd="0" presId="urn:microsoft.com/office/officeart/2011/layout/HexagonRadial"/>
    <dgm:cxn modelId="{0FB11732-2D18-4D36-B469-A5BBECAA9DD3}" srcId="{BC989590-C237-4361-97BA-88CA6EC0DC1D}" destId="{B65B331E-EAD7-4F3D-B825-DFCE9AF1F4F6}" srcOrd="2" destOrd="0" parTransId="{FA49A9F7-F734-46C3-A688-F6149A188B0A}" sibTransId="{EAB4B025-AA10-4878-BF82-18C67B9DD073}"/>
    <dgm:cxn modelId="{E2877E0B-0A9E-4E0B-B83C-FCD0E303D594}" type="presOf" srcId="{D94B5843-AE61-417A-B252-392ECADD313B}" destId="{8374B8A3-2349-4EDC-8D3C-8660A7345A19}" srcOrd="0" destOrd="0" presId="urn:microsoft.com/office/officeart/2011/layout/HexagonRadial"/>
    <dgm:cxn modelId="{DA51F2C7-0697-4D15-9F4E-5978BED1AF86}" srcId="{BC989590-C237-4361-97BA-88CA6EC0DC1D}" destId="{67E94519-19FB-49AB-9AE6-4B7C82967E27}" srcOrd="5" destOrd="0" parTransId="{4A261DD4-5B94-46A5-A1F9-4746FCF91E5E}" sibTransId="{5D3D0D73-AA64-4C64-90E5-768C779FAFE4}"/>
    <dgm:cxn modelId="{F8FA114C-8A19-42DE-B0DA-5B258E32B15C}" type="presOf" srcId="{4597DD7E-21C1-42C8-B8EF-CEE45578AC04}" destId="{E0D593A7-B47A-4564-B012-982B97DCD563}" srcOrd="0" destOrd="0" presId="urn:microsoft.com/office/officeart/2011/layout/HexagonRadial"/>
    <dgm:cxn modelId="{5B6942C7-9CF9-4124-ADF8-06E7230B18AD}" type="presOf" srcId="{BC989590-C237-4361-97BA-88CA6EC0DC1D}" destId="{3040104A-C45C-4E34-A86C-4B3E5D35A7C0}" srcOrd="0" destOrd="0" presId="urn:microsoft.com/office/officeart/2011/layout/HexagonRadial"/>
    <dgm:cxn modelId="{08D044E5-166C-4104-917B-2C76BB2D219E}" type="presOf" srcId="{67E94519-19FB-49AB-9AE6-4B7C82967E27}" destId="{CD337CCD-923B-421E-BE62-AFAAB48D7D4C}" srcOrd="0" destOrd="0" presId="urn:microsoft.com/office/officeart/2011/layout/HexagonRadial"/>
    <dgm:cxn modelId="{5F94DE8D-787C-4260-A40D-7D71CB1ECA30}" type="presOf" srcId="{62D21930-437F-4673-8504-7BE5CBA67F6E}" destId="{96A089E1-2FB0-49F1-9299-46451FB0C04D}" srcOrd="0" destOrd="0" presId="urn:microsoft.com/office/officeart/2011/layout/HexagonRadial"/>
    <dgm:cxn modelId="{5A1A76B3-D1C8-467D-BF90-8AF30A6C4B60}" srcId="{BC989590-C237-4361-97BA-88CA6EC0DC1D}" destId="{DCC816F9-2BBB-49AC-95C4-198E4AE2EF79}" srcOrd="4" destOrd="0" parTransId="{F4A47005-F8D1-48C6-871E-9400C998A692}" sibTransId="{7825C749-E9AD-4994-86B2-B92410E3EC9B}"/>
    <dgm:cxn modelId="{14540E42-ADA4-432E-B359-F3BF930BD01F}" srcId="{BC989590-C237-4361-97BA-88CA6EC0DC1D}" destId="{2528E578-8C34-4AB9-B026-35F0FD2B9C90}" srcOrd="0" destOrd="0" parTransId="{7EAA2FB7-30A7-4437-B887-AFB7293AEB75}" sibTransId="{5AD55972-D94C-4439-878A-953F933DD9DD}"/>
    <dgm:cxn modelId="{8DC88C4B-F1D6-493D-933C-85CD206FDACC}" type="presOf" srcId="{B65B331E-EAD7-4F3D-B825-DFCE9AF1F4F6}" destId="{ABE60D82-D152-4300-B46E-A0BCA172E1DB}" srcOrd="0" destOrd="0" presId="urn:microsoft.com/office/officeart/2011/layout/HexagonRadial"/>
    <dgm:cxn modelId="{D644F240-AC08-4059-BC89-E6169F480D92}" srcId="{BC989590-C237-4361-97BA-88CA6EC0DC1D}" destId="{D94B5843-AE61-417A-B252-392ECADD313B}" srcOrd="1" destOrd="0" parTransId="{5A871AD1-5229-4F71-BC26-9558C507AE72}" sibTransId="{AB5A5E77-85A0-49D8-9D5F-FBC57DC4663D}"/>
    <dgm:cxn modelId="{D2F8BFC6-733B-4EC2-9DDB-6EAB8CEB440E}" type="presParOf" srcId="{96A089E1-2FB0-49F1-9299-46451FB0C04D}" destId="{3040104A-C45C-4E34-A86C-4B3E5D35A7C0}" srcOrd="0" destOrd="0" presId="urn:microsoft.com/office/officeart/2011/layout/HexagonRadial"/>
    <dgm:cxn modelId="{2BE0E85D-812F-400E-89D9-A22D251DF5FA}" type="presParOf" srcId="{96A089E1-2FB0-49F1-9299-46451FB0C04D}" destId="{46F1B6DD-554C-4A66-8034-A1AD31B5FC82}" srcOrd="1" destOrd="0" presId="urn:microsoft.com/office/officeart/2011/layout/HexagonRadial"/>
    <dgm:cxn modelId="{50DF9051-8811-4523-8B56-81E593997129}" type="presParOf" srcId="{46F1B6DD-554C-4A66-8034-A1AD31B5FC82}" destId="{6177F5C5-ADE6-4703-8402-0C2CA828FB79}" srcOrd="0" destOrd="0" presId="urn:microsoft.com/office/officeart/2011/layout/HexagonRadial"/>
    <dgm:cxn modelId="{7A62CE37-F6B3-432E-B4E3-3B3C73055823}" type="presParOf" srcId="{96A089E1-2FB0-49F1-9299-46451FB0C04D}" destId="{F55B0703-7D9C-49F4-855D-F4024EE622C3}" srcOrd="2" destOrd="0" presId="urn:microsoft.com/office/officeart/2011/layout/HexagonRadial"/>
    <dgm:cxn modelId="{4C18C57C-48E9-4632-B541-317D63BE76BF}" type="presParOf" srcId="{96A089E1-2FB0-49F1-9299-46451FB0C04D}" destId="{67CF2967-6E34-42E3-BB18-B6542A02240A}" srcOrd="3" destOrd="0" presId="urn:microsoft.com/office/officeart/2011/layout/HexagonRadial"/>
    <dgm:cxn modelId="{ED1B1210-0257-48AB-98BC-2F21204FB13E}" type="presParOf" srcId="{67CF2967-6E34-42E3-BB18-B6542A02240A}" destId="{647AC2E6-25B3-43BD-AC78-CFB8EADE3F80}" srcOrd="0" destOrd="0" presId="urn:microsoft.com/office/officeart/2011/layout/HexagonRadial"/>
    <dgm:cxn modelId="{A97945EC-DCF4-47C9-A8C8-B9431C96F9AD}" type="presParOf" srcId="{96A089E1-2FB0-49F1-9299-46451FB0C04D}" destId="{8374B8A3-2349-4EDC-8D3C-8660A7345A19}" srcOrd="4" destOrd="0" presId="urn:microsoft.com/office/officeart/2011/layout/HexagonRadial"/>
    <dgm:cxn modelId="{9865A5E1-F86F-4B02-A8BC-B42896AEC099}" type="presParOf" srcId="{96A089E1-2FB0-49F1-9299-46451FB0C04D}" destId="{E2A4DA5F-CC52-4618-ADBA-E982F5FBC498}" srcOrd="5" destOrd="0" presId="urn:microsoft.com/office/officeart/2011/layout/HexagonRadial"/>
    <dgm:cxn modelId="{58BCC81F-8465-4ECB-86A7-87521B92D1A5}" type="presParOf" srcId="{E2A4DA5F-CC52-4618-ADBA-E982F5FBC498}" destId="{07C250F5-62C2-45DF-9417-7CB4A8C8572D}" srcOrd="0" destOrd="0" presId="urn:microsoft.com/office/officeart/2011/layout/HexagonRadial"/>
    <dgm:cxn modelId="{AF7F51FF-3A8D-488E-A5BE-6826C1051E41}" type="presParOf" srcId="{96A089E1-2FB0-49F1-9299-46451FB0C04D}" destId="{ABE60D82-D152-4300-B46E-A0BCA172E1DB}" srcOrd="6" destOrd="0" presId="urn:microsoft.com/office/officeart/2011/layout/HexagonRadial"/>
    <dgm:cxn modelId="{82C607E7-114F-4231-AF98-2D60D00D60F4}" type="presParOf" srcId="{96A089E1-2FB0-49F1-9299-46451FB0C04D}" destId="{5BCE51E7-EBF5-426E-A801-9CC4C9108728}" srcOrd="7" destOrd="0" presId="urn:microsoft.com/office/officeart/2011/layout/HexagonRadial"/>
    <dgm:cxn modelId="{750DC485-ED28-4065-8515-F22625CDCB6F}" type="presParOf" srcId="{5BCE51E7-EBF5-426E-A801-9CC4C9108728}" destId="{1D77179A-6BC7-4538-8581-1210BFE71604}" srcOrd="0" destOrd="0" presId="urn:microsoft.com/office/officeart/2011/layout/HexagonRadial"/>
    <dgm:cxn modelId="{7EB8F40F-C2F1-48FA-8341-B07E896B2CF1}" type="presParOf" srcId="{96A089E1-2FB0-49F1-9299-46451FB0C04D}" destId="{E0D593A7-B47A-4564-B012-982B97DCD563}" srcOrd="8" destOrd="0" presId="urn:microsoft.com/office/officeart/2011/layout/HexagonRadial"/>
    <dgm:cxn modelId="{7C414594-B01A-4CC1-943F-706BB87DDDC2}" type="presParOf" srcId="{96A089E1-2FB0-49F1-9299-46451FB0C04D}" destId="{524A7F8F-7F27-4E6E-BDA6-C54EF9E2F0D7}" srcOrd="9" destOrd="0" presId="urn:microsoft.com/office/officeart/2011/layout/HexagonRadial"/>
    <dgm:cxn modelId="{D3BD3FB5-084B-4934-9900-454D410E87A2}" type="presParOf" srcId="{524A7F8F-7F27-4E6E-BDA6-C54EF9E2F0D7}" destId="{391D7F8F-C8BC-4CBF-8203-4BAF05FC7E86}" srcOrd="0" destOrd="0" presId="urn:microsoft.com/office/officeart/2011/layout/HexagonRadial"/>
    <dgm:cxn modelId="{F4A033DF-3CD8-43FB-9157-FD3578582A5C}" type="presParOf" srcId="{96A089E1-2FB0-49F1-9299-46451FB0C04D}" destId="{6DED3344-2509-4A02-95F6-0BDCBEB0803B}" srcOrd="10" destOrd="0" presId="urn:microsoft.com/office/officeart/2011/layout/HexagonRadial"/>
    <dgm:cxn modelId="{002AE6C8-6D6C-451B-BF7E-65EA21B2673E}" type="presParOf" srcId="{96A089E1-2FB0-49F1-9299-46451FB0C04D}" destId="{76F35501-CCEB-476E-97FF-21F83793A1AC}" srcOrd="11" destOrd="0" presId="urn:microsoft.com/office/officeart/2011/layout/HexagonRadial"/>
    <dgm:cxn modelId="{513A6CF9-1282-4B13-B65B-45B873D4E348}" type="presParOf" srcId="{76F35501-CCEB-476E-97FF-21F83793A1AC}" destId="{809CC935-60A4-477C-823A-34FCD0F53FF8}" srcOrd="0" destOrd="0" presId="urn:microsoft.com/office/officeart/2011/layout/HexagonRadial"/>
    <dgm:cxn modelId="{B89B88A0-A6B2-43A8-8EC2-84DD459F5CCE}" type="presParOf" srcId="{96A089E1-2FB0-49F1-9299-46451FB0C04D}" destId="{CD337CCD-923B-421E-BE62-AFAAB48D7D4C}" srcOrd="12" destOrd="0" presId="urn:microsoft.com/office/officeart/2011/layout/HexagonRadial"/>
  </dgm:cxnLst>
  <dgm:bg/>
  <dgm:whole/>
</dgm:dataModel>
</file>

<file path=word/diagrams/data3.xml><?xml version="1.0" encoding="utf-8"?>
<dgm:dataModel xmlns:dgm="http://schemas.openxmlformats.org/drawingml/2006/diagram" xmlns:a="http://schemas.openxmlformats.org/drawingml/2006/main">
  <dgm:ptLst>
    <dgm:pt modelId="{F9F4E8EB-D1C3-4290-8611-E30DDE1C52BC}" type="doc">
      <dgm:prSet loTypeId="urn:microsoft.com/office/officeart/2005/8/layout/radial5" loCatId="relationship" qsTypeId="urn:microsoft.com/office/officeart/2005/8/quickstyle/simple4" qsCatId="simple" csTypeId="urn:microsoft.com/office/officeart/2005/8/colors/colorful3" csCatId="colorful" phldr="1"/>
      <dgm:spPr/>
      <dgm:t>
        <a:bodyPr/>
        <a:lstStyle/>
        <a:p>
          <a:endParaRPr lang="en-US"/>
        </a:p>
      </dgm:t>
    </dgm:pt>
    <dgm:pt modelId="{71737BFF-70B5-456C-B669-4DE4961E61E6}">
      <dgm:prSet phldrT="[Text]"/>
      <dgm:spPr/>
      <dgm:t>
        <a:bodyPr/>
        <a:lstStyle/>
        <a:p>
          <a:r>
            <a:rPr lang="id-ID" b="1"/>
            <a:t>Kebijakan</a:t>
          </a:r>
          <a:endParaRPr lang="en-US"/>
        </a:p>
      </dgm:t>
    </dgm:pt>
    <dgm:pt modelId="{BA8868DC-1802-40C3-AF16-F85E3DA8EF85}" type="parTrans" cxnId="{E33B0487-2981-4AEE-AFA8-6C6DDA563924}">
      <dgm:prSet/>
      <dgm:spPr/>
      <dgm:t>
        <a:bodyPr/>
        <a:lstStyle/>
        <a:p>
          <a:endParaRPr lang="en-US"/>
        </a:p>
      </dgm:t>
    </dgm:pt>
    <dgm:pt modelId="{E284E40E-2498-41C2-9D83-D8E1BEAE19D7}" type="sibTrans" cxnId="{E33B0487-2981-4AEE-AFA8-6C6DDA563924}">
      <dgm:prSet/>
      <dgm:spPr/>
      <dgm:t>
        <a:bodyPr/>
        <a:lstStyle/>
        <a:p>
          <a:endParaRPr lang="en-US"/>
        </a:p>
      </dgm:t>
    </dgm:pt>
    <dgm:pt modelId="{DA3F34B7-601A-4171-9F09-777394815179}">
      <dgm:prSet phldrT="[Text]" custT="1"/>
      <dgm:spPr/>
      <dgm:t>
        <a:bodyPr/>
        <a:lstStyle/>
        <a:p>
          <a:r>
            <a:rPr lang="en-ID" sz="1050"/>
            <a:t>Peningkatan promosi investasi daerah</a:t>
          </a:r>
          <a:endParaRPr lang="en-US" sz="1050"/>
        </a:p>
      </dgm:t>
    </dgm:pt>
    <dgm:pt modelId="{709EB9E6-6D6B-4914-B620-3FE10211903A}" type="parTrans" cxnId="{D103C2A7-325F-42E9-954F-10F239A6F53C}">
      <dgm:prSet/>
      <dgm:spPr/>
      <dgm:t>
        <a:bodyPr/>
        <a:lstStyle/>
        <a:p>
          <a:endParaRPr lang="en-US"/>
        </a:p>
      </dgm:t>
    </dgm:pt>
    <dgm:pt modelId="{AE3D7ED9-A599-4ADA-BA9D-E10911973ACB}" type="sibTrans" cxnId="{D103C2A7-325F-42E9-954F-10F239A6F53C}">
      <dgm:prSet/>
      <dgm:spPr/>
      <dgm:t>
        <a:bodyPr/>
        <a:lstStyle/>
        <a:p>
          <a:endParaRPr lang="en-US"/>
        </a:p>
      </dgm:t>
    </dgm:pt>
    <dgm:pt modelId="{891388AA-7A57-491D-84C4-4A5406FD14DA}">
      <dgm:prSet phldrT="[Text]"/>
      <dgm:spPr/>
      <dgm:t>
        <a:bodyPr/>
        <a:lstStyle/>
        <a:p>
          <a:r>
            <a:rPr lang="en-ID"/>
            <a:t>Penyempurnaan regulasi</a:t>
          </a:r>
          <a:endParaRPr lang="en-US"/>
        </a:p>
      </dgm:t>
    </dgm:pt>
    <dgm:pt modelId="{6F0E5176-E5DD-4747-AF8E-FC72676518C1}" type="parTrans" cxnId="{F1A4794F-BDE0-4CE7-A36E-F20E723600DB}">
      <dgm:prSet/>
      <dgm:spPr/>
      <dgm:t>
        <a:bodyPr/>
        <a:lstStyle/>
        <a:p>
          <a:endParaRPr lang="en-US"/>
        </a:p>
      </dgm:t>
    </dgm:pt>
    <dgm:pt modelId="{C7114550-9C56-4265-855B-BAD9ED2AC7FE}" type="sibTrans" cxnId="{F1A4794F-BDE0-4CE7-A36E-F20E723600DB}">
      <dgm:prSet/>
      <dgm:spPr/>
      <dgm:t>
        <a:bodyPr/>
        <a:lstStyle/>
        <a:p>
          <a:endParaRPr lang="en-US"/>
        </a:p>
      </dgm:t>
    </dgm:pt>
    <dgm:pt modelId="{201BBC7A-6E24-49FE-9EC8-4823C5DC1F1B}">
      <dgm:prSet phldrT="[Text]"/>
      <dgm:spPr/>
      <dgm:t>
        <a:bodyPr/>
        <a:lstStyle/>
        <a:p>
          <a:r>
            <a:rPr lang="en-ID"/>
            <a:t>Peningkatan Pemanfaatan Sistem Aplikasi Pelayanan Perizinan dan Nonperizinan serta Penanaman Modal</a:t>
          </a:r>
          <a:endParaRPr lang="en-US"/>
        </a:p>
      </dgm:t>
    </dgm:pt>
    <dgm:pt modelId="{95E8B33A-2E2E-4625-9C69-A812C3587F93}" type="sibTrans" cxnId="{F44EDF71-9D9E-4019-84F0-F1E4F62C44C9}">
      <dgm:prSet/>
      <dgm:spPr/>
      <dgm:t>
        <a:bodyPr/>
        <a:lstStyle/>
        <a:p>
          <a:endParaRPr lang="en-US"/>
        </a:p>
      </dgm:t>
    </dgm:pt>
    <dgm:pt modelId="{390BE684-77B7-4243-A145-B497ADE8E8A3}" type="parTrans" cxnId="{F44EDF71-9D9E-4019-84F0-F1E4F62C44C9}">
      <dgm:prSet/>
      <dgm:spPr/>
      <dgm:t>
        <a:bodyPr/>
        <a:lstStyle/>
        <a:p>
          <a:endParaRPr lang="en-US"/>
        </a:p>
      </dgm:t>
    </dgm:pt>
    <dgm:pt modelId="{C7983689-3795-4AA1-89C4-0129C370B73F}" type="pres">
      <dgm:prSet presAssocID="{F9F4E8EB-D1C3-4290-8611-E30DDE1C52BC}" presName="Name0" presStyleCnt="0">
        <dgm:presLayoutVars>
          <dgm:chMax val="1"/>
          <dgm:dir/>
          <dgm:animLvl val="ctr"/>
          <dgm:resizeHandles val="exact"/>
        </dgm:presLayoutVars>
      </dgm:prSet>
      <dgm:spPr/>
      <dgm:t>
        <a:bodyPr/>
        <a:lstStyle/>
        <a:p>
          <a:endParaRPr lang="en-US"/>
        </a:p>
      </dgm:t>
    </dgm:pt>
    <dgm:pt modelId="{6A4B7DEC-AA0B-480E-A4AB-76A5CA5E1021}" type="pres">
      <dgm:prSet presAssocID="{71737BFF-70B5-456C-B669-4DE4961E61E6}" presName="centerShape" presStyleLbl="node0" presStyleIdx="0" presStyleCnt="1"/>
      <dgm:spPr/>
      <dgm:t>
        <a:bodyPr/>
        <a:lstStyle/>
        <a:p>
          <a:endParaRPr lang="en-US"/>
        </a:p>
      </dgm:t>
    </dgm:pt>
    <dgm:pt modelId="{374C3A6C-EF82-4865-9C3B-65A6FA66E032}" type="pres">
      <dgm:prSet presAssocID="{709EB9E6-6D6B-4914-B620-3FE10211903A}" presName="parTrans" presStyleLbl="sibTrans2D1" presStyleIdx="0" presStyleCnt="3"/>
      <dgm:spPr/>
      <dgm:t>
        <a:bodyPr/>
        <a:lstStyle/>
        <a:p>
          <a:endParaRPr lang="en-US"/>
        </a:p>
      </dgm:t>
    </dgm:pt>
    <dgm:pt modelId="{630A7246-8060-4BA0-AECB-47C92D261249}" type="pres">
      <dgm:prSet presAssocID="{709EB9E6-6D6B-4914-B620-3FE10211903A}" presName="connectorText" presStyleLbl="sibTrans2D1" presStyleIdx="0" presStyleCnt="3"/>
      <dgm:spPr/>
      <dgm:t>
        <a:bodyPr/>
        <a:lstStyle/>
        <a:p>
          <a:endParaRPr lang="en-US"/>
        </a:p>
      </dgm:t>
    </dgm:pt>
    <dgm:pt modelId="{F620E89C-CAEA-483D-A23D-7A67B6848783}" type="pres">
      <dgm:prSet presAssocID="{DA3F34B7-601A-4171-9F09-777394815179}" presName="node" presStyleLbl="node1" presStyleIdx="0" presStyleCnt="3" custScaleX="206615" custScaleY="122153">
        <dgm:presLayoutVars>
          <dgm:bulletEnabled val="1"/>
        </dgm:presLayoutVars>
      </dgm:prSet>
      <dgm:spPr/>
      <dgm:t>
        <a:bodyPr/>
        <a:lstStyle/>
        <a:p>
          <a:endParaRPr lang="en-US"/>
        </a:p>
      </dgm:t>
    </dgm:pt>
    <dgm:pt modelId="{2D84D9AB-5DEE-496E-9B6E-7DA958FC749E}" type="pres">
      <dgm:prSet presAssocID="{390BE684-77B7-4243-A145-B497ADE8E8A3}" presName="parTrans" presStyleLbl="sibTrans2D1" presStyleIdx="1" presStyleCnt="3"/>
      <dgm:spPr/>
      <dgm:t>
        <a:bodyPr/>
        <a:lstStyle/>
        <a:p>
          <a:endParaRPr lang="en-US"/>
        </a:p>
      </dgm:t>
    </dgm:pt>
    <dgm:pt modelId="{55BE09C2-D823-4FA2-84E2-23BB73F2B90A}" type="pres">
      <dgm:prSet presAssocID="{390BE684-77B7-4243-A145-B497ADE8E8A3}" presName="connectorText" presStyleLbl="sibTrans2D1" presStyleIdx="1" presStyleCnt="3"/>
      <dgm:spPr/>
      <dgm:t>
        <a:bodyPr/>
        <a:lstStyle/>
        <a:p>
          <a:endParaRPr lang="en-US"/>
        </a:p>
      </dgm:t>
    </dgm:pt>
    <dgm:pt modelId="{87EB3D12-5EB9-42DD-BCB1-0F11149A98A1}" type="pres">
      <dgm:prSet presAssocID="{201BBC7A-6E24-49FE-9EC8-4823C5DC1F1B}" presName="node" presStyleLbl="node1" presStyleIdx="1" presStyleCnt="3" custScaleX="229590" custScaleY="110136" custRadScaleRad="142244" custRadScaleInc="-9206">
        <dgm:presLayoutVars>
          <dgm:bulletEnabled val="1"/>
        </dgm:presLayoutVars>
      </dgm:prSet>
      <dgm:spPr/>
      <dgm:t>
        <a:bodyPr/>
        <a:lstStyle/>
        <a:p>
          <a:endParaRPr lang="en-US"/>
        </a:p>
      </dgm:t>
    </dgm:pt>
    <dgm:pt modelId="{BDE10B24-2DD1-4C2F-B1BD-DA8F1F56D346}" type="pres">
      <dgm:prSet presAssocID="{6F0E5176-E5DD-4747-AF8E-FC72676518C1}" presName="parTrans" presStyleLbl="sibTrans2D1" presStyleIdx="2" presStyleCnt="3"/>
      <dgm:spPr/>
      <dgm:t>
        <a:bodyPr/>
        <a:lstStyle/>
        <a:p>
          <a:endParaRPr lang="en-US"/>
        </a:p>
      </dgm:t>
    </dgm:pt>
    <dgm:pt modelId="{32D2F7A8-D3B5-41BD-80CE-B384632C06A5}" type="pres">
      <dgm:prSet presAssocID="{6F0E5176-E5DD-4747-AF8E-FC72676518C1}" presName="connectorText" presStyleLbl="sibTrans2D1" presStyleIdx="2" presStyleCnt="3"/>
      <dgm:spPr/>
      <dgm:t>
        <a:bodyPr/>
        <a:lstStyle/>
        <a:p>
          <a:endParaRPr lang="en-US"/>
        </a:p>
      </dgm:t>
    </dgm:pt>
    <dgm:pt modelId="{F2452099-60CE-4271-9635-019FCDB0ACE6}" type="pres">
      <dgm:prSet presAssocID="{891388AA-7A57-491D-84C4-4A5406FD14DA}" presName="node" presStyleLbl="node1" presStyleIdx="2" presStyleCnt="3" custScaleX="223887" custScaleY="109827" custRadScaleRad="115051" custRadScaleInc="3687">
        <dgm:presLayoutVars>
          <dgm:bulletEnabled val="1"/>
        </dgm:presLayoutVars>
      </dgm:prSet>
      <dgm:spPr/>
      <dgm:t>
        <a:bodyPr/>
        <a:lstStyle/>
        <a:p>
          <a:endParaRPr lang="en-US"/>
        </a:p>
      </dgm:t>
    </dgm:pt>
  </dgm:ptLst>
  <dgm:cxnLst>
    <dgm:cxn modelId="{A8EDAACD-F711-4D53-9609-1D4A1CB4E10B}" type="presOf" srcId="{709EB9E6-6D6B-4914-B620-3FE10211903A}" destId="{374C3A6C-EF82-4865-9C3B-65A6FA66E032}" srcOrd="0" destOrd="0" presId="urn:microsoft.com/office/officeart/2005/8/layout/radial5"/>
    <dgm:cxn modelId="{D103C2A7-325F-42E9-954F-10F239A6F53C}" srcId="{71737BFF-70B5-456C-B669-4DE4961E61E6}" destId="{DA3F34B7-601A-4171-9F09-777394815179}" srcOrd="0" destOrd="0" parTransId="{709EB9E6-6D6B-4914-B620-3FE10211903A}" sibTransId="{AE3D7ED9-A599-4ADA-BA9D-E10911973ACB}"/>
    <dgm:cxn modelId="{24CA3081-AFDE-4AAD-885A-CE6F38CD0804}" type="presOf" srcId="{390BE684-77B7-4243-A145-B497ADE8E8A3}" destId="{55BE09C2-D823-4FA2-84E2-23BB73F2B90A}" srcOrd="1" destOrd="0" presId="urn:microsoft.com/office/officeart/2005/8/layout/radial5"/>
    <dgm:cxn modelId="{299F3D15-899B-4D3E-846D-61909D6A8DDC}" type="presOf" srcId="{F9F4E8EB-D1C3-4290-8611-E30DDE1C52BC}" destId="{C7983689-3795-4AA1-89C4-0129C370B73F}" srcOrd="0" destOrd="0" presId="urn:microsoft.com/office/officeart/2005/8/layout/radial5"/>
    <dgm:cxn modelId="{CA15C30B-ACD7-4465-B3B7-5EF60B31FA1C}" type="presOf" srcId="{891388AA-7A57-491D-84C4-4A5406FD14DA}" destId="{F2452099-60CE-4271-9635-019FCDB0ACE6}" srcOrd="0" destOrd="0" presId="urn:microsoft.com/office/officeart/2005/8/layout/radial5"/>
    <dgm:cxn modelId="{F1A4794F-BDE0-4CE7-A36E-F20E723600DB}" srcId="{71737BFF-70B5-456C-B669-4DE4961E61E6}" destId="{891388AA-7A57-491D-84C4-4A5406FD14DA}" srcOrd="2" destOrd="0" parTransId="{6F0E5176-E5DD-4747-AF8E-FC72676518C1}" sibTransId="{C7114550-9C56-4265-855B-BAD9ED2AC7FE}"/>
    <dgm:cxn modelId="{0455941B-2A29-49F1-9D4C-E33307A70F3D}" type="presOf" srcId="{71737BFF-70B5-456C-B669-4DE4961E61E6}" destId="{6A4B7DEC-AA0B-480E-A4AB-76A5CA5E1021}" srcOrd="0" destOrd="0" presId="urn:microsoft.com/office/officeart/2005/8/layout/radial5"/>
    <dgm:cxn modelId="{28164612-1844-415F-A414-0A623F90F45A}" type="presOf" srcId="{6F0E5176-E5DD-4747-AF8E-FC72676518C1}" destId="{BDE10B24-2DD1-4C2F-B1BD-DA8F1F56D346}" srcOrd="0" destOrd="0" presId="urn:microsoft.com/office/officeart/2005/8/layout/radial5"/>
    <dgm:cxn modelId="{1FDDA436-7065-4950-943A-B969B6288888}" type="presOf" srcId="{DA3F34B7-601A-4171-9F09-777394815179}" destId="{F620E89C-CAEA-483D-A23D-7A67B6848783}" srcOrd="0" destOrd="0" presId="urn:microsoft.com/office/officeart/2005/8/layout/radial5"/>
    <dgm:cxn modelId="{5A9B75BB-1DA6-4D38-9450-14D27B7457FE}" type="presOf" srcId="{6F0E5176-E5DD-4747-AF8E-FC72676518C1}" destId="{32D2F7A8-D3B5-41BD-80CE-B384632C06A5}" srcOrd="1" destOrd="0" presId="urn:microsoft.com/office/officeart/2005/8/layout/radial5"/>
    <dgm:cxn modelId="{EEA4C482-9648-446B-BA99-A2EDFDAA171D}" type="presOf" srcId="{709EB9E6-6D6B-4914-B620-3FE10211903A}" destId="{630A7246-8060-4BA0-AECB-47C92D261249}" srcOrd="1" destOrd="0" presId="urn:microsoft.com/office/officeart/2005/8/layout/radial5"/>
    <dgm:cxn modelId="{57CDD77E-AD47-4AD4-B7FC-927B318290B6}" type="presOf" srcId="{390BE684-77B7-4243-A145-B497ADE8E8A3}" destId="{2D84D9AB-5DEE-496E-9B6E-7DA958FC749E}" srcOrd="0" destOrd="0" presId="urn:microsoft.com/office/officeart/2005/8/layout/radial5"/>
    <dgm:cxn modelId="{4E1F65A2-C033-4AFC-B1E1-B46A541EF10F}" type="presOf" srcId="{201BBC7A-6E24-49FE-9EC8-4823C5DC1F1B}" destId="{87EB3D12-5EB9-42DD-BCB1-0F11149A98A1}" srcOrd="0" destOrd="0" presId="urn:microsoft.com/office/officeart/2005/8/layout/radial5"/>
    <dgm:cxn modelId="{E33B0487-2981-4AEE-AFA8-6C6DDA563924}" srcId="{F9F4E8EB-D1C3-4290-8611-E30DDE1C52BC}" destId="{71737BFF-70B5-456C-B669-4DE4961E61E6}" srcOrd="0" destOrd="0" parTransId="{BA8868DC-1802-40C3-AF16-F85E3DA8EF85}" sibTransId="{E284E40E-2498-41C2-9D83-D8E1BEAE19D7}"/>
    <dgm:cxn modelId="{F44EDF71-9D9E-4019-84F0-F1E4F62C44C9}" srcId="{71737BFF-70B5-456C-B669-4DE4961E61E6}" destId="{201BBC7A-6E24-49FE-9EC8-4823C5DC1F1B}" srcOrd="1" destOrd="0" parTransId="{390BE684-77B7-4243-A145-B497ADE8E8A3}" sibTransId="{95E8B33A-2E2E-4625-9C69-A812C3587F93}"/>
    <dgm:cxn modelId="{B75C5575-02B4-4331-8667-6617E79B847C}" type="presParOf" srcId="{C7983689-3795-4AA1-89C4-0129C370B73F}" destId="{6A4B7DEC-AA0B-480E-A4AB-76A5CA5E1021}" srcOrd="0" destOrd="0" presId="urn:microsoft.com/office/officeart/2005/8/layout/radial5"/>
    <dgm:cxn modelId="{FC97B5DF-FCD7-4EC0-83CC-2C6FECFD4265}" type="presParOf" srcId="{C7983689-3795-4AA1-89C4-0129C370B73F}" destId="{374C3A6C-EF82-4865-9C3B-65A6FA66E032}" srcOrd="1" destOrd="0" presId="urn:microsoft.com/office/officeart/2005/8/layout/radial5"/>
    <dgm:cxn modelId="{F5EB30E7-734C-40C1-807D-6C77828D4A2E}" type="presParOf" srcId="{374C3A6C-EF82-4865-9C3B-65A6FA66E032}" destId="{630A7246-8060-4BA0-AECB-47C92D261249}" srcOrd="0" destOrd="0" presId="urn:microsoft.com/office/officeart/2005/8/layout/radial5"/>
    <dgm:cxn modelId="{FEE90870-F239-4160-804C-7AB50B6823A8}" type="presParOf" srcId="{C7983689-3795-4AA1-89C4-0129C370B73F}" destId="{F620E89C-CAEA-483D-A23D-7A67B6848783}" srcOrd="2" destOrd="0" presId="urn:microsoft.com/office/officeart/2005/8/layout/radial5"/>
    <dgm:cxn modelId="{4077A2B8-99C5-483A-B604-1D831CB25A31}" type="presParOf" srcId="{C7983689-3795-4AA1-89C4-0129C370B73F}" destId="{2D84D9AB-5DEE-496E-9B6E-7DA958FC749E}" srcOrd="3" destOrd="0" presId="urn:microsoft.com/office/officeart/2005/8/layout/radial5"/>
    <dgm:cxn modelId="{D8AA5D98-DE58-47AD-B9E5-FCAF75FF2B83}" type="presParOf" srcId="{2D84D9AB-5DEE-496E-9B6E-7DA958FC749E}" destId="{55BE09C2-D823-4FA2-84E2-23BB73F2B90A}" srcOrd="0" destOrd="0" presId="urn:microsoft.com/office/officeart/2005/8/layout/radial5"/>
    <dgm:cxn modelId="{D3B2F39C-D3D8-4453-B730-BC9DEF8E1C02}" type="presParOf" srcId="{C7983689-3795-4AA1-89C4-0129C370B73F}" destId="{87EB3D12-5EB9-42DD-BCB1-0F11149A98A1}" srcOrd="4" destOrd="0" presId="urn:microsoft.com/office/officeart/2005/8/layout/radial5"/>
    <dgm:cxn modelId="{2E10EA56-118B-4B1F-85FB-26AF954C64D7}" type="presParOf" srcId="{C7983689-3795-4AA1-89C4-0129C370B73F}" destId="{BDE10B24-2DD1-4C2F-B1BD-DA8F1F56D346}" srcOrd="5" destOrd="0" presId="urn:microsoft.com/office/officeart/2005/8/layout/radial5"/>
    <dgm:cxn modelId="{745A96FF-CA15-4FB1-82DC-ACCFD34B020F}" type="presParOf" srcId="{BDE10B24-2DD1-4C2F-B1BD-DA8F1F56D346}" destId="{32D2F7A8-D3B5-41BD-80CE-B384632C06A5}" srcOrd="0" destOrd="0" presId="urn:microsoft.com/office/officeart/2005/8/layout/radial5"/>
    <dgm:cxn modelId="{5DCAA23A-E449-4EAB-8828-CEC0B6D15B5F}" type="presParOf" srcId="{C7983689-3795-4AA1-89C4-0129C370B73F}" destId="{F2452099-60CE-4271-9635-019FCDB0ACE6}" srcOrd="6" destOrd="0" presId="urn:microsoft.com/office/officeart/2005/8/layout/radial5"/>
  </dgm:cxnLst>
  <dgm:bg/>
  <dgm:whole/>
</dgm:dataModel>
</file>

<file path=word/diagrams/data4.xml><?xml version="1.0" encoding="utf-8"?>
<dgm:dataModel xmlns:dgm="http://schemas.openxmlformats.org/drawingml/2006/diagram" xmlns:a="http://schemas.openxmlformats.org/drawingml/2006/main">
  <dgm:ptLst>
    <dgm:pt modelId="{28D99C82-A0F6-4C37-8875-4734670A331D}" type="doc">
      <dgm:prSet loTypeId="urn:microsoft.com/office/officeart/2005/8/layout/hProcess9" loCatId="process" qsTypeId="urn:microsoft.com/office/officeart/2005/8/quickstyle/simple1" qsCatId="simple" csTypeId="urn:microsoft.com/office/officeart/2005/8/colors/colorful2" csCatId="colorful" phldr="1"/>
      <dgm:spPr/>
    </dgm:pt>
    <dgm:pt modelId="{8DA99745-DD2C-4284-9FA4-61D975A5106F}">
      <dgm:prSet phldrT="[Text]"/>
      <dgm:spPr/>
      <dgm:t>
        <a:bodyPr/>
        <a:lstStyle/>
        <a:p>
          <a:r>
            <a:rPr lang="en-US"/>
            <a:t>Mewujudkan Iklim Investasi Yang Kondusif </a:t>
          </a:r>
        </a:p>
      </dgm:t>
    </dgm:pt>
    <dgm:pt modelId="{9ECAD86C-BD01-456F-93E6-6CA6BC5FD1B1}" type="parTrans" cxnId="{8B45A94D-EAFF-407E-B039-FF4C7A4ECE48}">
      <dgm:prSet/>
      <dgm:spPr/>
      <dgm:t>
        <a:bodyPr/>
        <a:lstStyle/>
        <a:p>
          <a:endParaRPr lang="en-US"/>
        </a:p>
      </dgm:t>
    </dgm:pt>
    <dgm:pt modelId="{5385EDBF-AEB1-4F37-81A7-91A9CE6BFB9E}" type="sibTrans" cxnId="{8B45A94D-EAFF-407E-B039-FF4C7A4ECE48}">
      <dgm:prSet/>
      <dgm:spPr/>
      <dgm:t>
        <a:bodyPr/>
        <a:lstStyle/>
        <a:p>
          <a:endParaRPr lang="en-US"/>
        </a:p>
      </dgm:t>
    </dgm:pt>
    <dgm:pt modelId="{35851C6F-8594-4DF1-8D50-27FB8C42C74C}">
      <dgm:prSet phldrT="[Text]"/>
      <dgm:spPr/>
      <dgm:t>
        <a:bodyPr/>
        <a:lstStyle/>
        <a:p>
          <a:r>
            <a:rPr lang="en-US"/>
            <a:t>Meningkatnya Nilai Investasi (PMDN/PMA)</a:t>
          </a:r>
        </a:p>
      </dgm:t>
    </dgm:pt>
    <dgm:pt modelId="{73ECC1F3-34C0-4687-AE73-714A996A527A}" type="parTrans" cxnId="{4390B2BE-B27F-4CC6-AB33-60BEAB506430}">
      <dgm:prSet/>
      <dgm:spPr/>
      <dgm:t>
        <a:bodyPr/>
        <a:lstStyle/>
        <a:p>
          <a:endParaRPr lang="en-US"/>
        </a:p>
      </dgm:t>
    </dgm:pt>
    <dgm:pt modelId="{FFE3E431-BAD3-486B-A871-55BD6E1AAFED}" type="sibTrans" cxnId="{4390B2BE-B27F-4CC6-AB33-60BEAB506430}">
      <dgm:prSet/>
      <dgm:spPr/>
      <dgm:t>
        <a:bodyPr/>
        <a:lstStyle/>
        <a:p>
          <a:endParaRPr lang="en-US"/>
        </a:p>
      </dgm:t>
    </dgm:pt>
    <dgm:pt modelId="{2DF3716C-92FF-4591-8BA8-97FD1FCD0E00}">
      <dgm:prSet phldrT="[Text]"/>
      <dgm:spPr/>
      <dgm:t>
        <a:bodyPr/>
        <a:lstStyle/>
        <a:p>
          <a:r>
            <a:rPr lang="en-ID"/>
            <a:t>Pemantapan iklim investasi yang kondusif </a:t>
          </a:r>
          <a:endParaRPr lang="en-US"/>
        </a:p>
      </dgm:t>
    </dgm:pt>
    <dgm:pt modelId="{9AE64390-88A9-4444-BEBC-557463E39888}" type="parTrans" cxnId="{8982A373-A0F2-4449-82AD-DFBEA422E8E0}">
      <dgm:prSet/>
      <dgm:spPr/>
      <dgm:t>
        <a:bodyPr/>
        <a:lstStyle/>
        <a:p>
          <a:endParaRPr lang="en-US"/>
        </a:p>
      </dgm:t>
    </dgm:pt>
    <dgm:pt modelId="{D625DFC1-9A66-4D4C-8982-C8E05A63AE34}" type="sibTrans" cxnId="{8982A373-A0F2-4449-82AD-DFBEA422E8E0}">
      <dgm:prSet/>
      <dgm:spPr/>
      <dgm:t>
        <a:bodyPr/>
        <a:lstStyle/>
        <a:p>
          <a:endParaRPr lang="en-US"/>
        </a:p>
      </dgm:t>
    </dgm:pt>
    <dgm:pt modelId="{1936D844-5037-4ABE-B2B0-9FF39F4138FC}" type="pres">
      <dgm:prSet presAssocID="{28D99C82-A0F6-4C37-8875-4734670A331D}" presName="CompostProcess" presStyleCnt="0">
        <dgm:presLayoutVars>
          <dgm:dir/>
          <dgm:resizeHandles val="exact"/>
        </dgm:presLayoutVars>
      </dgm:prSet>
      <dgm:spPr/>
    </dgm:pt>
    <dgm:pt modelId="{DFEDAC1B-0AA8-4EEA-A6DE-6C9DA6C7CCF6}" type="pres">
      <dgm:prSet presAssocID="{28D99C82-A0F6-4C37-8875-4734670A331D}" presName="arrow" presStyleLbl="bgShp" presStyleIdx="0" presStyleCnt="1"/>
      <dgm:spPr/>
    </dgm:pt>
    <dgm:pt modelId="{58787E55-9C65-47E9-A7FB-AD2564B50A20}" type="pres">
      <dgm:prSet presAssocID="{28D99C82-A0F6-4C37-8875-4734670A331D}" presName="linearProcess" presStyleCnt="0"/>
      <dgm:spPr/>
    </dgm:pt>
    <dgm:pt modelId="{19623BD2-A4FB-4F89-851A-ADCACDF98A95}" type="pres">
      <dgm:prSet presAssocID="{8DA99745-DD2C-4284-9FA4-61D975A5106F}" presName="textNode" presStyleLbl="node1" presStyleIdx="0" presStyleCnt="3">
        <dgm:presLayoutVars>
          <dgm:bulletEnabled val="1"/>
        </dgm:presLayoutVars>
      </dgm:prSet>
      <dgm:spPr/>
      <dgm:t>
        <a:bodyPr/>
        <a:lstStyle/>
        <a:p>
          <a:endParaRPr lang="en-US"/>
        </a:p>
      </dgm:t>
    </dgm:pt>
    <dgm:pt modelId="{13B7B296-EB4E-4232-ADAD-1ED5E904CBFB}" type="pres">
      <dgm:prSet presAssocID="{5385EDBF-AEB1-4F37-81A7-91A9CE6BFB9E}" presName="sibTrans" presStyleCnt="0"/>
      <dgm:spPr/>
    </dgm:pt>
    <dgm:pt modelId="{47EFADA7-FE96-47E8-9E09-E96C07FC0E50}" type="pres">
      <dgm:prSet presAssocID="{35851C6F-8594-4DF1-8D50-27FB8C42C74C}" presName="textNode" presStyleLbl="node1" presStyleIdx="1" presStyleCnt="3">
        <dgm:presLayoutVars>
          <dgm:bulletEnabled val="1"/>
        </dgm:presLayoutVars>
      </dgm:prSet>
      <dgm:spPr/>
      <dgm:t>
        <a:bodyPr/>
        <a:lstStyle/>
        <a:p>
          <a:endParaRPr lang="en-US"/>
        </a:p>
      </dgm:t>
    </dgm:pt>
    <dgm:pt modelId="{79226762-DC16-4DA5-8F36-86DE72A8BCAE}" type="pres">
      <dgm:prSet presAssocID="{FFE3E431-BAD3-486B-A871-55BD6E1AAFED}" presName="sibTrans" presStyleCnt="0"/>
      <dgm:spPr/>
    </dgm:pt>
    <dgm:pt modelId="{D1170A38-48F6-4AE3-A182-C7446EFBF48F}" type="pres">
      <dgm:prSet presAssocID="{2DF3716C-92FF-4591-8BA8-97FD1FCD0E00}" presName="textNode" presStyleLbl="node1" presStyleIdx="2" presStyleCnt="3">
        <dgm:presLayoutVars>
          <dgm:bulletEnabled val="1"/>
        </dgm:presLayoutVars>
      </dgm:prSet>
      <dgm:spPr/>
      <dgm:t>
        <a:bodyPr/>
        <a:lstStyle/>
        <a:p>
          <a:endParaRPr lang="en-US"/>
        </a:p>
      </dgm:t>
    </dgm:pt>
  </dgm:ptLst>
  <dgm:cxnLst>
    <dgm:cxn modelId="{4390B2BE-B27F-4CC6-AB33-60BEAB506430}" srcId="{28D99C82-A0F6-4C37-8875-4734670A331D}" destId="{35851C6F-8594-4DF1-8D50-27FB8C42C74C}" srcOrd="1" destOrd="0" parTransId="{73ECC1F3-34C0-4687-AE73-714A996A527A}" sibTransId="{FFE3E431-BAD3-486B-A871-55BD6E1AAFED}"/>
    <dgm:cxn modelId="{8B45A94D-EAFF-407E-B039-FF4C7A4ECE48}" srcId="{28D99C82-A0F6-4C37-8875-4734670A331D}" destId="{8DA99745-DD2C-4284-9FA4-61D975A5106F}" srcOrd="0" destOrd="0" parTransId="{9ECAD86C-BD01-456F-93E6-6CA6BC5FD1B1}" sibTransId="{5385EDBF-AEB1-4F37-81A7-91A9CE6BFB9E}"/>
    <dgm:cxn modelId="{0D1D9FD4-ABED-468B-9906-8D46D7DC51FE}" type="presOf" srcId="{8DA99745-DD2C-4284-9FA4-61D975A5106F}" destId="{19623BD2-A4FB-4F89-851A-ADCACDF98A95}" srcOrd="0" destOrd="0" presId="urn:microsoft.com/office/officeart/2005/8/layout/hProcess9"/>
    <dgm:cxn modelId="{423E6344-F46B-4DBD-B52C-20E09ADF40A1}" type="presOf" srcId="{35851C6F-8594-4DF1-8D50-27FB8C42C74C}" destId="{47EFADA7-FE96-47E8-9E09-E96C07FC0E50}" srcOrd="0" destOrd="0" presId="urn:microsoft.com/office/officeart/2005/8/layout/hProcess9"/>
    <dgm:cxn modelId="{6EFA9B82-CB7F-4519-9B1F-9C529C744E74}" type="presOf" srcId="{2DF3716C-92FF-4591-8BA8-97FD1FCD0E00}" destId="{D1170A38-48F6-4AE3-A182-C7446EFBF48F}" srcOrd="0" destOrd="0" presId="urn:microsoft.com/office/officeart/2005/8/layout/hProcess9"/>
    <dgm:cxn modelId="{AB4BFFDC-F177-4B05-AE1D-D20F5AA7C17B}" type="presOf" srcId="{28D99C82-A0F6-4C37-8875-4734670A331D}" destId="{1936D844-5037-4ABE-B2B0-9FF39F4138FC}" srcOrd="0" destOrd="0" presId="urn:microsoft.com/office/officeart/2005/8/layout/hProcess9"/>
    <dgm:cxn modelId="{8982A373-A0F2-4449-82AD-DFBEA422E8E0}" srcId="{28D99C82-A0F6-4C37-8875-4734670A331D}" destId="{2DF3716C-92FF-4591-8BA8-97FD1FCD0E00}" srcOrd="2" destOrd="0" parTransId="{9AE64390-88A9-4444-BEBC-557463E39888}" sibTransId="{D625DFC1-9A66-4D4C-8982-C8E05A63AE34}"/>
    <dgm:cxn modelId="{2C3C7EB1-FF0F-4763-87C6-FDEC79654DD1}" type="presParOf" srcId="{1936D844-5037-4ABE-B2B0-9FF39F4138FC}" destId="{DFEDAC1B-0AA8-4EEA-A6DE-6C9DA6C7CCF6}" srcOrd="0" destOrd="0" presId="urn:microsoft.com/office/officeart/2005/8/layout/hProcess9"/>
    <dgm:cxn modelId="{DCE08239-C9EE-4EFE-96B4-2724ABE05193}" type="presParOf" srcId="{1936D844-5037-4ABE-B2B0-9FF39F4138FC}" destId="{58787E55-9C65-47E9-A7FB-AD2564B50A20}" srcOrd="1" destOrd="0" presId="urn:microsoft.com/office/officeart/2005/8/layout/hProcess9"/>
    <dgm:cxn modelId="{FD171BFC-37D7-4517-B35C-B1F79612F86C}" type="presParOf" srcId="{58787E55-9C65-47E9-A7FB-AD2564B50A20}" destId="{19623BD2-A4FB-4F89-851A-ADCACDF98A95}" srcOrd="0" destOrd="0" presId="urn:microsoft.com/office/officeart/2005/8/layout/hProcess9"/>
    <dgm:cxn modelId="{1C440157-EE64-4C5A-8862-13267136216A}" type="presParOf" srcId="{58787E55-9C65-47E9-A7FB-AD2564B50A20}" destId="{13B7B296-EB4E-4232-ADAD-1ED5E904CBFB}" srcOrd="1" destOrd="0" presId="urn:microsoft.com/office/officeart/2005/8/layout/hProcess9"/>
    <dgm:cxn modelId="{DA52B9DE-B5F2-4013-A2B9-FEF857460FD2}" type="presParOf" srcId="{58787E55-9C65-47E9-A7FB-AD2564B50A20}" destId="{47EFADA7-FE96-47E8-9E09-E96C07FC0E50}" srcOrd="2" destOrd="0" presId="urn:microsoft.com/office/officeart/2005/8/layout/hProcess9"/>
    <dgm:cxn modelId="{2D9F510C-7E59-4D45-A80C-A406DCC5D0CF}" type="presParOf" srcId="{58787E55-9C65-47E9-A7FB-AD2564B50A20}" destId="{79226762-DC16-4DA5-8F36-86DE72A8BCAE}" srcOrd="3" destOrd="0" presId="urn:microsoft.com/office/officeart/2005/8/layout/hProcess9"/>
    <dgm:cxn modelId="{3695C57D-E533-40B0-9D12-A166861828CF}" type="presParOf" srcId="{58787E55-9C65-47E9-A7FB-AD2564B50A20}" destId="{D1170A38-48F6-4AE3-A182-C7446EFBF48F}" srcOrd="4" destOrd="0" presId="urn:microsoft.com/office/officeart/2005/8/layout/hProcess9"/>
  </dgm:cxnLst>
  <dgm:bg/>
  <dgm:whole/>
</dgm:dataModel>
</file>

<file path=word/diagrams/data5.xml><?xml version="1.0" encoding="utf-8"?>
<dgm:dataModel xmlns:dgm="http://schemas.openxmlformats.org/drawingml/2006/diagram" xmlns:a="http://schemas.openxmlformats.org/drawingml/2006/main">
  <dgm:ptLst>
    <dgm:pt modelId="{F9F4E8EB-D1C3-4290-8611-E30DDE1C52BC}" type="doc">
      <dgm:prSet loTypeId="urn:microsoft.com/office/officeart/2005/8/layout/radial5" loCatId="relationship" qsTypeId="urn:microsoft.com/office/officeart/2005/8/quickstyle/simple4" qsCatId="simple" csTypeId="urn:microsoft.com/office/officeart/2005/8/colors/colorful3" csCatId="colorful" phldr="1"/>
      <dgm:spPr/>
      <dgm:t>
        <a:bodyPr/>
        <a:lstStyle/>
        <a:p>
          <a:endParaRPr lang="en-US"/>
        </a:p>
      </dgm:t>
    </dgm:pt>
    <dgm:pt modelId="{71737BFF-70B5-456C-B669-4DE4961E61E6}">
      <dgm:prSet phldrT="[Text]"/>
      <dgm:spPr/>
      <dgm:t>
        <a:bodyPr/>
        <a:lstStyle/>
        <a:p>
          <a:r>
            <a:rPr lang="id-ID" b="1"/>
            <a:t>Kebijakan</a:t>
          </a:r>
          <a:endParaRPr lang="en-US"/>
        </a:p>
      </dgm:t>
    </dgm:pt>
    <dgm:pt modelId="{BA8868DC-1802-40C3-AF16-F85E3DA8EF85}" type="parTrans" cxnId="{E33B0487-2981-4AEE-AFA8-6C6DDA563924}">
      <dgm:prSet/>
      <dgm:spPr/>
      <dgm:t>
        <a:bodyPr/>
        <a:lstStyle/>
        <a:p>
          <a:endParaRPr lang="en-US"/>
        </a:p>
      </dgm:t>
    </dgm:pt>
    <dgm:pt modelId="{E284E40E-2498-41C2-9D83-D8E1BEAE19D7}" type="sibTrans" cxnId="{E33B0487-2981-4AEE-AFA8-6C6DDA563924}">
      <dgm:prSet/>
      <dgm:spPr/>
      <dgm:t>
        <a:bodyPr/>
        <a:lstStyle/>
        <a:p>
          <a:endParaRPr lang="en-US"/>
        </a:p>
      </dgm:t>
    </dgm:pt>
    <dgm:pt modelId="{DA3F34B7-601A-4171-9F09-777394815179}">
      <dgm:prSet phldrT="[Text]" custT="1"/>
      <dgm:spPr/>
      <dgm:t>
        <a:bodyPr/>
        <a:lstStyle/>
        <a:p>
          <a:r>
            <a:rPr lang="en-ID" sz="1050"/>
            <a:t>Peningkatan SDM Pelayanan</a:t>
          </a:r>
          <a:endParaRPr lang="en-US" sz="1050"/>
        </a:p>
      </dgm:t>
    </dgm:pt>
    <dgm:pt modelId="{709EB9E6-6D6B-4914-B620-3FE10211903A}" type="parTrans" cxnId="{D103C2A7-325F-42E9-954F-10F239A6F53C}">
      <dgm:prSet/>
      <dgm:spPr/>
      <dgm:t>
        <a:bodyPr/>
        <a:lstStyle/>
        <a:p>
          <a:endParaRPr lang="en-US"/>
        </a:p>
      </dgm:t>
    </dgm:pt>
    <dgm:pt modelId="{AE3D7ED9-A599-4ADA-BA9D-E10911973ACB}" type="sibTrans" cxnId="{D103C2A7-325F-42E9-954F-10F239A6F53C}">
      <dgm:prSet/>
      <dgm:spPr/>
      <dgm:t>
        <a:bodyPr/>
        <a:lstStyle/>
        <a:p>
          <a:endParaRPr lang="en-US"/>
        </a:p>
      </dgm:t>
    </dgm:pt>
    <dgm:pt modelId="{891388AA-7A57-491D-84C4-4A5406FD14DA}">
      <dgm:prSet phldrT="[Text]"/>
      <dgm:spPr/>
      <dgm:t>
        <a:bodyPr/>
        <a:lstStyle/>
        <a:p>
          <a:r>
            <a:rPr lang="en-ID"/>
            <a:t>Peningkatan Kualitas Penyelenggaraan Pelayanan Publik </a:t>
          </a:r>
          <a:endParaRPr lang="en-US"/>
        </a:p>
      </dgm:t>
    </dgm:pt>
    <dgm:pt modelId="{6F0E5176-E5DD-4747-AF8E-FC72676518C1}" type="parTrans" cxnId="{F1A4794F-BDE0-4CE7-A36E-F20E723600DB}">
      <dgm:prSet/>
      <dgm:spPr/>
      <dgm:t>
        <a:bodyPr/>
        <a:lstStyle/>
        <a:p>
          <a:endParaRPr lang="en-US"/>
        </a:p>
      </dgm:t>
    </dgm:pt>
    <dgm:pt modelId="{C7114550-9C56-4265-855B-BAD9ED2AC7FE}" type="sibTrans" cxnId="{F1A4794F-BDE0-4CE7-A36E-F20E723600DB}">
      <dgm:prSet/>
      <dgm:spPr/>
      <dgm:t>
        <a:bodyPr/>
        <a:lstStyle/>
        <a:p>
          <a:endParaRPr lang="en-US"/>
        </a:p>
      </dgm:t>
    </dgm:pt>
    <dgm:pt modelId="{201BBC7A-6E24-49FE-9EC8-4823C5DC1F1B}">
      <dgm:prSet phldrT="[Text]"/>
      <dgm:spPr/>
      <dgm:t>
        <a:bodyPr/>
        <a:lstStyle/>
        <a:p>
          <a:r>
            <a:rPr lang="en-ID"/>
            <a:t>Peningkatan Kapasitas Kelambagaan</a:t>
          </a:r>
          <a:endParaRPr lang="en-US"/>
        </a:p>
      </dgm:t>
    </dgm:pt>
    <dgm:pt modelId="{95E8B33A-2E2E-4625-9C69-A812C3587F93}" type="sibTrans" cxnId="{F44EDF71-9D9E-4019-84F0-F1E4F62C44C9}">
      <dgm:prSet/>
      <dgm:spPr/>
      <dgm:t>
        <a:bodyPr/>
        <a:lstStyle/>
        <a:p>
          <a:endParaRPr lang="en-US"/>
        </a:p>
      </dgm:t>
    </dgm:pt>
    <dgm:pt modelId="{390BE684-77B7-4243-A145-B497ADE8E8A3}" type="parTrans" cxnId="{F44EDF71-9D9E-4019-84F0-F1E4F62C44C9}">
      <dgm:prSet/>
      <dgm:spPr/>
      <dgm:t>
        <a:bodyPr/>
        <a:lstStyle/>
        <a:p>
          <a:endParaRPr lang="en-US"/>
        </a:p>
      </dgm:t>
    </dgm:pt>
    <dgm:pt modelId="{C7983689-3795-4AA1-89C4-0129C370B73F}" type="pres">
      <dgm:prSet presAssocID="{F9F4E8EB-D1C3-4290-8611-E30DDE1C52BC}" presName="Name0" presStyleCnt="0">
        <dgm:presLayoutVars>
          <dgm:chMax val="1"/>
          <dgm:dir/>
          <dgm:animLvl val="ctr"/>
          <dgm:resizeHandles val="exact"/>
        </dgm:presLayoutVars>
      </dgm:prSet>
      <dgm:spPr/>
      <dgm:t>
        <a:bodyPr/>
        <a:lstStyle/>
        <a:p>
          <a:endParaRPr lang="en-US"/>
        </a:p>
      </dgm:t>
    </dgm:pt>
    <dgm:pt modelId="{6A4B7DEC-AA0B-480E-A4AB-76A5CA5E1021}" type="pres">
      <dgm:prSet presAssocID="{71737BFF-70B5-456C-B669-4DE4961E61E6}" presName="centerShape" presStyleLbl="node0" presStyleIdx="0" presStyleCnt="1"/>
      <dgm:spPr/>
      <dgm:t>
        <a:bodyPr/>
        <a:lstStyle/>
        <a:p>
          <a:endParaRPr lang="en-US"/>
        </a:p>
      </dgm:t>
    </dgm:pt>
    <dgm:pt modelId="{374C3A6C-EF82-4865-9C3B-65A6FA66E032}" type="pres">
      <dgm:prSet presAssocID="{709EB9E6-6D6B-4914-B620-3FE10211903A}" presName="parTrans" presStyleLbl="sibTrans2D1" presStyleIdx="0" presStyleCnt="3"/>
      <dgm:spPr/>
      <dgm:t>
        <a:bodyPr/>
        <a:lstStyle/>
        <a:p>
          <a:endParaRPr lang="en-US"/>
        </a:p>
      </dgm:t>
    </dgm:pt>
    <dgm:pt modelId="{630A7246-8060-4BA0-AECB-47C92D261249}" type="pres">
      <dgm:prSet presAssocID="{709EB9E6-6D6B-4914-B620-3FE10211903A}" presName="connectorText" presStyleLbl="sibTrans2D1" presStyleIdx="0" presStyleCnt="3"/>
      <dgm:spPr/>
      <dgm:t>
        <a:bodyPr/>
        <a:lstStyle/>
        <a:p>
          <a:endParaRPr lang="en-US"/>
        </a:p>
      </dgm:t>
    </dgm:pt>
    <dgm:pt modelId="{F620E89C-CAEA-483D-A23D-7A67B6848783}" type="pres">
      <dgm:prSet presAssocID="{DA3F34B7-601A-4171-9F09-777394815179}" presName="node" presStyleLbl="node1" presStyleIdx="0" presStyleCnt="3" custScaleX="206615" custScaleY="122153">
        <dgm:presLayoutVars>
          <dgm:bulletEnabled val="1"/>
        </dgm:presLayoutVars>
      </dgm:prSet>
      <dgm:spPr/>
      <dgm:t>
        <a:bodyPr/>
        <a:lstStyle/>
        <a:p>
          <a:endParaRPr lang="en-US"/>
        </a:p>
      </dgm:t>
    </dgm:pt>
    <dgm:pt modelId="{2D84D9AB-5DEE-496E-9B6E-7DA958FC749E}" type="pres">
      <dgm:prSet presAssocID="{390BE684-77B7-4243-A145-B497ADE8E8A3}" presName="parTrans" presStyleLbl="sibTrans2D1" presStyleIdx="1" presStyleCnt="3"/>
      <dgm:spPr/>
      <dgm:t>
        <a:bodyPr/>
        <a:lstStyle/>
        <a:p>
          <a:endParaRPr lang="en-US"/>
        </a:p>
      </dgm:t>
    </dgm:pt>
    <dgm:pt modelId="{55BE09C2-D823-4FA2-84E2-23BB73F2B90A}" type="pres">
      <dgm:prSet presAssocID="{390BE684-77B7-4243-A145-B497ADE8E8A3}" presName="connectorText" presStyleLbl="sibTrans2D1" presStyleIdx="1" presStyleCnt="3"/>
      <dgm:spPr/>
      <dgm:t>
        <a:bodyPr/>
        <a:lstStyle/>
        <a:p>
          <a:endParaRPr lang="en-US"/>
        </a:p>
      </dgm:t>
    </dgm:pt>
    <dgm:pt modelId="{87EB3D12-5EB9-42DD-BCB1-0F11149A98A1}" type="pres">
      <dgm:prSet presAssocID="{201BBC7A-6E24-49FE-9EC8-4823C5DC1F1B}" presName="node" presStyleLbl="node1" presStyleIdx="1" presStyleCnt="3" custScaleX="229590" custScaleY="110136" custRadScaleRad="142244" custRadScaleInc="-9206">
        <dgm:presLayoutVars>
          <dgm:bulletEnabled val="1"/>
        </dgm:presLayoutVars>
      </dgm:prSet>
      <dgm:spPr/>
      <dgm:t>
        <a:bodyPr/>
        <a:lstStyle/>
        <a:p>
          <a:endParaRPr lang="en-US"/>
        </a:p>
      </dgm:t>
    </dgm:pt>
    <dgm:pt modelId="{BDE10B24-2DD1-4C2F-B1BD-DA8F1F56D346}" type="pres">
      <dgm:prSet presAssocID="{6F0E5176-E5DD-4747-AF8E-FC72676518C1}" presName="parTrans" presStyleLbl="sibTrans2D1" presStyleIdx="2" presStyleCnt="3"/>
      <dgm:spPr/>
      <dgm:t>
        <a:bodyPr/>
        <a:lstStyle/>
        <a:p>
          <a:endParaRPr lang="en-US"/>
        </a:p>
      </dgm:t>
    </dgm:pt>
    <dgm:pt modelId="{32D2F7A8-D3B5-41BD-80CE-B384632C06A5}" type="pres">
      <dgm:prSet presAssocID="{6F0E5176-E5DD-4747-AF8E-FC72676518C1}" presName="connectorText" presStyleLbl="sibTrans2D1" presStyleIdx="2" presStyleCnt="3"/>
      <dgm:spPr/>
      <dgm:t>
        <a:bodyPr/>
        <a:lstStyle/>
        <a:p>
          <a:endParaRPr lang="en-US"/>
        </a:p>
      </dgm:t>
    </dgm:pt>
    <dgm:pt modelId="{F2452099-60CE-4271-9635-019FCDB0ACE6}" type="pres">
      <dgm:prSet presAssocID="{891388AA-7A57-491D-84C4-4A5406FD14DA}" presName="node" presStyleLbl="node1" presStyleIdx="2" presStyleCnt="3" custScaleX="223887" custScaleY="109827" custRadScaleRad="115051" custRadScaleInc="3687">
        <dgm:presLayoutVars>
          <dgm:bulletEnabled val="1"/>
        </dgm:presLayoutVars>
      </dgm:prSet>
      <dgm:spPr/>
      <dgm:t>
        <a:bodyPr/>
        <a:lstStyle/>
        <a:p>
          <a:endParaRPr lang="en-US"/>
        </a:p>
      </dgm:t>
    </dgm:pt>
  </dgm:ptLst>
  <dgm:cxnLst>
    <dgm:cxn modelId="{C225D0F6-3CA8-4ACD-85E5-3117258BC6FB}" type="presOf" srcId="{71737BFF-70B5-456C-B669-4DE4961E61E6}" destId="{6A4B7DEC-AA0B-480E-A4AB-76A5CA5E1021}" srcOrd="0" destOrd="0" presId="urn:microsoft.com/office/officeart/2005/8/layout/radial5"/>
    <dgm:cxn modelId="{D103C2A7-325F-42E9-954F-10F239A6F53C}" srcId="{71737BFF-70B5-456C-B669-4DE4961E61E6}" destId="{DA3F34B7-601A-4171-9F09-777394815179}" srcOrd="0" destOrd="0" parTransId="{709EB9E6-6D6B-4914-B620-3FE10211903A}" sibTransId="{AE3D7ED9-A599-4ADA-BA9D-E10911973ACB}"/>
    <dgm:cxn modelId="{F8B19590-7A22-431E-ADD7-ACC4D5117101}" type="presOf" srcId="{6F0E5176-E5DD-4747-AF8E-FC72676518C1}" destId="{BDE10B24-2DD1-4C2F-B1BD-DA8F1F56D346}" srcOrd="0" destOrd="0" presId="urn:microsoft.com/office/officeart/2005/8/layout/radial5"/>
    <dgm:cxn modelId="{3CD0B487-F166-4C7A-992C-E2A97C1BE72B}" type="presOf" srcId="{390BE684-77B7-4243-A145-B497ADE8E8A3}" destId="{2D84D9AB-5DEE-496E-9B6E-7DA958FC749E}" srcOrd="0" destOrd="0" presId="urn:microsoft.com/office/officeart/2005/8/layout/radial5"/>
    <dgm:cxn modelId="{CDEF90C0-C8FD-4038-B4CB-9AC0917DCA31}" type="presOf" srcId="{DA3F34B7-601A-4171-9F09-777394815179}" destId="{F620E89C-CAEA-483D-A23D-7A67B6848783}" srcOrd="0" destOrd="0" presId="urn:microsoft.com/office/officeart/2005/8/layout/radial5"/>
    <dgm:cxn modelId="{F1A4794F-BDE0-4CE7-A36E-F20E723600DB}" srcId="{71737BFF-70B5-456C-B669-4DE4961E61E6}" destId="{891388AA-7A57-491D-84C4-4A5406FD14DA}" srcOrd="2" destOrd="0" parTransId="{6F0E5176-E5DD-4747-AF8E-FC72676518C1}" sibTransId="{C7114550-9C56-4265-855B-BAD9ED2AC7FE}"/>
    <dgm:cxn modelId="{566C8824-80D8-40FF-AAE0-F25CE55E4896}" type="presOf" srcId="{390BE684-77B7-4243-A145-B497ADE8E8A3}" destId="{55BE09C2-D823-4FA2-84E2-23BB73F2B90A}" srcOrd="1" destOrd="0" presId="urn:microsoft.com/office/officeart/2005/8/layout/radial5"/>
    <dgm:cxn modelId="{EF0DFF54-3229-4F76-A4A6-EA614583E5F4}" type="presOf" srcId="{6F0E5176-E5DD-4747-AF8E-FC72676518C1}" destId="{32D2F7A8-D3B5-41BD-80CE-B384632C06A5}" srcOrd="1" destOrd="0" presId="urn:microsoft.com/office/officeart/2005/8/layout/radial5"/>
    <dgm:cxn modelId="{4FCB33CA-B44C-4593-9034-D81842D73428}" type="presOf" srcId="{201BBC7A-6E24-49FE-9EC8-4823C5DC1F1B}" destId="{87EB3D12-5EB9-42DD-BCB1-0F11149A98A1}" srcOrd="0" destOrd="0" presId="urn:microsoft.com/office/officeart/2005/8/layout/radial5"/>
    <dgm:cxn modelId="{341EC37F-4F4F-404D-9EB2-1BF26BA5EF61}" type="presOf" srcId="{709EB9E6-6D6B-4914-B620-3FE10211903A}" destId="{374C3A6C-EF82-4865-9C3B-65A6FA66E032}" srcOrd="0" destOrd="0" presId="urn:microsoft.com/office/officeart/2005/8/layout/radial5"/>
    <dgm:cxn modelId="{63830C10-F1E6-406D-82E9-A4727B2CF51D}" type="presOf" srcId="{709EB9E6-6D6B-4914-B620-3FE10211903A}" destId="{630A7246-8060-4BA0-AECB-47C92D261249}" srcOrd="1" destOrd="0" presId="urn:microsoft.com/office/officeart/2005/8/layout/radial5"/>
    <dgm:cxn modelId="{DF478C2D-6141-4B84-B3B7-97652B718F2D}" type="presOf" srcId="{F9F4E8EB-D1C3-4290-8611-E30DDE1C52BC}" destId="{C7983689-3795-4AA1-89C4-0129C370B73F}" srcOrd="0" destOrd="0" presId="urn:microsoft.com/office/officeart/2005/8/layout/radial5"/>
    <dgm:cxn modelId="{DD6CEFE7-AD46-4EF1-99E3-1724E1CC1B77}" type="presOf" srcId="{891388AA-7A57-491D-84C4-4A5406FD14DA}" destId="{F2452099-60CE-4271-9635-019FCDB0ACE6}" srcOrd="0" destOrd="0" presId="urn:microsoft.com/office/officeart/2005/8/layout/radial5"/>
    <dgm:cxn modelId="{F44EDF71-9D9E-4019-84F0-F1E4F62C44C9}" srcId="{71737BFF-70B5-456C-B669-4DE4961E61E6}" destId="{201BBC7A-6E24-49FE-9EC8-4823C5DC1F1B}" srcOrd="1" destOrd="0" parTransId="{390BE684-77B7-4243-A145-B497ADE8E8A3}" sibTransId="{95E8B33A-2E2E-4625-9C69-A812C3587F93}"/>
    <dgm:cxn modelId="{E33B0487-2981-4AEE-AFA8-6C6DDA563924}" srcId="{F9F4E8EB-D1C3-4290-8611-E30DDE1C52BC}" destId="{71737BFF-70B5-456C-B669-4DE4961E61E6}" srcOrd="0" destOrd="0" parTransId="{BA8868DC-1802-40C3-AF16-F85E3DA8EF85}" sibTransId="{E284E40E-2498-41C2-9D83-D8E1BEAE19D7}"/>
    <dgm:cxn modelId="{2FB28575-9863-48DC-8427-9EEABAD9A60D}" type="presParOf" srcId="{C7983689-3795-4AA1-89C4-0129C370B73F}" destId="{6A4B7DEC-AA0B-480E-A4AB-76A5CA5E1021}" srcOrd="0" destOrd="0" presId="urn:microsoft.com/office/officeart/2005/8/layout/radial5"/>
    <dgm:cxn modelId="{CAC319F2-16A4-4069-A493-5388357AB32B}" type="presParOf" srcId="{C7983689-3795-4AA1-89C4-0129C370B73F}" destId="{374C3A6C-EF82-4865-9C3B-65A6FA66E032}" srcOrd="1" destOrd="0" presId="urn:microsoft.com/office/officeart/2005/8/layout/radial5"/>
    <dgm:cxn modelId="{D882D182-65F9-4AFE-AA75-B538469B648E}" type="presParOf" srcId="{374C3A6C-EF82-4865-9C3B-65A6FA66E032}" destId="{630A7246-8060-4BA0-AECB-47C92D261249}" srcOrd="0" destOrd="0" presId="urn:microsoft.com/office/officeart/2005/8/layout/radial5"/>
    <dgm:cxn modelId="{FF98E24A-305E-4658-B45F-5F0D04179E2B}" type="presParOf" srcId="{C7983689-3795-4AA1-89C4-0129C370B73F}" destId="{F620E89C-CAEA-483D-A23D-7A67B6848783}" srcOrd="2" destOrd="0" presId="urn:microsoft.com/office/officeart/2005/8/layout/radial5"/>
    <dgm:cxn modelId="{4C42EA11-C632-4EE6-BF1B-0F034B37B12A}" type="presParOf" srcId="{C7983689-3795-4AA1-89C4-0129C370B73F}" destId="{2D84D9AB-5DEE-496E-9B6E-7DA958FC749E}" srcOrd="3" destOrd="0" presId="urn:microsoft.com/office/officeart/2005/8/layout/radial5"/>
    <dgm:cxn modelId="{E2CD6E3C-BCE4-422C-8054-F2B141B734C9}" type="presParOf" srcId="{2D84D9AB-5DEE-496E-9B6E-7DA958FC749E}" destId="{55BE09C2-D823-4FA2-84E2-23BB73F2B90A}" srcOrd="0" destOrd="0" presId="urn:microsoft.com/office/officeart/2005/8/layout/radial5"/>
    <dgm:cxn modelId="{EC40F8C6-CBB8-4A57-8113-6E872EFB6303}" type="presParOf" srcId="{C7983689-3795-4AA1-89C4-0129C370B73F}" destId="{87EB3D12-5EB9-42DD-BCB1-0F11149A98A1}" srcOrd="4" destOrd="0" presId="urn:microsoft.com/office/officeart/2005/8/layout/radial5"/>
    <dgm:cxn modelId="{53A246ED-5030-478F-9797-62615AA481A5}" type="presParOf" srcId="{C7983689-3795-4AA1-89C4-0129C370B73F}" destId="{BDE10B24-2DD1-4C2F-B1BD-DA8F1F56D346}" srcOrd="5" destOrd="0" presId="urn:microsoft.com/office/officeart/2005/8/layout/radial5"/>
    <dgm:cxn modelId="{E3AFEBBD-7FB8-4704-963C-1B71423AD84B}" type="presParOf" srcId="{BDE10B24-2DD1-4C2F-B1BD-DA8F1F56D346}" destId="{32D2F7A8-D3B5-41BD-80CE-B384632C06A5}" srcOrd="0" destOrd="0" presId="urn:microsoft.com/office/officeart/2005/8/layout/radial5"/>
    <dgm:cxn modelId="{5FA392F9-37DD-4877-B6C5-38A61441FD08}" type="presParOf" srcId="{C7983689-3795-4AA1-89C4-0129C370B73F}" destId="{F2452099-60CE-4271-9635-019FCDB0ACE6}" srcOrd="6" destOrd="0" presId="urn:microsoft.com/office/officeart/2005/8/layout/radial5"/>
  </dgm:cxnLst>
  <dgm:bg/>
  <dgm:whole/>
</dgm:dataModel>
</file>

<file path=word/diagrams/data6.xml><?xml version="1.0" encoding="utf-8"?>
<dgm:dataModel xmlns:dgm="http://schemas.openxmlformats.org/drawingml/2006/diagram" xmlns:a="http://schemas.openxmlformats.org/drawingml/2006/main">
  <dgm:ptLst>
    <dgm:pt modelId="{28D99C82-A0F6-4C37-8875-4734670A331D}" type="doc">
      <dgm:prSet loTypeId="urn:microsoft.com/office/officeart/2005/8/layout/hProcess9" loCatId="process" qsTypeId="urn:microsoft.com/office/officeart/2005/8/quickstyle/simple1" qsCatId="simple" csTypeId="urn:microsoft.com/office/officeart/2005/8/colors/colorful1" csCatId="colorful" phldr="1"/>
      <dgm:spPr/>
    </dgm:pt>
    <dgm:pt modelId="{8DA99745-DD2C-4284-9FA4-61D975A5106F}">
      <dgm:prSet phldrT="[Text]"/>
      <dgm:spPr/>
      <dgm:t>
        <a:bodyPr/>
        <a:lstStyle/>
        <a:p>
          <a:r>
            <a:rPr lang="en-ID"/>
            <a:t>Meningkatkan Kualitas Pelayanan Perizinan</a:t>
          </a:r>
          <a:endParaRPr lang="en-US"/>
        </a:p>
      </dgm:t>
    </dgm:pt>
    <dgm:pt modelId="{9ECAD86C-BD01-456F-93E6-6CA6BC5FD1B1}" type="parTrans" cxnId="{8B45A94D-EAFF-407E-B039-FF4C7A4ECE48}">
      <dgm:prSet/>
      <dgm:spPr/>
      <dgm:t>
        <a:bodyPr/>
        <a:lstStyle/>
        <a:p>
          <a:endParaRPr lang="en-US"/>
        </a:p>
      </dgm:t>
    </dgm:pt>
    <dgm:pt modelId="{5385EDBF-AEB1-4F37-81A7-91A9CE6BFB9E}" type="sibTrans" cxnId="{8B45A94D-EAFF-407E-B039-FF4C7A4ECE48}">
      <dgm:prSet/>
      <dgm:spPr/>
      <dgm:t>
        <a:bodyPr/>
        <a:lstStyle/>
        <a:p>
          <a:endParaRPr lang="en-US"/>
        </a:p>
      </dgm:t>
    </dgm:pt>
    <dgm:pt modelId="{35851C6F-8594-4DF1-8D50-27FB8C42C74C}">
      <dgm:prSet phldrT="[Text]"/>
      <dgm:spPr/>
      <dgm:t>
        <a:bodyPr/>
        <a:lstStyle/>
        <a:p>
          <a:r>
            <a:rPr lang="en-US"/>
            <a:t>Terwujudnya Pelayanan Publik yang Prima</a:t>
          </a:r>
        </a:p>
      </dgm:t>
    </dgm:pt>
    <dgm:pt modelId="{73ECC1F3-34C0-4687-AE73-714A996A527A}" type="parTrans" cxnId="{4390B2BE-B27F-4CC6-AB33-60BEAB506430}">
      <dgm:prSet/>
      <dgm:spPr/>
      <dgm:t>
        <a:bodyPr/>
        <a:lstStyle/>
        <a:p>
          <a:endParaRPr lang="en-US"/>
        </a:p>
      </dgm:t>
    </dgm:pt>
    <dgm:pt modelId="{FFE3E431-BAD3-486B-A871-55BD6E1AAFED}" type="sibTrans" cxnId="{4390B2BE-B27F-4CC6-AB33-60BEAB506430}">
      <dgm:prSet/>
      <dgm:spPr/>
      <dgm:t>
        <a:bodyPr/>
        <a:lstStyle/>
        <a:p>
          <a:endParaRPr lang="en-US"/>
        </a:p>
      </dgm:t>
    </dgm:pt>
    <dgm:pt modelId="{2DF3716C-92FF-4591-8BA8-97FD1FCD0E00}">
      <dgm:prSet phldrT="[Text]"/>
      <dgm:spPr/>
      <dgm:t>
        <a:bodyPr/>
        <a:lstStyle/>
        <a:p>
          <a:r>
            <a:rPr lang="en-ID"/>
            <a:t>Pengembangan inovasi layanan publik</a:t>
          </a:r>
          <a:endParaRPr lang="en-US"/>
        </a:p>
      </dgm:t>
    </dgm:pt>
    <dgm:pt modelId="{9AE64390-88A9-4444-BEBC-557463E39888}" type="parTrans" cxnId="{8982A373-A0F2-4449-82AD-DFBEA422E8E0}">
      <dgm:prSet/>
      <dgm:spPr/>
      <dgm:t>
        <a:bodyPr/>
        <a:lstStyle/>
        <a:p>
          <a:endParaRPr lang="en-US"/>
        </a:p>
      </dgm:t>
    </dgm:pt>
    <dgm:pt modelId="{D625DFC1-9A66-4D4C-8982-C8E05A63AE34}" type="sibTrans" cxnId="{8982A373-A0F2-4449-82AD-DFBEA422E8E0}">
      <dgm:prSet/>
      <dgm:spPr/>
      <dgm:t>
        <a:bodyPr/>
        <a:lstStyle/>
        <a:p>
          <a:endParaRPr lang="en-US"/>
        </a:p>
      </dgm:t>
    </dgm:pt>
    <dgm:pt modelId="{1936D844-5037-4ABE-B2B0-9FF39F4138FC}" type="pres">
      <dgm:prSet presAssocID="{28D99C82-A0F6-4C37-8875-4734670A331D}" presName="CompostProcess" presStyleCnt="0">
        <dgm:presLayoutVars>
          <dgm:dir/>
          <dgm:resizeHandles val="exact"/>
        </dgm:presLayoutVars>
      </dgm:prSet>
      <dgm:spPr/>
    </dgm:pt>
    <dgm:pt modelId="{DFEDAC1B-0AA8-4EEA-A6DE-6C9DA6C7CCF6}" type="pres">
      <dgm:prSet presAssocID="{28D99C82-A0F6-4C37-8875-4734670A331D}" presName="arrow" presStyleLbl="bgShp" presStyleIdx="0" presStyleCnt="1"/>
      <dgm:spPr/>
    </dgm:pt>
    <dgm:pt modelId="{58787E55-9C65-47E9-A7FB-AD2564B50A20}" type="pres">
      <dgm:prSet presAssocID="{28D99C82-A0F6-4C37-8875-4734670A331D}" presName="linearProcess" presStyleCnt="0"/>
      <dgm:spPr/>
    </dgm:pt>
    <dgm:pt modelId="{19623BD2-A4FB-4F89-851A-ADCACDF98A95}" type="pres">
      <dgm:prSet presAssocID="{8DA99745-DD2C-4284-9FA4-61D975A5106F}" presName="textNode" presStyleLbl="node1" presStyleIdx="0" presStyleCnt="3">
        <dgm:presLayoutVars>
          <dgm:bulletEnabled val="1"/>
        </dgm:presLayoutVars>
      </dgm:prSet>
      <dgm:spPr/>
      <dgm:t>
        <a:bodyPr/>
        <a:lstStyle/>
        <a:p>
          <a:endParaRPr lang="en-US"/>
        </a:p>
      </dgm:t>
    </dgm:pt>
    <dgm:pt modelId="{13B7B296-EB4E-4232-ADAD-1ED5E904CBFB}" type="pres">
      <dgm:prSet presAssocID="{5385EDBF-AEB1-4F37-81A7-91A9CE6BFB9E}" presName="sibTrans" presStyleCnt="0"/>
      <dgm:spPr/>
    </dgm:pt>
    <dgm:pt modelId="{47EFADA7-FE96-47E8-9E09-E96C07FC0E50}" type="pres">
      <dgm:prSet presAssocID="{35851C6F-8594-4DF1-8D50-27FB8C42C74C}" presName="textNode" presStyleLbl="node1" presStyleIdx="1" presStyleCnt="3">
        <dgm:presLayoutVars>
          <dgm:bulletEnabled val="1"/>
        </dgm:presLayoutVars>
      </dgm:prSet>
      <dgm:spPr/>
      <dgm:t>
        <a:bodyPr/>
        <a:lstStyle/>
        <a:p>
          <a:endParaRPr lang="en-US"/>
        </a:p>
      </dgm:t>
    </dgm:pt>
    <dgm:pt modelId="{79226762-DC16-4DA5-8F36-86DE72A8BCAE}" type="pres">
      <dgm:prSet presAssocID="{FFE3E431-BAD3-486B-A871-55BD6E1AAFED}" presName="sibTrans" presStyleCnt="0"/>
      <dgm:spPr/>
    </dgm:pt>
    <dgm:pt modelId="{D1170A38-48F6-4AE3-A182-C7446EFBF48F}" type="pres">
      <dgm:prSet presAssocID="{2DF3716C-92FF-4591-8BA8-97FD1FCD0E00}" presName="textNode" presStyleLbl="node1" presStyleIdx="2" presStyleCnt="3">
        <dgm:presLayoutVars>
          <dgm:bulletEnabled val="1"/>
        </dgm:presLayoutVars>
      </dgm:prSet>
      <dgm:spPr/>
      <dgm:t>
        <a:bodyPr/>
        <a:lstStyle/>
        <a:p>
          <a:endParaRPr lang="en-US"/>
        </a:p>
      </dgm:t>
    </dgm:pt>
  </dgm:ptLst>
  <dgm:cxnLst>
    <dgm:cxn modelId="{45169CA9-BD16-486E-BAD9-4F0A61F020C0}" type="presOf" srcId="{28D99C82-A0F6-4C37-8875-4734670A331D}" destId="{1936D844-5037-4ABE-B2B0-9FF39F4138FC}" srcOrd="0" destOrd="0" presId="urn:microsoft.com/office/officeart/2005/8/layout/hProcess9"/>
    <dgm:cxn modelId="{1562C948-1126-4142-AAAF-84E4422E327F}" type="presOf" srcId="{2DF3716C-92FF-4591-8BA8-97FD1FCD0E00}" destId="{D1170A38-48F6-4AE3-A182-C7446EFBF48F}" srcOrd="0" destOrd="0" presId="urn:microsoft.com/office/officeart/2005/8/layout/hProcess9"/>
    <dgm:cxn modelId="{DA8DA3D0-7A3E-4B15-BDA6-0A44AC0BD51F}" type="presOf" srcId="{8DA99745-DD2C-4284-9FA4-61D975A5106F}" destId="{19623BD2-A4FB-4F89-851A-ADCACDF98A95}" srcOrd="0" destOrd="0" presId="urn:microsoft.com/office/officeart/2005/8/layout/hProcess9"/>
    <dgm:cxn modelId="{4390B2BE-B27F-4CC6-AB33-60BEAB506430}" srcId="{28D99C82-A0F6-4C37-8875-4734670A331D}" destId="{35851C6F-8594-4DF1-8D50-27FB8C42C74C}" srcOrd="1" destOrd="0" parTransId="{73ECC1F3-34C0-4687-AE73-714A996A527A}" sibTransId="{FFE3E431-BAD3-486B-A871-55BD6E1AAFED}"/>
    <dgm:cxn modelId="{8B45A94D-EAFF-407E-B039-FF4C7A4ECE48}" srcId="{28D99C82-A0F6-4C37-8875-4734670A331D}" destId="{8DA99745-DD2C-4284-9FA4-61D975A5106F}" srcOrd="0" destOrd="0" parTransId="{9ECAD86C-BD01-456F-93E6-6CA6BC5FD1B1}" sibTransId="{5385EDBF-AEB1-4F37-81A7-91A9CE6BFB9E}"/>
    <dgm:cxn modelId="{8D45B46A-9B63-4932-9982-499586BCB6F2}" type="presOf" srcId="{35851C6F-8594-4DF1-8D50-27FB8C42C74C}" destId="{47EFADA7-FE96-47E8-9E09-E96C07FC0E50}" srcOrd="0" destOrd="0" presId="urn:microsoft.com/office/officeart/2005/8/layout/hProcess9"/>
    <dgm:cxn modelId="{8982A373-A0F2-4449-82AD-DFBEA422E8E0}" srcId="{28D99C82-A0F6-4C37-8875-4734670A331D}" destId="{2DF3716C-92FF-4591-8BA8-97FD1FCD0E00}" srcOrd="2" destOrd="0" parTransId="{9AE64390-88A9-4444-BEBC-557463E39888}" sibTransId="{D625DFC1-9A66-4D4C-8982-C8E05A63AE34}"/>
    <dgm:cxn modelId="{3F3826ED-F6E0-4056-B2A8-CEC0777FFD51}" type="presParOf" srcId="{1936D844-5037-4ABE-B2B0-9FF39F4138FC}" destId="{DFEDAC1B-0AA8-4EEA-A6DE-6C9DA6C7CCF6}" srcOrd="0" destOrd="0" presId="urn:microsoft.com/office/officeart/2005/8/layout/hProcess9"/>
    <dgm:cxn modelId="{56B51704-EABD-4AD2-B4E8-BC526453BF99}" type="presParOf" srcId="{1936D844-5037-4ABE-B2B0-9FF39F4138FC}" destId="{58787E55-9C65-47E9-A7FB-AD2564B50A20}" srcOrd="1" destOrd="0" presId="urn:microsoft.com/office/officeart/2005/8/layout/hProcess9"/>
    <dgm:cxn modelId="{8594A19B-0A9D-4275-8F14-30E427315577}" type="presParOf" srcId="{58787E55-9C65-47E9-A7FB-AD2564B50A20}" destId="{19623BD2-A4FB-4F89-851A-ADCACDF98A95}" srcOrd="0" destOrd="0" presId="urn:microsoft.com/office/officeart/2005/8/layout/hProcess9"/>
    <dgm:cxn modelId="{28D88C15-FE0A-4154-AE2A-BB85410911DD}" type="presParOf" srcId="{58787E55-9C65-47E9-A7FB-AD2564B50A20}" destId="{13B7B296-EB4E-4232-ADAD-1ED5E904CBFB}" srcOrd="1" destOrd="0" presId="urn:microsoft.com/office/officeart/2005/8/layout/hProcess9"/>
    <dgm:cxn modelId="{AA55E92E-CBF8-4CA3-87A1-B4AED324AE92}" type="presParOf" srcId="{58787E55-9C65-47E9-A7FB-AD2564B50A20}" destId="{47EFADA7-FE96-47E8-9E09-E96C07FC0E50}" srcOrd="2" destOrd="0" presId="urn:microsoft.com/office/officeart/2005/8/layout/hProcess9"/>
    <dgm:cxn modelId="{7942E418-A7EF-4C79-9057-F6E98F10C31D}" type="presParOf" srcId="{58787E55-9C65-47E9-A7FB-AD2564B50A20}" destId="{79226762-DC16-4DA5-8F36-86DE72A8BCAE}" srcOrd="3" destOrd="0" presId="urn:microsoft.com/office/officeart/2005/8/layout/hProcess9"/>
    <dgm:cxn modelId="{AD9958E0-6D89-41AF-90F9-42E804E73CDB}" type="presParOf" srcId="{58787E55-9C65-47E9-A7FB-AD2564B50A20}" destId="{D1170A38-48F6-4AE3-A182-C7446EFBF48F}" srcOrd="4"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C155-40E9-4410-BC92-FD1F13B8C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7278</TotalTime>
  <Pages>94</Pages>
  <Words>19840</Words>
  <Characters>113088</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perencanaan</dc:creator>
  <cp:lastModifiedBy>DELL</cp:lastModifiedBy>
  <cp:revision>337</cp:revision>
  <cp:lastPrinted>2022-07-07T10:06:00Z</cp:lastPrinted>
  <dcterms:created xsi:type="dcterms:W3CDTF">2021-12-29T00:15:00Z</dcterms:created>
  <dcterms:modified xsi:type="dcterms:W3CDTF">2022-07-27T23:54:00Z</dcterms:modified>
</cp:coreProperties>
</file>